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8A960" w14:textId="77777777" w:rsidR="004E308A" w:rsidRPr="00F140E3" w:rsidRDefault="004E308A" w:rsidP="00F565DB">
      <w:pPr>
        <w:spacing w:line="240" w:lineRule="auto"/>
        <w:ind w:left="709"/>
        <w:jc w:val="center"/>
        <w:rPr>
          <w:rFonts w:asciiTheme="minorHAnsi" w:hAnsiTheme="minorHAnsi"/>
          <w:b/>
          <w:sz w:val="24"/>
          <w:szCs w:val="24"/>
        </w:rPr>
      </w:pPr>
    </w:p>
    <w:p w14:paraId="2976B7D2" w14:textId="77777777" w:rsidR="00334E65" w:rsidRPr="00F140E3" w:rsidRDefault="00334E65" w:rsidP="00F565DB">
      <w:pPr>
        <w:spacing w:line="240" w:lineRule="auto"/>
        <w:ind w:left="709"/>
        <w:jc w:val="center"/>
        <w:rPr>
          <w:rFonts w:asciiTheme="minorHAnsi" w:hAnsiTheme="minorHAnsi"/>
          <w:b/>
          <w:sz w:val="24"/>
          <w:szCs w:val="24"/>
        </w:rPr>
      </w:pPr>
      <w:r w:rsidRPr="00F140E3">
        <w:rPr>
          <w:rFonts w:asciiTheme="minorHAnsi" w:hAnsiTheme="minorHAnsi"/>
          <w:b/>
          <w:noProof/>
          <w:sz w:val="24"/>
          <w:szCs w:val="24"/>
          <w:lang w:eastAsia="ro-RO"/>
        </w:rPr>
        <w:drawing>
          <wp:inline distT="0" distB="0" distL="0" distR="0" wp14:anchorId="21187E8F" wp14:editId="43BBF79C">
            <wp:extent cx="6106795" cy="1247531"/>
            <wp:effectExtent l="0" t="0" r="0" b="0"/>
            <wp:docPr id="1" name="Imagine 1" descr="C:\Users\Secretariat\Desktop\sigla fara anm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retariat\Desktop\sigla fara anmc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6795" cy="1247531"/>
                    </a:xfrm>
                    <a:prstGeom prst="rect">
                      <a:avLst/>
                    </a:prstGeom>
                    <a:noFill/>
                    <a:ln>
                      <a:noFill/>
                    </a:ln>
                  </pic:spPr>
                </pic:pic>
              </a:graphicData>
            </a:graphic>
          </wp:inline>
        </w:drawing>
      </w:r>
    </w:p>
    <w:p w14:paraId="4A76B500" w14:textId="279C8A92" w:rsidR="00334E65" w:rsidRPr="00F140E3" w:rsidRDefault="00334E65" w:rsidP="00334E65">
      <w:pPr>
        <w:spacing w:line="240" w:lineRule="auto"/>
        <w:rPr>
          <w:rFonts w:asciiTheme="minorHAnsi" w:hAnsiTheme="minorHAnsi"/>
          <w:sz w:val="24"/>
          <w:szCs w:val="24"/>
        </w:rPr>
      </w:pPr>
      <w:r w:rsidRPr="00F140E3">
        <w:rPr>
          <w:rFonts w:asciiTheme="minorHAnsi" w:hAnsiTheme="minorHAnsi"/>
          <w:sz w:val="24"/>
          <w:szCs w:val="24"/>
        </w:rPr>
        <w:t>Nr.</w:t>
      </w:r>
      <w:r w:rsidR="003B6AC1">
        <w:rPr>
          <w:rFonts w:asciiTheme="minorHAnsi" w:hAnsiTheme="minorHAnsi"/>
          <w:sz w:val="24"/>
          <w:szCs w:val="24"/>
        </w:rPr>
        <w:t>3306</w:t>
      </w:r>
      <w:r w:rsidR="00981CF8">
        <w:rPr>
          <w:rFonts w:asciiTheme="minorHAnsi" w:hAnsiTheme="minorHAnsi"/>
          <w:sz w:val="24"/>
          <w:szCs w:val="24"/>
        </w:rPr>
        <w:t xml:space="preserve">  </w:t>
      </w:r>
      <w:r w:rsidRPr="00F140E3">
        <w:rPr>
          <w:rFonts w:asciiTheme="minorHAnsi" w:hAnsiTheme="minorHAnsi"/>
          <w:sz w:val="24"/>
          <w:szCs w:val="24"/>
        </w:rPr>
        <w:t xml:space="preserve"> din </w:t>
      </w:r>
      <w:r w:rsidR="00F413CD">
        <w:rPr>
          <w:rFonts w:asciiTheme="minorHAnsi" w:hAnsiTheme="minorHAnsi"/>
          <w:sz w:val="24"/>
          <w:szCs w:val="24"/>
        </w:rPr>
        <w:t>15</w:t>
      </w:r>
      <w:r w:rsidR="00981CF8">
        <w:rPr>
          <w:rFonts w:asciiTheme="minorHAnsi" w:hAnsiTheme="minorHAnsi"/>
          <w:sz w:val="24"/>
          <w:szCs w:val="24"/>
        </w:rPr>
        <w:t>.07.2026</w:t>
      </w:r>
    </w:p>
    <w:p w14:paraId="262D2C9E" w14:textId="77777777" w:rsidR="00AF48FF" w:rsidRDefault="00AF48FF" w:rsidP="00AF48FF">
      <w:pPr>
        <w:spacing w:line="240" w:lineRule="auto"/>
        <w:ind w:left="709"/>
        <w:jc w:val="center"/>
        <w:rPr>
          <w:rFonts w:asciiTheme="minorHAnsi" w:hAnsiTheme="minorHAnsi"/>
          <w:b/>
          <w:sz w:val="28"/>
          <w:szCs w:val="28"/>
        </w:rPr>
      </w:pPr>
      <w:r w:rsidRPr="00087FB2">
        <w:rPr>
          <w:rFonts w:asciiTheme="minorHAnsi" w:hAnsiTheme="minorHAnsi"/>
          <w:b/>
          <w:sz w:val="28"/>
          <w:szCs w:val="28"/>
        </w:rPr>
        <w:t>A N U N Ț</w:t>
      </w:r>
    </w:p>
    <w:p w14:paraId="0FAA135F" w14:textId="77777777" w:rsidR="000C2A7B" w:rsidRPr="00087FB2" w:rsidRDefault="000C2A7B" w:rsidP="00AF48FF">
      <w:pPr>
        <w:spacing w:line="240" w:lineRule="auto"/>
        <w:ind w:left="709"/>
        <w:jc w:val="center"/>
        <w:rPr>
          <w:rFonts w:asciiTheme="minorHAnsi" w:hAnsiTheme="minorHAnsi"/>
          <w:b/>
          <w:sz w:val="28"/>
          <w:szCs w:val="28"/>
        </w:rPr>
      </w:pPr>
      <w:bookmarkStart w:id="0" w:name="_GoBack"/>
      <w:bookmarkEnd w:id="0"/>
    </w:p>
    <w:p w14:paraId="2E157ED1" w14:textId="77777777" w:rsidR="00AF48FF"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Spitalul Or</w:t>
      </w:r>
      <w:r w:rsidRPr="00087FB2">
        <w:rPr>
          <w:rFonts w:asciiTheme="minorHAnsi" w:eastAsia="Times New Roman" w:hAnsiTheme="minorHAnsi"/>
          <w:color w:val="000000"/>
          <w:sz w:val="24"/>
          <w:szCs w:val="24"/>
        </w:rPr>
        <w:t>ă</w:t>
      </w:r>
      <w:r w:rsidRPr="00087FB2">
        <w:rPr>
          <w:rFonts w:asciiTheme="minorHAnsi" w:hAnsiTheme="minorHAnsi"/>
          <w:sz w:val="24"/>
          <w:szCs w:val="24"/>
        </w:rPr>
        <w:t>șenesc Tg L</w:t>
      </w:r>
      <w:r w:rsidRPr="00087FB2">
        <w:rPr>
          <w:rFonts w:asciiTheme="minorHAnsi" w:eastAsia="Times New Roman" w:hAnsiTheme="minorHAnsi"/>
          <w:color w:val="000000"/>
          <w:sz w:val="24"/>
          <w:szCs w:val="24"/>
        </w:rPr>
        <w:t>ă</w:t>
      </w:r>
      <w:r w:rsidRPr="00087FB2">
        <w:rPr>
          <w:rFonts w:asciiTheme="minorHAnsi" w:hAnsiTheme="minorHAnsi"/>
          <w:sz w:val="24"/>
          <w:szCs w:val="24"/>
        </w:rPr>
        <w:t>puș, cu sediul în Tg L</w:t>
      </w:r>
      <w:r w:rsidRPr="00087FB2">
        <w:rPr>
          <w:rFonts w:asciiTheme="minorHAnsi" w:eastAsia="Times New Roman" w:hAnsiTheme="minorHAnsi"/>
          <w:color w:val="000000"/>
          <w:sz w:val="24"/>
          <w:szCs w:val="24"/>
        </w:rPr>
        <w:t>ă</w:t>
      </w:r>
      <w:r w:rsidRPr="00087FB2">
        <w:rPr>
          <w:rFonts w:asciiTheme="minorHAnsi" w:hAnsiTheme="minorHAnsi"/>
          <w:sz w:val="24"/>
          <w:szCs w:val="24"/>
        </w:rPr>
        <w:t xml:space="preserve">puș, </w:t>
      </w:r>
      <w:proofErr w:type="spellStart"/>
      <w:r w:rsidRPr="00087FB2">
        <w:rPr>
          <w:rFonts w:asciiTheme="minorHAnsi" w:hAnsiTheme="minorHAnsi"/>
          <w:sz w:val="24"/>
          <w:szCs w:val="24"/>
        </w:rPr>
        <w:t>str.Tineretului</w:t>
      </w:r>
      <w:proofErr w:type="spellEnd"/>
      <w:r w:rsidRPr="00087FB2">
        <w:rPr>
          <w:rFonts w:asciiTheme="minorHAnsi" w:hAnsiTheme="minorHAnsi"/>
          <w:sz w:val="24"/>
          <w:szCs w:val="24"/>
        </w:rPr>
        <w:t xml:space="preserve"> nr.9-11, </w:t>
      </w:r>
      <w:proofErr w:type="spellStart"/>
      <w:r w:rsidRPr="00087FB2">
        <w:rPr>
          <w:rFonts w:asciiTheme="minorHAnsi" w:hAnsiTheme="minorHAnsi"/>
          <w:sz w:val="24"/>
          <w:szCs w:val="24"/>
        </w:rPr>
        <w:t>jud.Maramureș</w:t>
      </w:r>
      <w:proofErr w:type="spellEnd"/>
      <w:r w:rsidRPr="00087FB2">
        <w:rPr>
          <w:rFonts w:asciiTheme="minorHAnsi" w:hAnsiTheme="minorHAnsi"/>
          <w:sz w:val="24"/>
          <w:szCs w:val="24"/>
        </w:rPr>
        <w:t>,</w:t>
      </w:r>
      <w:r>
        <w:rPr>
          <w:rFonts w:asciiTheme="minorHAnsi" w:hAnsiTheme="minorHAnsi"/>
          <w:sz w:val="24"/>
          <w:szCs w:val="24"/>
        </w:rPr>
        <w:t xml:space="preserve"> cod fiscal 3695247,</w:t>
      </w:r>
      <w:r w:rsidRPr="00087FB2">
        <w:rPr>
          <w:rFonts w:asciiTheme="minorHAnsi" w:hAnsiTheme="minorHAnsi"/>
          <w:sz w:val="24"/>
          <w:szCs w:val="24"/>
        </w:rPr>
        <w:t xml:space="preserve"> organizează concurs pentru ocuparea urm</w:t>
      </w:r>
      <w:r w:rsidRPr="00087FB2">
        <w:rPr>
          <w:rFonts w:asciiTheme="minorHAnsi" w:eastAsia="Times New Roman" w:hAnsiTheme="minorHAnsi"/>
          <w:color w:val="000000"/>
          <w:sz w:val="24"/>
          <w:szCs w:val="24"/>
        </w:rPr>
        <w:t>ă</w:t>
      </w:r>
      <w:r w:rsidRPr="00087FB2">
        <w:rPr>
          <w:rFonts w:asciiTheme="minorHAnsi" w:hAnsiTheme="minorHAnsi"/>
          <w:sz w:val="24"/>
          <w:szCs w:val="24"/>
        </w:rPr>
        <w:t>to</w:t>
      </w:r>
      <w:r>
        <w:rPr>
          <w:rFonts w:asciiTheme="minorHAnsi" w:hAnsiTheme="minorHAnsi"/>
          <w:sz w:val="24"/>
          <w:szCs w:val="24"/>
        </w:rPr>
        <w:t>rului post contractual, conform</w:t>
      </w:r>
      <w:r w:rsidRPr="00087FB2">
        <w:rPr>
          <w:rFonts w:asciiTheme="minorHAnsi" w:hAnsiTheme="minorHAnsi"/>
          <w:sz w:val="24"/>
          <w:szCs w:val="24"/>
        </w:rPr>
        <w:t xml:space="preserve"> H.G. nr. 1336/ 2022, după cum urmează:</w:t>
      </w:r>
    </w:p>
    <w:p w14:paraId="09AEF477" w14:textId="77777777" w:rsidR="00AF48FF" w:rsidRDefault="00AF48FF" w:rsidP="00AF48FF">
      <w:pPr>
        <w:spacing w:after="0"/>
        <w:ind w:firstLine="708"/>
        <w:jc w:val="both"/>
        <w:rPr>
          <w:rFonts w:asciiTheme="minorHAnsi" w:hAnsiTheme="minorHAnsi"/>
          <w:sz w:val="24"/>
          <w:szCs w:val="24"/>
        </w:rPr>
      </w:pPr>
    </w:p>
    <w:p w14:paraId="17E53939" w14:textId="21E8A303" w:rsidR="00AF48FF" w:rsidRPr="001B4AB4" w:rsidRDefault="00AF48FF" w:rsidP="00AF48FF">
      <w:pPr>
        <w:jc w:val="both"/>
        <w:rPr>
          <w:rFonts w:asciiTheme="minorHAnsi" w:eastAsia="Times New Roman" w:hAnsiTheme="minorHAnsi"/>
          <w:b/>
          <w:color w:val="000000"/>
          <w:sz w:val="24"/>
          <w:szCs w:val="24"/>
        </w:rPr>
      </w:pPr>
      <w:r w:rsidRPr="004E308A">
        <w:rPr>
          <w:rFonts w:asciiTheme="minorHAnsi" w:eastAsia="Times New Roman" w:hAnsiTheme="minorHAnsi"/>
          <w:b/>
          <w:color w:val="000000"/>
          <w:sz w:val="24"/>
          <w:szCs w:val="24"/>
        </w:rPr>
        <w:t>-1 post de  asistent medical generalist</w:t>
      </w:r>
      <w:r w:rsidR="00981CF8">
        <w:rPr>
          <w:rFonts w:asciiTheme="minorHAnsi" w:eastAsia="Times New Roman" w:hAnsiTheme="minorHAnsi"/>
          <w:b/>
          <w:color w:val="000000"/>
          <w:sz w:val="24"/>
          <w:szCs w:val="24"/>
        </w:rPr>
        <w:t xml:space="preserve"> debutant</w:t>
      </w:r>
      <w:r w:rsidR="00C634BA">
        <w:rPr>
          <w:rFonts w:asciiTheme="minorHAnsi" w:eastAsia="Times New Roman" w:hAnsiTheme="minorHAnsi"/>
          <w:b/>
          <w:color w:val="000000"/>
          <w:sz w:val="24"/>
          <w:szCs w:val="24"/>
        </w:rPr>
        <w:t xml:space="preserve"> cu PL</w:t>
      </w:r>
      <w:r w:rsidRPr="004E308A">
        <w:rPr>
          <w:rFonts w:asciiTheme="minorHAnsi" w:eastAsia="Times New Roman" w:hAnsiTheme="minorHAnsi"/>
          <w:b/>
          <w:color w:val="000000"/>
          <w:sz w:val="24"/>
          <w:szCs w:val="24"/>
        </w:rPr>
        <w:t xml:space="preserve">, cu normă întreagă, pe durată </w:t>
      </w:r>
      <w:r w:rsidR="00981CF8">
        <w:rPr>
          <w:rFonts w:asciiTheme="minorHAnsi" w:eastAsia="Times New Roman" w:hAnsiTheme="minorHAnsi"/>
          <w:b/>
          <w:color w:val="000000"/>
          <w:sz w:val="24"/>
          <w:szCs w:val="24"/>
        </w:rPr>
        <w:t>ne</w:t>
      </w:r>
      <w:r w:rsidRPr="004E308A">
        <w:rPr>
          <w:rFonts w:asciiTheme="minorHAnsi" w:eastAsia="Times New Roman" w:hAnsiTheme="minorHAnsi"/>
          <w:b/>
          <w:color w:val="000000"/>
          <w:sz w:val="24"/>
          <w:szCs w:val="24"/>
        </w:rPr>
        <w:t xml:space="preserve">determinată la </w:t>
      </w:r>
      <w:r w:rsidR="00981CF8">
        <w:rPr>
          <w:rFonts w:asciiTheme="minorHAnsi" w:eastAsia="Times New Roman" w:hAnsiTheme="minorHAnsi"/>
          <w:b/>
          <w:color w:val="000000"/>
          <w:sz w:val="24"/>
          <w:szCs w:val="24"/>
        </w:rPr>
        <w:t>compartiment chirurgie</w:t>
      </w:r>
      <w:r w:rsidR="00D467C8">
        <w:rPr>
          <w:rFonts w:asciiTheme="minorHAnsi" w:eastAsia="Times New Roman" w:hAnsiTheme="minorHAnsi"/>
          <w:b/>
          <w:color w:val="000000"/>
          <w:sz w:val="24"/>
          <w:szCs w:val="24"/>
        </w:rPr>
        <w:t xml:space="preserve"> generala.</w:t>
      </w:r>
    </w:p>
    <w:p w14:paraId="4FD0F7D4" w14:textId="23CD9300" w:rsidR="00AF48FF" w:rsidRPr="00087FB2" w:rsidRDefault="00AF48FF" w:rsidP="00AF48FF">
      <w:pPr>
        <w:rPr>
          <w:rFonts w:asciiTheme="minorHAnsi" w:hAnsiTheme="minorHAnsi"/>
          <w:sz w:val="24"/>
          <w:szCs w:val="24"/>
        </w:rPr>
      </w:pPr>
      <w:r w:rsidRPr="00087FB2">
        <w:rPr>
          <w:rFonts w:asciiTheme="minorHAnsi" w:hAnsiTheme="minorHAnsi"/>
          <w:sz w:val="24"/>
          <w:szCs w:val="24"/>
        </w:rPr>
        <w:t>Nivelul postului:</w:t>
      </w:r>
      <w:r w:rsidRPr="00087FB2">
        <w:rPr>
          <w:rFonts w:asciiTheme="minorHAnsi" w:hAnsiTheme="minorHAnsi"/>
          <w:sz w:val="24"/>
          <w:szCs w:val="24"/>
          <w:u w:val="single"/>
        </w:rPr>
        <w:t xml:space="preserve"> de execuție</w:t>
      </w:r>
      <w:r>
        <w:rPr>
          <w:rFonts w:asciiTheme="minorHAnsi" w:hAnsiTheme="minorHAnsi"/>
          <w:sz w:val="24"/>
          <w:szCs w:val="24"/>
          <w:u w:val="single"/>
        </w:rPr>
        <w:t>;</w:t>
      </w:r>
    </w:p>
    <w:p w14:paraId="1EC05BBB" w14:textId="4476C1AD" w:rsidR="00AF48FF" w:rsidRDefault="00AF48FF" w:rsidP="00AF48FF">
      <w:pPr>
        <w:jc w:val="both"/>
        <w:rPr>
          <w:rFonts w:asciiTheme="minorHAnsi" w:eastAsia="Times New Roman" w:hAnsiTheme="minorHAnsi"/>
          <w:bCs/>
          <w:color w:val="000000"/>
          <w:sz w:val="24"/>
          <w:szCs w:val="24"/>
        </w:rPr>
      </w:pPr>
      <w:r w:rsidRPr="00087FB2">
        <w:rPr>
          <w:rFonts w:asciiTheme="minorHAnsi" w:hAnsiTheme="minorHAnsi"/>
          <w:sz w:val="24"/>
          <w:szCs w:val="24"/>
        </w:rPr>
        <w:t xml:space="preserve">Denumirea postului: </w:t>
      </w:r>
      <w:r w:rsidRPr="001B4AB4">
        <w:rPr>
          <w:rFonts w:asciiTheme="minorHAnsi" w:eastAsia="Times New Roman" w:hAnsiTheme="minorHAnsi"/>
          <w:bCs/>
          <w:color w:val="000000"/>
          <w:sz w:val="24"/>
          <w:szCs w:val="24"/>
        </w:rPr>
        <w:t>asistent medical generalist</w:t>
      </w:r>
      <w:r w:rsidR="00981CF8">
        <w:rPr>
          <w:rFonts w:asciiTheme="minorHAnsi" w:eastAsia="Times New Roman" w:hAnsiTheme="minorHAnsi"/>
          <w:bCs/>
          <w:color w:val="000000"/>
          <w:sz w:val="24"/>
          <w:szCs w:val="24"/>
        </w:rPr>
        <w:t xml:space="preserve">  debutant PL</w:t>
      </w:r>
      <w:r>
        <w:rPr>
          <w:rFonts w:asciiTheme="minorHAnsi" w:eastAsia="Times New Roman" w:hAnsiTheme="minorHAnsi"/>
          <w:bCs/>
          <w:color w:val="000000"/>
          <w:sz w:val="24"/>
          <w:szCs w:val="24"/>
        </w:rPr>
        <w:t xml:space="preserve">, post vacant, perioadă </w:t>
      </w:r>
      <w:r w:rsidR="00981CF8">
        <w:rPr>
          <w:rFonts w:asciiTheme="minorHAnsi" w:eastAsia="Times New Roman" w:hAnsiTheme="minorHAnsi"/>
          <w:bCs/>
          <w:color w:val="000000"/>
          <w:sz w:val="24"/>
          <w:szCs w:val="24"/>
        </w:rPr>
        <w:t>ne</w:t>
      </w:r>
      <w:r>
        <w:rPr>
          <w:rFonts w:asciiTheme="minorHAnsi" w:eastAsia="Times New Roman" w:hAnsiTheme="minorHAnsi"/>
          <w:bCs/>
          <w:color w:val="000000"/>
          <w:sz w:val="24"/>
          <w:szCs w:val="24"/>
        </w:rPr>
        <w:t>determinată, la</w:t>
      </w:r>
      <w:r w:rsidR="00981CF8">
        <w:rPr>
          <w:rFonts w:asciiTheme="minorHAnsi" w:eastAsia="Times New Roman" w:hAnsiTheme="minorHAnsi"/>
          <w:b/>
          <w:color w:val="000000"/>
          <w:sz w:val="24"/>
          <w:szCs w:val="24"/>
        </w:rPr>
        <w:t xml:space="preserve"> </w:t>
      </w:r>
      <w:r w:rsidR="00981CF8" w:rsidRPr="001603B7">
        <w:rPr>
          <w:rFonts w:asciiTheme="minorHAnsi" w:eastAsia="Times New Roman" w:hAnsiTheme="minorHAnsi"/>
          <w:b/>
          <w:color w:val="000000"/>
          <w:sz w:val="24"/>
          <w:szCs w:val="24"/>
        </w:rPr>
        <w:t>compartiment chirurgie</w:t>
      </w:r>
      <w:r w:rsidR="001603B7" w:rsidRPr="001603B7">
        <w:rPr>
          <w:rFonts w:asciiTheme="minorHAnsi" w:eastAsia="Times New Roman" w:hAnsiTheme="minorHAnsi"/>
          <w:b/>
          <w:bCs/>
          <w:color w:val="000000"/>
          <w:sz w:val="24"/>
          <w:szCs w:val="24"/>
        </w:rPr>
        <w:t xml:space="preserve"> generala</w:t>
      </w:r>
      <w:r w:rsidR="001603B7">
        <w:rPr>
          <w:rFonts w:asciiTheme="minorHAnsi" w:eastAsia="Times New Roman" w:hAnsiTheme="minorHAnsi"/>
          <w:b/>
          <w:bCs/>
          <w:color w:val="000000"/>
          <w:sz w:val="24"/>
          <w:szCs w:val="24"/>
        </w:rPr>
        <w:t>.</w:t>
      </w:r>
    </w:p>
    <w:p w14:paraId="13772018" w14:textId="3C894E74" w:rsidR="00AF48FF" w:rsidRDefault="00AF48FF" w:rsidP="00AF48FF">
      <w:pPr>
        <w:jc w:val="both"/>
        <w:rPr>
          <w:rFonts w:asciiTheme="minorHAnsi" w:eastAsia="Times New Roman" w:hAnsiTheme="minorHAnsi"/>
          <w:bCs/>
          <w:color w:val="000000"/>
          <w:sz w:val="24"/>
          <w:szCs w:val="24"/>
        </w:rPr>
      </w:pPr>
      <w:r>
        <w:rPr>
          <w:rFonts w:asciiTheme="minorHAnsi" w:eastAsia="Times New Roman" w:hAnsiTheme="minorHAnsi"/>
          <w:bCs/>
          <w:color w:val="000000"/>
          <w:sz w:val="24"/>
          <w:szCs w:val="24"/>
        </w:rPr>
        <w:t>Numărul de posturi: 1</w:t>
      </w:r>
    </w:p>
    <w:p w14:paraId="5C16E9F2" w14:textId="5C4DC627" w:rsidR="00AF48FF" w:rsidRDefault="00AF48FF" w:rsidP="00AF48FF">
      <w:pPr>
        <w:jc w:val="both"/>
        <w:rPr>
          <w:rFonts w:asciiTheme="minorHAnsi" w:eastAsia="Times New Roman" w:hAnsiTheme="minorHAnsi"/>
          <w:bCs/>
          <w:color w:val="000000"/>
          <w:sz w:val="24"/>
          <w:szCs w:val="24"/>
        </w:rPr>
      </w:pPr>
      <w:r>
        <w:rPr>
          <w:rFonts w:asciiTheme="minorHAnsi" w:eastAsia="Times New Roman" w:hAnsiTheme="minorHAnsi"/>
          <w:bCs/>
          <w:color w:val="000000"/>
          <w:sz w:val="24"/>
          <w:szCs w:val="24"/>
        </w:rPr>
        <w:tab/>
        <w:t xml:space="preserve">Dosarele de concurs se depun la sediul Spitalului Orășenesc </w:t>
      </w:r>
      <w:proofErr w:type="spellStart"/>
      <w:r>
        <w:rPr>
          <w:rFonts w:asciiTheme="minorHAnsi" w:eastAsia="Times New Roman" w:hAnsiTheme="minorHAnsi"/>
          <w:bCs/>
          <w:color w:val="000000"/>
          <w:sz w:val="24"/>
          <w:szCs w:val="24"/>
        </w:rPr>
        <w:t>Tg.Lăpuș</w:t>
      </w:r>
      <w:proofErr w:type="spellEnd"/>
      <w:r>
        <w:rPr>
          <w:rFonts w:asciiTheme="minorHAnsi" w:eastAsia="Times New Roman" w:hAnsiTheme="minorHAnsi"/>
          <w:bCs/>
          <w:color w:val="000000"/>
          <w:sz w:val="24"/>
          <w:szCs w:val="24"/>
        </w:rPr>
        <w:t>, localitatea Tg Lăpuș, strada Tineretului nr.9-11, județul  Maramureș, Compartimentul Resurse Umane, persoană de contact :</w:t>
      </w:r>
      <w:proofErr w:type="spellStart"/>
      <w:r w:rsidR="001603B7">
        <w:rPr>
          <w:rFonts w:asciiTheme="minorHAnsi" w:eastAsia="Times New Roman" w:hAnsiTheme="minorHAnsi"/>
          <w:bCs/>
          <w:color w:val="000000"/>
          <w:sz w:val="24"/>
          <w:szCs w:val="24"/>
        </w:rPr>
        <w:t>Cozmuta</w:t>
      </w:r>
      <w:proofErr w:type="spellEnd"/>
      <w:r w:rsidR="001603B7">
        <w:rPr>
          <w:rFonts w:asciiTheme="minorHAnsi" w:eastAsia="Times New Roman" w:hAnsiTheme="minorHAnsi"/>
          <w:bCs/>
          <w:color w:val="000000"/>
          <w:sz w:val="24"/>
          <w:szCs w:val="24"/>
        </w:rPr>
        <w:t xml:space="preserve"> Daniela</w:t>
      </w:r>
      <w:r>
        <w:rPr>
          <w:rFonts w:asciiTheme="minorHAnsi" w:eastAsia="Times New Roman" w:hAnsiTheme="minorHAnsi"/>
          <w:bCs/>
          <w:color w:val="000000"/>
          <w:sz w:val="24"/>
          <w:szCs w:val="24"/>
        </w:rPr>
        <w:t xml:space="preserve">, telefon : 0262 384324 (int.302), email: </w:t>
      </w:r>
      <w:hyperlink r:id="rId7" w:history="1">
        <w:r w:rsidR="007B7FA8" w:rsidRPr="00894A69">
          <w:rPr>
            <w:rStyle w:val="Hyperlink"/>
            <w:rFonts w:asciiTheme="minorHAnsi" w:eastAsia="Times New Roman" w:hAnsiTheme="minorHAnsi"/>
            <w:bCs/>
            <w:sz w:val="24"/>
            <w:szCs w:val="24"/>
          </w:rPr>
          <w:t>salarizare@spitaltglapus.ro</w:t>
        </w:r>
      </w:hyperlink>
      <w:r>
        <w:rPr>
          <w:rFonts w:asciiTheme="minorHAnsi" w:eastAsia="Times New Roman" w:hAnsiTheme="minorHAnsi"/>
          <w:bCs/>
          <w:color w:val="000000"/>
          <w:sz w:val="24"/>
          <w:szCs w:val="24"/>
        </w:rPr>
        <w:t xml:space="preserve"> .</w:t>
      </w:r>
    </w:p>
    <w:p w14:paraId="7619CFB6" w14:textId="2C073266" w:rsidR="00AF48FF" w:rsidRPr="001B4AB4" w:rsidRDefault="00AF48FF" w:rsidP="00AF48FF">
      <w:pPr>
        <w:jc w:val="both"/>
        <w:rPr>
          <w:rFonts w:asciiTheme="minorHAnsi" w:hAnsiTheme="minorHAnsi"/>
          <w:bCs/>
          <w:sz w:val="24"/>
          <w:szCs w:val="24"/>
        </w:rPr>
      </w:pPr>
      <w:r>
        <w:rPr>
          <w:rFonts w:asciiTheme="minorHAnsi" w:eastAsia="Times New Roman" w:hAnsiTheme="minorHAnsi"/>
          <w:bCs/>
          <w:color w:val="000000"/>
          <w:sz w:val="24"/>
          <w:szCs w:val="24"/>
        </w:rPr>
        <w:tab/>
        <w:t>Data publicării și afișării anunțului de concurs este:</w:t>
      </w:r>
      <w:r w:rsidR="00981CF8" w:rsidRPr="00981CF8">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50EDB">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sidR="00981CF8">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.07.2026</w:t>
      </w:r>
      <w:r>
        <w:rPr>
          <w:rFonts w:asciiTheme="minorHAnsi" w:eastAsia="Times New Roman" w:hAnsiTheme="minorHAnsi"/>
          <w:bCs/>
          <w:color w:val="000000"/>
          <w:sz w:val="24"/>
          <w:szCs w:val="24"/>
        </w:rPr>
        <w:t xml:space="preserve"> </w:t>
      </w:r>
    </w:p>
    <w:p w14:paraId="57428169" w14:textId="77777777" w:rsidR="00AF48FF" w:rsidRPr="00087FB2" w:rsidRDefault="00AF48FF" w:rsidP="00AF48FF">
      <w:pPr>
        <w:spacing w:after="0"/>
        <w:jc w:val="both"/>
        <w:rPr>
          <w:rFonts w:asciiTheme="minorHAnsi" w:hAnsiTheme="minorHAnsi"/>
          <w:sz w:val="24"/>
          <w:szCs w:val="24"/>
        </w:rPr>
      </w:pPr>
    </w:p>
    <w:p w14:paraId="2D6B8292"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b/>
          <w:sz w:val="24"/>
          <w:szCs w:val="24"/>
        </w:rPr>
        <w:t>Condiţiile generale de participare</w:t>
      </w:r>
      <w:r w:rsidRPr="00087FB2">
        <w:rPr>
          <w:rFonts w:asciiTheme="minorHAnsi" w:hAnsiTheme="minorHAnsi"/>
          <w:sz w:val="24"/>
          <w:szCs w:val="24"/>
        </w:rPr>
        <w:t xml:space="preserve"> sunt cele prevăzute de art. 15 la H.G. nr. 1336/ 28.10.2022 pentru aprobarea Regulamentului-cadru privind organizarea și dezvoltarea carierei personalului contractual din sectorul bugetar plătit din fonduri publice.</w:t>
      </w:r>
    </w:p>
    <w:p w14:paraId="107CE452"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Pentru a ocupa un post contractual vacant candidaţii trebuie să îndeplinească următoarele condiţii generale, conform art. 15  al Regulamentului-cadru aprobat prin Hotărârea Guvernului nr. 1336/ 28.10.2022:</w:t>
      </w:r>
    </w:p>
    <w:p w14:paraId="224FE9FE"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a) are cetățenia română sau cetățenia unui alt stat membru al Uniunii Europene, a unui stat parte la Acordul privind Spațiul Economic European (SEE) sau cetățenia Confederației Elvețiene;</w:t>
      </w:r>
    </w:p>
    <w:p w14:paraId="6ED084B2"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lastRenderedPageBreak/>
        <w:t>b) cunoaște limba română, scris și vorbit;</w:t>
      </w:r>
    </w:p>
    <w:p w14:paraId="507F8F2F"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c) are capacitate de muncă în conformitate cu prevederile Legii nr. 53/2003 - Codul muncii, republicată, cu modificările și completările ulterioare;</w:t>
      </w:r>
    </w:p>
    <w:p w14:paraId="48A4D4EA"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d) are o stare de sănătate corespunzătoare postului pentru care candidează, atestată pe baza adeverinței medicale eliberate de medicul de familie sau de unitățile sanitare abilitate;</w:t>
      </w:r>
    </w:p>
    <w:p w14:paraId="768902DA"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e) îndeplinește condițiile de studii, de vechime în specialitate și, după caz, alte condiții specifice potrivit cerințelor postului scos la concurs;</w:t>
      </w:r>
    </w:p>
    <w:p w14:paraId="013F49FA"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405BB22"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AE8F3DA"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5DFB1CE" w14:textId="77777777" w:rsidR="00AF48FF" w:rsidRPr="00087FB2" w:rsidRDefault="00AF48FF" w:rsidP="00AF48FF">
      <w:pPr>
        <w:spacing w:after="0"/>
        <w:ind w:firstLine="708"/>
        <w:jc w:val="both"/>
        <w:rPr>
          <w:rFonts w:asciiTheme="minorHAnsi" w:hAnsiTheme="minorHAnsi"/>
          <w:b/>
          <w:sz w:val="24"/>
          <w:szCs w:val="24"/>
        </w:rPr>
      </w:pPr>
    </w:p>
    <w:p w14:paraId="21B53435" w14:textId="77777777" w:rsidR="00AF48FF" w:rsidRDefault="00AF48FF" w:rsidP="00AF48FF">
      <w:pPr>
        <w:spacing w:after="0"/>
        <w:ind w:firstLine="708"/>
        <w:jc w:val="both"/>
        <w:rPr>
          <w:rFonts w:asciiTheme="minorHAnsi" w:hAnsiTheme="minorHAnsi"/>
          <w:sz w:val="24"/>
          <w:szCs w:val="24"/>
        </w:rPr>
      </w:pPr>
      <w:r w:rsidRPr="00087FB2">
        <w:rPr>
          <w:rFonts w:asciiTheme="minorHAnsi" w:hAnsiTheme="minorHAnsi"/>
          <w:b/>
          <w:sz w:val="24"/>
          <w:szCs w:val="24"/>
        </w:rPr>
        <w:t>Condiţiile specifice</w:t>
      </w:r>
      <w:r w:rsidRPr="00087FB2">
        <w:rPr>
          <w:rFonts w:asciiTheme="minorHAnsi" w:hAnsiTheme="minorHAnsi"/>
          <w:sz w:val="24"/>
          <w:szCs w:val="24"/>
        </w:rPr>
        <w:t> necesare în vederea participării la concurs şi a ocupării funcţiei contractuale stabilite pe baza atribuțiilor corespunzătoare postului, sunt:</w:t>
      </w:r>
    </w:p>
    <w:p w14:paraId="100898D0" w14:textId="1BDF788A" w:rsidR="00AF48FF" w:rsidRPr="00087FB2" w:rsidRDefault="00AF48FF" w:rsidP="00AF48FF">
      <w:pPr>
        <w:spacing w:after="0"/>
        <w:jc w:val="both"/>
        <w:rPr>
          <w:rFonts w:asciiTheme="minorHAnsi" w:hAnsiTheme="minorHAnsi"/>
          <w:b/>
          <w:sz w:val="24"/>
          <w:szCs w:val="24"/>
          <w:u w:val="single"/>
        </w:rPr>
      </w:pPr>
      <w:r w:rsidRPr="00087FB2">
        <w:rPr>
          <w:rFonts w:asciiTheme="minorHAnsi" w:hAnsiTheme="minorHAnsi"/>
          <w:b/>
          <w:sz w:val="24"/>
          <w:szCs w:val="24"/>
          <w:u w:val="single"/>
        </w:rPr>
        <w:t xml:space="preserve"> </w:t>
      </w:r>
    </w:p>
    <w:p w14:paraId="29DB8B71" w14:textId="590275A6" w:rsidR="000A2E6E" w:rsidRDefault="009564AC" w:rsidP="00AF48FF">
      <w:pPr>
        <w:pStyle w:val="NormalWeb"/>
        <w:shd w:val="clear" w:color="auto" w:fill="FFFFFF"/>
        <w:spacing w:before="0" w:beforeAutospacing="0" w:after="200" w:afterAutospacing="0" w:line="150" w:lineRule="atLeast"/>
        <w:rPr>
          <w:rFonts w:asciiTheme="minorHAnsi" w:hAnsiTheme="minorHAnsi"/>
          <w:lang w:val="ro-RO"/>
        </w:rPr>
      </w:pPr>
      <w:r>
        <w:rPr>
          <w:rFonts w:asciiTheme="minorHAnsi" w:hAnsiTheme="minorHAnsi"/>
          <w:lang w:val="ro-RO"/>
        </w:rPr>
        <w:t xml:space="preserve"> </w:t>
      </w:r>
      <w:proofErr w:type="spellStart"/>
      <w:r>
        <w:rPr>
          <w:rFonts w:asciiTheme="minorHAnsi" w:hAnsiTheme="minorHAnsi"/>
          <w:lang w:val="ro-RO"/>
        </w:rPr>
        <w:t>-D</w:t>
      </w:r>
      <w:r w:rsidR="00E47F68">
        <w:rPr>
          <w:rFonts w:asciiTheme="minorHAnsi" w:hAnsiTheme="minorHAnsi"/>
          <w:lang w:val="ro-RO"/>
        </w:rPr>
        <w:t>iploma</w:t>
      </w:r>
      <w:proofErr w:type="spellEnd"/>
      <w:r w:rsidR="00E47F68">
        <w:rPr>
          <w:rFonts w:asciiTheme="minorHAnsi" w:hAnsiTheme="minorHAnsi"/>
          <w:lang w:val="ro-RO"/>
        </w:rPr>
        <w:t xml:space="preserve"> de bacalaureat și școală postliceală sanitară</w:t>
      </w:r>
      <w:r w:rsidR="00547D1A">
        <w:rPr>
          <w:rFonts w:asciiTheme="minorHAnsi" w:hAnsiTheme="minorHAnsi"/>
          <w:lang w:val="ro-RO"/>
        </w:rPr>
        <w:t xml:space="preserve"> </w:t>
      </w:r>
    </w:p>
    <w:p w14:paraId="1993093B" w14:textId="2F22228F" w:rsidR="005A0832" w:rsidRDefault="009564AC" w:rsidP="00547D1A">
      <w:pPr>
        <w:pStyle w:val="NormalWeb"/>
        <w:shd w:val="clear" w:color="auto" w:fill="FFFFFF"/>
        <w:spacing w:before="0" w:beforeAutospacing="0" w:after="200" w:afterAutospacing="0" w:line="150" w:lineRule="atLeast"/>
        <w:rPr>
          <w:rFonts w:asciiTheme="minorHAnsi" w:hAnsiTheme="minorHAnsi"/>
          <w:lang w:val="ro-RO"/>
        </w:rPr>
      </w:pPr>
      <w:r>
        <w:rPr>
          <w:rFonts w:asciiTheme="minorHAnsi" w:hAnsiTheme="minorHAnsi"/>
          <w:lang w:val="ro-RO"/>
        </w:rPr>
        <w:t xml:space="preserve"> </w:t>
      </w:r>
      <w:proofErr w:type="spellStart"/>
      <w:r>
        <w:rPr>
          <w:rFonts w:asciiTheme="minorHAnsi" w:hAnsiTheme="minorHAnsi"/>
          <w:lang w:val="ro-RO"/>
        </w:rPr>
        <w:t>-Aviz</w:t>
      </w:r>
      <w:proofErr w:type="spellEnd"/>
      <w:r>
        <w:rPr>
          <w:rFonts w:asciiTheme="minorHAnsi" w:hAnsiTheme="minorHAnsi"/>
          <w:lang w:val="ro-RO"/>
        </w:rPr>
        <w:t xml:space="preserve"> de libera practica valabil pe anul in curs sau </w:t>
      </w:r>
      <w:proofErr w:type="spellStart"/>
      <w:r>
        <w:rPr>
          <w:rFonts w:asciiTheme="minorHAnsi" w:hAnsiTheme="minorHAnsi"/>
          <w:lang w:val="ro-RO"/>
        </w:rPr>
        <w:t>adeverinta</w:t>
      </w:r>
      <w:proofErr w:type="spellEnd"/>
      <w:r>
        <w:rPr>
          <w:rFonts w:asciiTheme="minorHAnsi" w:hAnsiTheme="minorHAnsi"/>
          <w:lang w:val="ro-RO"/>
        </w:rPr>
        <w:t xml:space="preserve"> de particip</w:t>
      </w:r>
      <w:r w:rsidR="0025645F">
        <w:rPr>
          <w:rFonts w:asciiTheme="minorHAnsi" w:hAnsiTheme="minorHAnsi"/>
          <w:lang w:val="ro-RO"/>
        </w:rPr>
        <w:t>are la concurs emisa de OAMGMAMR</w:t>
      </w:r>
    </w:p>
    <w:p w14:paraId="042C360C" w14:textId="2C84C4A8" w:rsidR="0025645F" w:rsidRDefault="0025645F" w:rsidP="00547D1A">
      <w:pPr>
        <w:pStyle w:val="NormalWeb"/>
        <w:shd w:val="clear" w:color="auto" w:fill="FFFFFF"/>
        <w:spacing w:before="0" w:beforeAutospacing="0" w:after="200" w:afterAutospacing="0" w:line="150" w:lineRule="atLeast"/>
        <w:rPr>
          <w:rFonts w:asciiTheme="minorHAnsi" w:hAnsiTheme="minorHAnsi"/>
          <w:lang w:val="ro-RO"/>
        </w:rPr>
      </w:pPr>
      <w:proofErr w:type="spellStart"/>
      <w:r>
        <w:rPr>
          <w:rFonts w:asciiTheme="minorHAnsi" w:hAnsiTheme="minorHAnsi"/>
          <w:lang w:val="ro-RO"/>
        </w:rPr>
        <w:t>-Certificat</w:t>
      </w:r>
      <w:proofErr w:type="spellEnd"/>
      <w:r>
        <w:rPr>
          <w:rFonts w:asciiTheme="minorHAnsi" w:hAnsiTheme="minorHAnsi"/>
          <w:lang w:val="ro-RO"/>
        </w:rPr>
        <w:t xml:space="preserve"> OAMGMAMR</w:t>
      </w:r>
    </w:p>
    <w:p w14:paraId="02CCDA4E" w14:textId="1443B77B" w:rsidR="00547D1A" w:rsidRDefault="009564AC" w:rsidP="00547D1A">
      <w:pPr>
        <w:pStyle w:val="NormalWeb"/>
        <w:shd w:val="clear" w:color="auto" w:fill="FFFFFF"/>
        <w:spacing w:before="0" w:beforeAutospacing="0" w:after="200" w:afterAutospacing="0" w:line="150" w:lineRule="atLeast"/>
        <w:rPr>
          <w:rFonts w:asciiTheme="minorHAnsi" w:hAnsiTheme="minorHAnsi"/>
          <w:lang w:val="ro-RO"/>
        </w:rPr>
      </w:pPr>
      <w:r>
        <w:rPr>
          <w:rFonts w:asciiTheme="minorHAnsi" w:hAnsiTheme="minorHAnsi"/>
          <w:lang w:val="ro-RO"/>
        </w:rPr>
        <w:t xml:space="preserve"> </w:t>
      </w:r>
      <w:proofErr w:type="spellStart"/>
      <w:r>
        <w:rPr>
          <w:rFonts w:asciiTheme="minorHAnsi" w:hAnsiTheme="minorHAnsi"/>
          <w:lang w:val="ro-RO"/>
        </w:rPr>
        <w:t>-</w:t>
      </w:r>
      <w:r w:rsidR="00AF48FF" w:rsidRPr="00087FB2">
        <w:rPr>
          <w:rFonts w:asciiTheme="minorHAnsi" w:hAnsiTheme="minorHAnsi"/>
          <w:lang w:val="ro-RO"/>
        </w:rPr>
        <w:t>Vechimea</w:t>
      </w:r>
      <w:proofErr w:type="spellEnd"/>
      <w:r w:rsidR="00AF48FF" w:rsidRPr="00087FB2">
        <w:rPr>
          <w:rFonts w:asciiTheme="minorHAnsi" w:hAnsiTheme="minorHAnsi"/>
          <w:lang w:val="ro-RO"/>
        </w:rPr>
        <w:t xml:space="preserve"> în</w:t>
      </w:r>
      <w:r w:rsidR="00870A96">
        <w:rPr>
          <w:rFonts w:asciiTheme="minorHAnsi" w:hAnsiTheme="minorHAnsi"/>
          <w:lang w:val="ro-RO"/>
        </w:rPr>
        <w:t xml:space="preserve"> specialitate</w:t>
      </w:r>
      <w:r w:rsidR="00AF48FF" w:rsidRPr="00087FB2">
        <w:rPr>
          <w:rFonts w:asciiTheme="minorHAnsi" w:hAnsiTheme="minorHAnsi"/>
          <w:lang w:val="ro-RO"/>
        </w:rPr>
        <w:t xml:space="preserve">: </w:t>
      </w:r>
      <w:proofErr w:type="spellStart"/>
      <w:r w:rsidR="00981CF8">
        <w:rPr>
          <w:rFonts w:asciiTheme="minorHAnsi" w:hAnsiTheme="minorHAnsi"/>
          <w:lang w:val="ro-RO"/>
        </w:rPr>
        <w:t>fara</w:t>
      </w:r>
      <w:proofErr w:type="spellEnd"/>
      <w:r w:rsidR="00981CF8">
        <w:rPr>
          <w:rFonts w:asciiTheme="minorHAnsi" w:hAnsiTheme="minorHAnsi"/>
          <w:lang w:val="ro-RO"/>
        </w:rPr>
        <w:t xml:space="preserve"> vechime</w:t>
      </w:r>
    </w:p>
    <w:p w14:paraId="6B54460E" w14:textId="3452F9A6" w:rsidR="00AF48FF" w:rsidRPr="00547D1A" w:rsidRDefault="00461366" w:rsidP="00547D1A">
      <w:pPr>
        <w:pStyle w:val="NormalWeb"/>
        <w:shd w:val="clear" w:color="auto" w:fill="FFFFFF"/>
        <w:spacing w:before="0" w:beforeAutospacing="0" w:after="200" w:afterAutospacing="0" w:line="150" w:lineRule="atLeast"/>
        <w:rPr>
          <w:rFonts w:asciiTheme="minorHAnsi" w:hAnsiTheme="minorHAnsi"/>
          <w:lang w:val="ro-RO"/>
        </w:rPr>
      </w:pPr>
      <w:r w:rsidRPr="00461366">
        <w:rPr>
          <w:rFonts w:asciiTheme="minorHAnsi" w:hAnsiTheme="minorHAnsi" w:cstheme="minorHAnsi"/>
          <w:shd w:val="clear" w:color="auto" w:fill="FFFFFF"/>
        </w:rPr>
        <w:t xml:space="preserve"> </w:t>
      </w:r>
    </w:p>
    <w:p w14:paraId="4DBB8FC1" w14:textId="77777777" w:rsidR="00461366" w:rsidRPr="00461366" w:rsidRDefault="00461366" w:rsidP="00AF48FF">
      <w:pPr>
        <w:spacing w:after="0"/>
        <w:rPr>
          <w:rFonts w:asciiTheme="minorHAnsi" w:hAnsiTheme="minorHAnsi"/>
          <w:b/>
          <w:sz w:val="24"/>
          <w:szCs w:val="24"/>
        </w:rPr>
      </w:pPr>
    </w:p>
    <w:p w14:paraId="1B1080D9" w14:textId="77777777" w:rsidR="00AF48FF" w:rsidRPr="00087FB2" w:rsidRDefault="00AF48FF" w:rsidP="00AF48FF">
      <w:pPr>
        <w:spacing w:after="0"/>
        <w:ind w:firstLine="708"/>
        <w:jc w:val="both"/>
        <w:rPr>
          <w:rFonts w:asciiTheme="minorHAnsi" w:hAnsiTheme="minorHAnsi"/>
          <w:b/>
          <w:sz w:val="24"/>
          <w:szCs w:val="24"/>
          <w:shd w:val="clear" w:color="auto" w:fill="FFFFFF"/>
        </w:rPr>
      </w:pPr>
      <w:r w:rsidRPr="00087FB2">
        <w:rPr>
          <w:rFonts w:asciiTheme="minorHAnsi" w:hAnsiTheme="minorHAnsi"/>
          <w:b/>
          <w:sz w:val="24"/>
          <w:szCs w:val="24"/>
          <w:shd w:val="clear" w:color="auto" w:fill="FFFFFF"/>
        </w:rPr>
        <w:t>Pentru înscrierea la concurs, candidații vor depune un dosar care va conține următoarele documente:</w:t>
      </w:r>
    </w:p>
    <w:p w14:paraId="632BBEC0" w14:textId="77777777" w:rsidR="00AF48FF" w:rsidRPr="00087FB2" w:rsidRDefault="00AF48FF" w:rsidP="00AF48FF">
      <w:pPr>
        <w:spacing w:after="0"/>
        <w:ind w:firstLine="708"/>
        <w:jc w:val="both"/>
        <w:rPr>
          <w:rFonts w:asciiTheme="minorHAnsi" w:hAnsiTheme="minorHAnsi"/>
          <w:b/>
          <w:sz w:val="24"/>
          <w:szCs w:val="24"/>
        </w:rPr>
      </w:pPr>
    </w:p>
    <w:p w14:paraId="2041B540"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a) formular de înscriere la concurs, conform modelului prevăzut la anexa nr. 2 a Regulamentului-cadru privind organizarea și dezvoltarea carierei personalului contractual;</w:t>
      </w:r>
    </w:p>
    <w:p w14:paraId="13D32880"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lastRenderedPageBreak/>
        <w:t>b) copia actului de identitate sau orice alt document care atestă identitatea, potrivit legii, aflate în termen de valabilitate;</w:t>
      </w:r>
    </w:p>
    <w:p w14:paraId="26C57E95"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c) copia certificatului de căsătorie sau a altui document prin care s-a realizat schimbarea de nume, după caz;</w:t>
      </w:r>
    </w:p>
    <w:p w14:paraId="0195E9EF"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F3C1418"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e) copia carnetului de muncă, a adeverinței eliberate de angajator pentru perioada lucrată, care să ateste vechimea în muncă și în specialitatea studiilor solicitate pentru ocuparea postului;</w:t>
      </w:r>
    </w:p>
    <w:p w14:paraId="6EDBC53E"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f) certificat de cazier judiciar sau, după caz, extrasul de pe cazierul judiciar;</w:t>
      </w:r>
    </w:p>
    <w:p w14:paraId="002ACFE4"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g) adeverință medicală care să ateste starea de sănătate corespunzătoare, eliberată de către medic</w:t>
      </w:r>
      <w:r>
        <w:rPr>
          <w:rFonts w:asciiTheme="minorHAnsi" w:hAnsiTheme="minorHAnsi"/>
          <w:sz w:val="24"/>
          <w:szCs w:val="24"/>
        </w:rPr>
        <w:t>ul de familie al candidatului sau</w:t>
      </w:r>
      <w:r w:rsidRPr="00087FB2">
        <w:rPr>
          <w:rFonts w:asciiTheme="minorHAnsi" w:hAnsiTheme="minorHAnsi"/>
          <w:sz w:val="24"/>
          <w:szCs w:val="24"/>
        </w:rPr>
        <w:t xml:space="preserve"> de către unitățile sanitare abilitate cu cel mult 6 luni anterior derulării conc</w:t>
      </w:r>
      <w:r>
        <w:rPr>
          <w:rFonts w:asciiTheme="minorHAnsi" w:hAnsiTheme="minorHAnsi"/>
          <w:sz w:val="24"/>
          <w:szCs w:val="24"/>
        </w:rPr>
        <w:t>ursului;</w:t>
      </w:r>
    </w:p>
    <w:p w14:paraId="057614C1" w14:textId="77777777" w:rsidR="00AF48FF" w:rsidRPr="00087FB2"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w:t>
      </w:r>
      <w:proofErr w:type="spellStart"/>
      <w:r w:rsidRPr="00087FB2">
        <w:rPr>
          <w:rFonts w:asciiTheme="minorHAnsi" w:hAnsiTheme="minorHAnsi"/>
          <w:sz w:val="24"/>
          <w:szCs w:val="24"/>
        </w:rPr>
        <w:t>dizabilități</w:t>
      </w:r>
      <w:proofErr w:type="spellEnd"/>
      <w:r w:rsidRPr="00087FB2">
        <w:rPr>
          <w:rFonts w:asciiTheme="minorHAnsi" w:hAnsiTheme="minorHAnsi"/>
          <w:sz w:val="24"/>
          <w:szCs w:val="24"/>
        </w:rPr>
        <w:t xml:space="preserve"> sau alte categorii de persoane vulnerabile ori care presupune examinarea fizică sau evaluarea psihologică a unei persoane;</w:t>
      </w:r>
    </w:p>
    <w:p w14:paraId="1E06E910" w14:textId="77777777" w:rsidR="00AF48FF" w:rsidRDefault="00AF48FF" w:rsidP="00AF48FF">
      <w:pPr>
        <w:spacing w:after="0"/>
        <w:ind w:firstLine="708"/>
        <w:jc w:val="both"/>
        <w:rPr>
          <w:rFonts w:asciiTheme="minorHAnsi" w:hAnsiTheme="minorHAnsi"/>
          <w:sz w:val="24"/>
          <w:szCs w:val="24"/>
        </w:rPr>
      </w:pPr>
      <w:r w:rsidRPr="00087FB2">
        <w:rPr>
          <w:rFonts w:asciiTheme="minorHAnsi" w:hAnsiTheme="minorHAnsi"/>
          <w:sz w:val="24"/>
          <w:szCs w:val="24"/>
        </w:rPr>
        <w:t>i) curriculum vitae, model comun european.</w:t>
      </w:r>
    </w:p>
    <w:p w14:paraId="1E881D02" w14:textId="101CB88A" w:rsidR="00B640C9" w:rsidRPr="00087FB2" w:rsidRDefault="00B640C9" w:rsidP="00AF48FF">
      <w:pPr>
        <w:spacing w:after="0"/>
        <w:ind w:firstLine="708"/>
        <w:jc w:val="both"/>
        <w:rPr>
          <w:rFonts w:asciiTheme="minorHAnsi" w:hAnsiTheme="minorHAnsi"/>
          <w:sz w:val="24"/>
          <w:szCs w:val="24"/>
        </w:rPr>
      </w:pPr>
      <w:r>
        <w:rPr>
          <w:rFonts w:asciiTheme="minorHAnsi" w:hAnsiTheme="minorHAnsi"/>
          <w:sz w:val="24"/>
          <w:szCs w:val="24"/>
        </w:rPr>
        <w:t xml:space="preserve">h) Taxa </w:t>
      </w:r>
      <w:proofErr w:type="spellStart"/>
      <w:r>
        <w:rPr>
          <w:rFonts w:asciiTheme="minorHAnsi" w:hAnsiTheme="minorHAnsi"/>
          <w:sz w:val="24"/>
          <w:szCs w:val="24"/>
        </w:rPr>
        <w:t>inscriere</w:t>
      </w:r>
      <w:proofErr w:type="spellEnd"/>
      <w:r>
        <w:rPr>
          <w:rFonts w:asciiTheme="minorHAnsi" w:hAnsiTheme="minorHAnsi"/>
          <w:sz w:val="24"/>
          <w:szCs w:val="24"/>
        </w:rPr>
        <w:t xml:space="preserve"> 100 lei.</w:t>
      </w:r>
    </w:p>
    <w:p w14:paraId="0A27CE76" w14:textId="58AD6EC2" w:rsidR="00AF48FF" w:rsidRDefault="00AF48FF" w:rsidP="00AF48FF">
      <w:pPr>
        <w:spacing w:after="0" w:line="240" w:lineRule="auto"/>
        <w:ind w:firstLine="708"/>
        <w:jc w:val="both"/>
        <w:rPr>
          <w:rFonts w:asciiTheme="minorHAnsi" w:hAnsiTheme="minorHAnsi"/>
          <w:b/>
          <w:sz w:val="24"/>
          <w:szCs w:val="24"/>
        </w:rPr>
      </w:pPr>
    </w:p>
    <w:p w14:paraId="726EC48C" w14:textId="77777777" w:rsidR="00AF48FF" w:rsidRPr="00F140E3" w:rsidRDefault="00AF48FF" w:rsidP="00AF48FF">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Adeverința care atestă  starea de sănătate conține, în clar, numărul, data, numele emitentului și calitatea acestuia, în formatul standard stabilit de Ministerul Sănătății.</w:t>
      </w:r>
    </w:p>
    <w:p w14:paraId="1E772181" w14:textId="13156845" w:rsidR="00AF48FF" w:rsidRPr="00F140E3" w:rsidRDefault="00AF48FF" w:rsidP="00AF48FF">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Documentul prevăzut la </w:t>
      </w:r>
      <w:r w:rsidR="000A26D5">
        <w:fldChar w:fldCharType="begin"/>
      </w:r>
      <w:r w:rsidR="000A26D5">
        <w:instrText xml:space="preserve"> HYPERLINK "https://lege5.ro/App/Document/gezdsnbqhezds/hotararea-nr-1336-2022-pentru-aprobarea-regulamentului-cadru-privind-organizarea-si-dezvoltarea-carierei-personalului-contractual-din-sectorul-bugetar-platit-din-fonduri-publice?pid=505557681&amp;d=2022-11-16" \l "p-505557681" \t "_blank" </w:instrText>
      </w:r>
      <w:r w:rsidR="000A26D5">
        <w:fldChar w:fldCharType="separate"/>
      </w:r>
      <w:r w:rsidRPr="00F140E3">
        <w:rPr>
          <w:rStyle w:val="Hyperlink"/>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f)</w:t>
      </w:r>
      <w:r w:rsidR="000A26D5">
        <w:rPr>
          <w:rStyle w:val="Hyperlink"/>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poate fi înlocuit cu o declaraţie pe propria răspundere privind antecedentele penale. În acest caz, candidatul declarat admis la selecţia dosarelor are obligaţia de a completa dosarul de concurs cu originalul documentului prevăzut la  </w:t>
      </w:r>
      <w:r w:rsidR="000A26D5">
        <w:fldChar w:fldCharType="begin"/>
      </w:r>
      <w:r w:rsidR="000A26D5">
        <w:instrText xml:space="preserve"> HYPERLINK "https://lege5.ro/App/Document/gezdsnbqhezds/hotararea-nr-1336-2022-pentru-aprobarea-regulamentului-cadru-privind-organizarea-si-dezvoltarea-carierei-personalului-contractual-din-sectorul-bugetar-platit-din-fonduri-publice?pid=505557681&amp;d=2022-11-16" \l "p-505557681" \t "_blank" </w:instrText>
      </w:r>
      <w:r w:rsidR="000A26D5">
        <w:fldChar w:fldCharType="separate"/>
      </w:r>
      <w:r w:rsidRPr="00F140E3">
        <w:rPr>
          <w:rStyle w:val="Hyperlink"/>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f)</w:t>
      </w:r>
      <w:r w:rsidR="000A26D5">
        <w:rPr>
          <w:rStyle w:val="Hyperlink"/>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anterior datei de susţinere a probei scrise şi/sau probei practice. Copia actului de identitate, copiile documentelor si in original în vederea verificarii conformitatii copiilor cu acestea.</w:t>
      </w:r>
    </w:p>
    <w:p w14:paraId="5B4D020A" w14:textId="3706FFC8" w:rsidR="00AF48FF" w:rsidRPr="00F140E3" w:rsidRDefault="00AF48FF" w:rsidP="00AF48FF">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Dosarele de participare la concurs se depun la s</w:t>
      </w:r>
      <w:r w:rsidR="004A5340">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ediul </w:t>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Spitalului Orășenesc Tg.Lăpuș, în termen de</w:t>
      </w:r>
      <w:r w:rsidR="00981CF8">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w:t>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zile lucr</w:t>
      </w:r>
      <w:r w:rsidR="00333E0C">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toare de la data afi</w:t>
      </w:r>
      <w:r w:rsidR="00333E0C">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șă</w:t>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rii anun</w:t>
      </w:r>
      <w:r w:rsidR="00333E0C">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ului.</w:t>
      </w:r>
    </w:p>
    <w:p w14:paraId="345431F8" w14:textId="77777777" w:rsidR="00AF48FF" w:rsidRPr="00F140E3" w:rsidRDefault="00AF48FF" w:rsidP="00AF48FF">
      <w:pPr>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Concursul se va organiza la sediul Spitalului Orășenesc Tg.Lăpuș,Str.Tineretului nr.9-11 jud.Maramureș și va consta în trei etape:</w:t>
      </w:r>
    </w:p>
    <w:p w14:paraId="1D0DC5FF" w14:textId="77777777" w:rsidR="00AF48FF" w:rsidRPr="001B546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color w:val="8F0000"/>
          <w:sz w:val="24"/>
          <w:szCs w:val="24"/>
          <w:lang w:val="en-US"/>
        </w:rPr>
        <w:t>1.</w:t>
      </w:r>
      <w:r w:rsidRPr="00F140E3">
        <w:rPr>
          <w:rFonts w:asciiTheme="minorHAnsi" w:eastAsia="Times New Roman" w:hAnsiTheme="minorHAnsi"/>
          <w:sz w:val="24"/>
          <w:szCs w:val="24"/>
          <w:lang w:val="en-US"/>
        </w:rPr>
        <w:t>selecţia</w:t>
      </w:r>
      <w:proofErr w:type="gram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dosarelor</w:t>
      </w:r>
      <w:proofErr w:type="spell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înscriere</w:t>
      </w:r>
      <w:proofErr w:type="spellEnd"/>
      <w:r w:rsidRPr="00F140E3">
        <w:rPr>
          <w:rFonts w:asciiTheme="minorHAnsi" w:eastAsia="Times New Roman" w:hAnsiTheme="minorHAnsi"/>
          <w:sz w:val="24"/>
          <w:szCs w:val="24"/>
          <w:lang w:val="en-US"/>
        </w:rPr>
        <w:t>;</w:t>
      </w:r>
    </w:p>
    <w:p w14:paraId="34718561" w14:textId="71A47CF3" w:rsidR="00AF48FF" w:rsidRPr="001B546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color w:val="8F0000"/>
          <w:sz w:val="24"/>
          <w:szCs w:val="24"/>
          <w:lang w:val="en-US"/>
        </w:rPr>
        <w:lastRenderedPageBreak/>
        <w:t>2.</w:t>
      </w:r>
      <w:r w:rsidRPr="00F140E3">
        <w:rPr>
          <w:rFonts w:asciiTheme="minorHAnsi" w:eastAsia="Times New Roman" w:hAnsiTheme="minorHAnsi"/>
          <w:sz w:val="24"/>
          <w:szCs w:val="24"/>
          <w:lang w:val="en-US"/>
        </w:rPr>
        <w:t>proba</w:t>
      </w:r>
      <w:proofErr w:type="gram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scrisă</w:t>
      </w:r>
      <w:proofErr w:type="spellEnd"/>
      <w:r w:rsidRPr="00F140E3">
        <w:rPr>
          <w:rFonts w:asciiTheme="minorHAnsi" w:eastAsia="Times New Roman" w:hAnsiTheme="minorHAnsi"/>
          <w:sz w:val="24"/>
          <w:szCs w:val="24"/>
          <w:lang w:val="en-US"/>
        </w:rPr>
        <w:t xml:space="preserve"> </w:t>
      </w:r>
    </w:p>
    <w:p w14:paraId="0216A77E" w14:textId="77777777" w:rsidR="00AF48FF" w:rsidRPr="001B546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color w:val="8F0000"/>
          <w:sz w:val="24"/>
          <w:szCs w:val="24"/>
          <w:lang w:val="en-US"/>
        </w:rPr>
        <w:t>3.</w:t>
      </w:r>
      <w:r w:rsidRPr="00F140E3">
        <w:rPr>
          <w:rFonts w:asciiTheme="minorHAnsi" w:eastAsia="Times New Roman" w:hAnsiTheme="minorHAnsi"/>
          <w:sz w:val="24"/>
          <w:szCs w:val="24"/>
          <w:lang w:val="en-US"/>
        </w:rPr>
        <w:t>interviul</w:t>
      </w:r>
      <w:proofErr w:type="gramEnd"/>
    </w:p>
    <w:p w14:paraId="3A244AAA" w14:textId="77777777" w:rsidR="00AF48FF" w:rsidRPr="00F140E3" w:rsidRDefault="00AF48FF" w:rsidP="00AF48FF">
      <w:pPr>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5136F3" w14:textId="77777777" w:rsidR="00AF48FF" w:rsidRPr="00F140E3" w:rsidRDefault="00AF48FF" w:rsidP="00AF48FF">
      <w:pPr>
        <w:jc w:val="both"/>
        <w:rPr>
          <w:rStyle w:val="tal1"/>
          <w:rFonts w:asciiTheme="minorHAnsi" w:hAnsiTheme="minorHAnsi"/>
          <w:sz w:val="24"/>
          <w:szCs w:val="24"/>
        </w:rPr>
      </w:pPr>
      <w:r w:rsidRPr="00F140E3">
        <w:rPr>
          <w:rStyle w:val="tal1"/>
          <w:rFonts w:asciiTheme="minorHAnsi" w:hAnsiTheme="minorHAnsi"/>
          <w:sz w:val="24"/>
          <w:szCs w:val="24"/>
        </w:rPr>
        <w:t>Proba scrisă constă în redactarea unei lucrări şi/sau în rezolvarea unor teste-grilă prin care se testează cunoştinţele teoretice necesare ocupării postului pentru care se organizează concursul.</w:t>
      </w:r>
    </w:p>
    <w:p w14:paraId="5B800A01" w14:textId="77777777" w:rsidR="003C0B53" w:rsidRPr="00DD29B2" w:rsidRDefault="003C0B53" w:rsidP="00AF48FF">
      <w:pPr>
        <w:shd w:val="clear" w:color="auto" w:fill="FFFFFF"/>
        <w:spacing w:after="0" w:line="240" w:lineRule="auto"/>
        <w:jc w:val="both"/>
        <w:rPr>
          <w:rFonts w:asciiTheme="minorHAnsi" w:eastAsia="Times New Roman" w:hAnsiTheme="minorHAnsi"/>
          <w:sz w:val="24"/>
          <w:szCs w:val="24"/>
          <w:lang w:val="en-US"/>
        </w:rPr>
      </w:pPr>
    </w:p>
    <w:p w14:paraId="3525632A" w14:textId="77777777" w:rsidR="00AF48FF" w:rsidRPr="00DD29B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spellStart"/>
      <w:proofErr w:type="gramStart"/>
      <w:r w:rsidRPr="00F140E3">
        <w:rPr>
          <w:rFonts w:asciiTheme="minorHAnsi" w:eastAsia="Times New Roman" w:hAnsiTheme="minorHAnsi"/>
          <w:sz w:val="24"/>
          <w:szCs w:val="24"/>
          <w:lang w:val="en-US"/>
        </w:rPr>
        <w:t>În</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cadrul</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interviului</w:t>
      </w:r>
      <w:proofErr w:type="spellEnd"/>
      <w:r w:rsidRPr="00F140E3">
        <w:rPr>
          <w:rFonts w:asciiTheme="minorHAnsi" w:eastAsia="Times New Roman" w:hAnsiTheme="minorHAnsi"/>
          <w:sz w:val="24"/>
          <w:szCs w:val="24"/>
          <w:lang w:val="en-US"/>
        </w:rPr>
        <w:t xml:space="preserve"> se </w:t>
      </w:r>
      <w:proofErr w:type="spellStart"/>
      <w:r w:rsidRPr="00F140E3">
        <w:rPr>
          <w:rFonts w:asciiTheme="minorHAnsi" w:eastAsia="Times New Roman" w:hAnsiTheme="minorHAnsi"/>
          <w:sz w:val="24"/>
          <w:szCs w:val="24"/>
          <w:lang w:val="en-US"/>
        </w:rPr>
        <w:t>testează</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abilităţile</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aptitudinile</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şi</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motivaţia</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candidaţilor</w:t>
      </w:r>
      <w:proofErr w:type="spellEnd"/>
      <w:r w:rsidRPr="00F140E3">
        <w:rPr>
          <w:rFonts w:asciiTheme="minorHAnsi" w:eastAsia="Times New Roman" w:hAnsiTheme="minorHAnsi"/>
          <w:sz w:val="24"/>
          <w:szCs w:val="24"/>
          <w:lang w:val="en-US"/>
        </w:rPr>
        <w:t>.</w:t>
      </w:r>
      <w:proofErr w:type="gramEnd"/>
    </w:p>
    <w:p w14:paraId="765A071D" w14:textId="2E6D41F9" w:rsidR="00AF48FF" w:rsidRDefault="00AF48FF" w:rsidP="00AF48FF">
      <w:pPr>
        <w:shd w:val="clear" w:color="auto" w:fill="FFFFFF"/>
        <w:spacing w:after="0" w:line="240" w:lineRule="auto"/>
        <w:jc w:val="both"/>
        <w:rPr>
          <w:rFonts w:asciiTheme="minorHAnsi" w:eastAsia="Times New Roman" w:hAnsiTheme="minorHAnsi"/>
          <w:sz w:val="24"/>
          <w:szCs w:val="24"/>
          <w:lang w:val="en-US"/>
        </w:rPr>
      </w:pPr>
      <w:r w:rsidRPr="00F140E3">
        <w:rPr>
          <w:rFonts w:asciiTheme="minorHAnsi" w:eastAsia="Times New Roman" w:hAnsiTheme="minorHAnsi"/>
          <w:bCs/>
          <w:noProof/>
          <w:sz w:val="24"/>
          <w:szCs w:val="24"/>
          <w:lang w:val="en-US"/>
        </w:rPr>
        <w:t>Interviul</w:t>
      </w:r>
      <w:r w:rsidRPr="00F140E3">
        <w:rPr>
          <w:rFonts w:asciiTheme="minorHAnsi" w:eastAsia="Times New Roman" w:hAnsiTheme="minorHAnsi"/>
          <w:sz w:val="24"/>
          <w:szCs w:val="24"/>
          <w:lang w:val="en-US"/>
        </w:rPr>
        <w:t xml:space="preserve"> se </w:t>
      </w:r>
      <w:proofErr w:type="spellStart"/>
      <w:r w:rsidRPr="00F140E3">
        <w:rPr>
          <w:rFonts w:asciiTheme="minorHAnsi" w:eastAsia="Times New Roman" w:hAnsiTheme="minorHAnsi"/>
          <w:sz w:val="24"/>
          <w:szCs w:val="24"/>
          <w:lang w:val="en-US"/>
        </w:rPr>
        <w:t>realizează</w:t>
      </w:r>
      <w:proofErr w:type="spellEnd"/>
      <w:r w:rsidRPr="00F140E3">
        <w:rPr>
          <w:rFonts w:asciiTheme="minorHAnsi" w:eastAsia="Times New Roman" w:hAnsiTheme="minorHAnsi"/>
          <w:sz w:val="24"/>
          <w:szCs w:val="24"/>
          <w:lang w:val="en-US"/>
        </w:rPr>
        <w:t xml:space="preserve"> conform </w:t>
      </w:r>
      <w:proofErr w:type="spellStart"/>
      <w:r w:rsidRPr="00F140E3">
        <w:rPr>
          <w:rFonts w:asciiTheme="minorHAnsi" w:eastAsia="Times New Roman" w:hAnsiTheme="minorHAnsi"/>
          <w:sz w:val="24"/>
          <w:szCs w:val="24"/>
          <w:lang w:val="en-US"/>
        </w:rPr>
        <w:t>planului</w:t>
      </w:r>
      <w:proofErr w:type="spell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interviu</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întocmit</w:t>
      </w:r>
      <w:proofErr w:type="spell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comisia</w:t>
      </w:r>
      <w:proofErr w:type="spellEnd"/>
      <w:r w:rsidRPr="00F140E3">
        <w:rPr>
          <w:rFonts w:asciiTheme="minorHAnsi" w:eastAsia="Times New Roman" w:hAnsiTheme="minorHAnsi"/>
          <w:sz w:val="24"/>
          <w:szCs w:val="24"/>
          <w:lang w:val="en-US"/>
        </w:rPr>
        <w:t xml:space="preserve"> de concurs </w:t>
      </w:r>
      <w:proofErr w:type="spellStart"/>
      <w:r w:rsidRPr="00F140E3">
        <w:rPr>
          <w:rFonts w:asciiTheme="minorHAnsi" w:eastAsia="Times New Roman" w:hAnsiTheme="minorHAnsi"/>
          <w:sz w:val="24"/>
          <w:szCs w:val="24"/>
          <w:lang w:val="en-US"/>
        </w:rPr>
        <w:t>în</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ziua</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desfăşurării</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acestei</w:t>
      </w:r>
      <w:proofErr w:type="spellEnd"/>
      <w:r w:rsidRPr="00F140E3">
        <w:rPr>
          <w:rFonts w:asciiTheme="minorHAnsi" w:eastAsia="Times New Roman" w:hAnsiTheme="minorHAnsi"/>
          <w:sz w:val="24"/>
          <w:szCs w:val="24"/>
          <w:lang w:val="en-US"/>
        </w:rPr>
        <w:t xml:space="preserve"> probe, </w:t>
      </w:r>
      <w:proofErr w:type="spellStart"/>
      <w:r w:rsidRPr="00F140E3">
        <w:rPr>
          <w:rFonts w:asciiTheme="minorHAnsi" w:eastAsia="Times New Roman" w:hAnsiTheme="minorHAnsi"/>
          <w:sz w:val="24"/>
          <w:szCs w:val="24"/>
          <w:lang w:val="en-US"/>
        </w:rPr>
        <w:t>pe</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baza</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criteriilor</w:t>
      </w:r>
      <w:proofErr w:type="spell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evaluare</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Criteriile</w:t>
      </w:r>
      <w:proofErr w:type="spell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evaluare</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pentru</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stabilirea</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interviului</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sunt</w:t>
      </w:r>
      <w:proofErr w:type="spellEnd"/>
      <w:r w:rsidRPr="00F140E3">
        <w:rPr>
          <w:rFonts w:asciiTheme="minorHAnsi" w:eastAsia="Times New Roman" w:hAnsiTheme="minorHAnsi"/>
          <w:sz w:val="24"/>
          <w:szCs w:val="24"/>
          <w:lang w:val="en-US"/>
        </w:rPr>
        <w:t>:</w:t>
      </w:r>
    </w:p>
    <w:p w14:paraId="3088B52A" w14:textId="77777777" w:rsidR="003C0B53" w:rsidRPr="00DD29B2" w:rsidRDefault="003C0B53" w:rsidP="00AF48FF">
      <w:pPr>
        <w:shd w:val="clear" w:color="auto" w:fill="FFFFFF"/>
        <w:spacing w:after="0" w:line="240" w:lineRule="auto"/>
        <w:jc w:val="both"/>
        <w:rPr>
          <w:rFonts w:asciiTheme="minorHAnsi" w:eastAsia="Times New Roman" w:hAnsiTheme="minorHAnsi"/>
          <w:sz w:val="24"/>
          <w:szCs w:val="24"/>
          <w:lang w:val="en-US"/>
        </w:rPr>
      </w:pPr>
    </w:p>
    <w:p w14:paraId="76CFE0F6" w14:textId="77777777" w:rsidR="00AF48FF" w:rsidRPr="00DD29B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sz w:val="24"/>
          <w:szCs w:val="24"/>
          <w:lang w:val="en-US"/>
        </w:rPr>
        <w:t>a)</w:t>
      </w:r>
      <w:proofErr w:type="spellStart"/>
      <w:proofErr w:type="gramEnd"/>
      <w:r w:rsidRPr="00F140E3">
        <w:rPr>
          <w:rFonts w:asciiTheme="minorHAnsi" w:eastAsia="Times New Roman" w:hAnsiTheme="minorHAnsi"/>
          <w:sz w:val="24"/>
          <w:szCs w:val="24"/>
          <w:lang w:val="en-US"/>
        </w:rPr>
        <w:t>abilităţi</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şi</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cunoştinţe</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impuse</w:t>
      </w:r>
      <w:proofErr w:type="spell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funcţie</w:t>
      </w:r>
      <w:proofErr w:type="spellEnd"/>
      <w:r w:rsidRPr="00F140E3">
        <w:rPr>
          <w:rFonts w:asciiTheme="minorHAnsi" w:eastAsia="Times New Roman" w:hAnsiTheme="minorHAnsi"/>
          <w:sz w:val="24"/>
          <w:szCs w:val="24"/>
          <w:lang w:val="en-US"/>
        </w:rPr>
        <w:t>;</w:t>
      </w:r>
    </w:p>
    <w:p w14:paraId="1FF64045" w14:textId="77777777" w:rsidR="00AF48FF" w:rsidRPr="00DD29B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sz w:val="24"/>
          <w:szCs w:val="24"/>
          <w:lang w:val="en-US"/>
        </w:rPr>
        <w:t>b)</w:t>
      </w:r>
      <w:proofErr w:type="spellStart"/>
      <w:r w:rsidRPr="00F140E3">
        <w:rPr>
          <w:rFonts w:asciiTheme="minorHAnsi" w:eastAsia="Times New Roman" w:hAnsiTheme="minorHAnsi"/>
          <w:sz w:val="24"/>
          <w:szCs w:val="24"/>
          <w:lang w:val="en-US"/>
        </w:rPr>
        <w:t>capacitatea</w:t>
      </w:r>
      <w:proofErr w:type="spellEnd"/>
      <w:proofErr w:type="gram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analiză</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şi</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sinteză</w:t>
      </w:r>
      <w:proofErr w:type="spellEnd"/>
      <w:r w:rsidRPr="00F140E3">
        <w:rPr>
          <w:rFonts w:asciiTheme="minorHAnsi" w:eastAsia="Times New Roman" w:hAnsiTheme="minorHAnsi"/>
          <w:sz w:val="24"/>
          <w:szCs w:val="24"/>
          <w:lang w:val="en-US"/>
        </w:rPr>
        <w:t>;</w:t>
      </w:r>
    </w:p>
    <w:p w14:paraId="450C5721" w14:textId="77777777" w:rsidR="00AF48FF" w:rsidRPr="00DD29B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sz w:val="24"/>
          <w:szCs w:val="24"/>
          <w:lang w:val="en-US"/>
        </w:rPr>
        <w:t>c)</w:t>
      </w:r>
      <w:proofErr w:type="spellStart"/>
      <w:r w:rsidRPr="00F140E3">
        <w:rPr>
          <w:rFonts w:asciiTheme="minorHAnsi" w:eastAsia="Times New Roman" w:hAnsiTheme="minorHAnsi"/>
          <w:sz w:val="24"/>
          <w:szCs w:val="24"/>
          <w:lang w:val="en-US"/>
        </w:rPr>
        <w:t>motivaţia</w:t>
      </w:r>
      <w:proofErr w:type="spellEnd"/>
      <w:proofErr w:type="gram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candidatului</w:t>
      </w:r>
      <w:proofErr w:type="spellEnd"/>
      <w:r w:rsidRPr="00F140E3">
        <w:rPr>
          <w:rFonts w:asciiTheme="minorHAnsi" w:eastAsia="Times New Roman" w:hAnsiTheme="minorHAnsi"/>
          <w:sz w:val="24"/>
          <w:szCs w:val="24"/>
          <w:lang w:val="en-US"/>
        </w:rPr>
        <w:t>;</w:t>
      </w:r>
    </w:p>
    <w:p w14:paraId="05777272" w14:textId="77777777" w:rsidR="00AF48FF" w:rsidRPr="00DD29B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sz w:val="24"/>
          <w:szCs w:val="24"/>
          <w:lang w:val="en-US"/>
        </w:rPr>
        <w:t>d)</w:t>
      </w:r>
      <w:proofErr w:type="spellStart"/>
      <w:proofErr w:type="gramEnd"/>
      <w:r w:rsidRPr="00F140E3">
        <w:rPr>
          <w:rFonts w:asciiTheme="minorHAnsi" w:eastAsia="Times New Roman" w:hAnsiTheme="minorHAnsi"/>
          <w:sz w:val="24"/>
          <w:szCs w:val="24"/>
          <w:lang w:val="en-US"/>
        </w:rPr>
        <w:t>comportamentul</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în</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situaţiile</w:t>
      </w:r>
      <w:proofErr w:type="spell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criză</w:t>
      </w:r>
      <w:proofErr w:type="spellEnd"/>
      <w:r w:rsidRPr="00F140E3">
        <w:rPr>
          <w:rFonts w:asciiTheme="minorHAnsi" w:eastAsia="Times New Roman" w:hAnsiTheme="minorHAnsi"/>
          <w:sz w:val="24"/>
          <w:szCs w:val="24"/>
          <w:lang w:val="en-US"/>
        </w:rPr>
        <w:t>;</w:t>
      </w:r>
    </w:p>
    <w:p w14:paraId="526E30A4" w14:textId="77777777" w:rsidR="00AF48FF" w:rsidRPr="00DD29B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sz w:val="24"/>
          <w:szCs w:val="24"/>
          <w:lang w:val="en-US"/>
        </w:rPr>
        <w:t>e)</w:t>
      </w:r>
      <w:proofErr w:type="spellStart"/>
      <w:r w:rsidRPr="00F140E3">
        <w:rPr>
          <w:rFonts w:asciiTheme="minorHAnsi" w:eastAsia="Times New Roman" w:hAnsiTheme="minorHAnsi"/>
          <w:sz w:val="24"/>
          <w:szCs w:val="24"/>
          <w:lang w:val="en-US"/>
        </w:rPr>
        <w:t>abilităţi</w:t>
      </w:r>
      <w:proofErr w:type="spellEnd"/>
      <w:proofErr w:type="gramEnd"/>
      <w:r w:rsidRPr="00F140E3">
        <w:rPr>
          <w:rFonts w:asciiTheme="minorHAnsi" w:eastAsia="Times New Roman" w:hAnsiTheme="minorHAnsi"/>
          <w:sz w:val="24"/>
          <w:szCs w:val="24"/>
          <w:lang w:val="en-US"/>
        </w:rPr>
        <w:t xml:space="preserve"> de </w:t>
      </w:r>
      <w:proofErr w:type="spellStart"/>
      <w:r w:rsidRPr="00F140E3">
        <w:rPr>
          <w:rFonts w:asciiTheme="minorHAnsi" w:eastAsia="Times New Roman" w:hAnsiTheme="minorHAnsi"/>
          <w:sz w:val="24"/>
          <w:szCs w:val="24"/>
          <w:lang w:val="en-US"/>
        </w:rPr>
        <w:t>comunicare</w:t>
      </w:r>
      <w:proofErr w:type="spellEnd"/>
      <w:r w:rsidRPr="00F140E3">
        <w:rPr>
          <w:rFonts w:asciiTheme="minorHAnsi" w:eastAsia="Times New Roman" w:hAnsiTheme="minorHAnsi"/>
          <w:sz w:val="24"/>
          <w:szCs w:val="24"/>
          <w:lang w:val="en-US"/>
        </w:rPr>
        <w:t>;</w:t>
      </w:r>
    </w:p>
    <w:p w14:paraId="684CEA61" w14:textId="77777777" w:rsidR="00AF48FF" w:rsidRPr="00DD29B2" w:rsidRDefault="00AF48FF" w:rsidP="00AF48FF">
      <w:pPr>
        <w:shd w:val="clear" w:color="auto" w:fill="FFFFFF"/>
        <w:spacing w:after="0" w:line="240" w:lineRule="auto"/>
        <w:jc w:val="both"/>
        <w:rPr>
          <w:rFonts w:asciiTheme="minorHAnsi" w:eastAsia="Times New Roman" w:hAnsiTheme="minorHAnsi"/>
          <w:sz w:val="24"/>
          <w:szCs w:val="24"/>
          <w:lang w:val="en-US"/>
        </w:rPr>
      </w:pPr>
      <w:proofErr w:type="gramStart"/>
      <w:r w:rsidRPr="00F140E3">
        <w:rPr>
          <w:rFonts w:asciiTheme="minorHAnsi" w:eastAsia="Times New Roman" w:hAnsiTheme="minorHAnsi"/>
          <w:b/>
          <w:bCs/>
          <w:sz w:val="24"/>
          <w:szCs w:val="24"/>
          <w:lang w:val="en-US"/>
        </w:rPr>
        <w:t>f)</w:t>
      </w:r>
      <w:proofErr w:type="spellStart"/>
      <w:r w:rsidRPr="00F140E3">
        <w:rPr>
          <w:rFonts w:asciiTheme="minorHAnsi" w:eastAsia="Times New Roman" w:hAnsiTheme="minorHAnsi"/>
          <w:sz w:val="24"/>
          <w:szCs w:val="24"/>
          <w:lang w:val="en-US"/>
        </w:rPr>
        <w:t>iniţiativă</w:t>
      </w:r>
      <w:proofErr w:type="spellEnd"/>
      <w:proofErr w:type="gram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şi</w:t>
      </w:r>
      <w:proofErr w:type="spellEnd"/>
      <w:r w:rsidRPr="00F140E3">
        <w:rPr>
          <w:rFonts w:asciiTheme="minorHAnsi" w:eastAsia="Times New Roman" w:hAnsiTheme="minorHAnsi"/>
          <w:sz w:val="24"/>
          <w:szCs w:val="24"/>
          <w:lang w:val="en-US"/>
        </w:rPr>
        <w:t xml:space="preserve"> </w:t>
      </w:r>
      <w:proofErr w:type="spellStart"/>
      <w:r w:rsidRPr="00F140E3">
        <w:rPr>
          <w:rFonts w:asciiTheme="minorHAnsi" w:eastAsia="Times New Roman" w:hAnsiTheme="minorHAnsi"/>
          <w:sz w:val="24"/>
          <w:szCs w:val="24"/>
          <w:lang w:val="en-US"/>
        </w:rPr>
        <w:t>creativitate</w:t>
      </w:r>
      <w:proofErr w:type="spellEnd"/>
      <w:r w:rsidRPr="00F140E3">
        <w:rPr>
          <w:rFonts w:asciiTheme="minorHAnsi" w:eastAsia="Times New Roman" w:hAnsiTheme="minorHAnsi"/>
          <w:sz w:val="24"/>
          <w:szCs w:val="24"/>
          <w:lang w:val="en-US"/>
        </w:rPr>
        <w:t>.</w:t>
      </w:r>
    </w:p>
    <w:p w14:paraId="1CD6862D" w14:textId="688D1578" w:rsidR="0025645F" w:rsidRPr="0025645F" w:rsidRDefault="0025645F" w:rsidP="0025645F">
      <w:pPr>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E6383F" w14:textId="77777777" w:rsidR="0025645F" w:rsidRDefault="0025645F" w:rsidP="0025645F">
      <w:pPr>
        <w:spacing w:after="0" w:line="240" w:lineRule="auto"/>
        <w:ind w:firstLine="708"/>
        <w:jc w:val="both"/>
        <w:rPr>
          <w:rFonts w:asciiTheme="minorHAnsi" w:hAnsiTheme="minorHAnsi"/>
          <w:b/>
          <w:sz w:val="24"/>
          <w:szCs w:val="24"/>
        </w:rPr>
      </w:pPr>
      <w:r>
        <w:rPr>
          <w:rFonts w:asciiTheme="minorHAnsi" w:hAnsiTheme="minorHAnsi"/>
          <w:b/>
          <w:sz w:val="24"/>
          <w:szCs w:val="24"/>
        </w:rPr>
        <w:t xml:space="preserve">                         CALENDARUL DE DESFĂȘURARE A CONCURSULUI </w:t>
      </w:r>
    </w:p>
    <w:p w14:paraId="5708C92A" w14:textId="77777777" w:rsidR="0025645F" w:rsidRDefault="0025645F" w:rsidP="0025645F">
      <w:pPr>
        <w:spacing w:after="0" w:line="240" w:lineRule="auto"/>
        <w:ind w:firstLine="708"/>
        <w:jc w:val="both"/>
        <w:rPr>
          <w:rFonts w:asciiTheme="minorHAnsi" w:hAnsiTheme="minorHAnsi"/>
          <w:b/>
          <w:sz w:val="24"/>
          <w:szCs w:val="24"/>
        </w:rPr>
      </w:pPr>
    </w:p>
    <w:tbl>
      <w:tblPr>
        <w:tblW w:w="1008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057"/>
        <w:gridCol w:w="4386"/>
      </w:tblGrid>
      <w:tr w:rsidR="0025645F" w14:paraId="146992D9" w14:textId="77777777" w:rsidTr="0025645F">
        <w:trPr>
          <w:trHeight w:val="551"/>
        </w:trPr>
        <w:tc>
          <w:tcPr>
            <w:tcW w:w="637" w:type="dxa"/>
            <w:tcBorders>
              <w:top w:val="single" w:sz="4" w:space="0" w:color="000000"/>
              <w:left w:val="single" w:sz="4" w:space="0" w:color="000000"/>
              <w:bottom w:val="single" w:sz="4" w:space="0" w:color="000000"/>
              <w:right w:val="single" w:sz="4" w:space="0" w:color="000000"/>
            </w:tcBorders>
            <w:hideMark/>
          </w:tcPr>
          <w:p w14:paraId="071A28E7" w14:textId="77777777" w:rsidR="0025645F" w:rsidRDefault="0025645F">
            <w:pPr>
              <w:pStyle w:val="TableParagraph"/>
              <w:spacing w:line="270" w:lineRule="atLeast"/>
              <w:ind w:left="141" w:right="113" w:firstLine="7"/>
              <w:rPr>
                <w:rFonts w:asciiTheme="minorHAnsi" w:hAnsiTheme="minorHAnsi"/>
                <w:b/>
                <w:sz w:val="24"/>
                <w:szCs w:val="24"/>
              </w:rPr>
            </w:pPr>
            <w:r>
              <w:rPr>
                <w:rFonts w:asciiTheme="minorHAnsi" w:hAnsiTheme="minorHAnsi"/>
                <w:b/>
                <w:sz w:val="24"/>
                <w:szCs w:val="24"/>
              </w:rPr>
              <w:t>Nr.</w:t>
            </w:r>
            <w:r>
              <w:rPr>
                <w:rFonts w:asciiTheme="minorHAnsi" w:hAnsiTheme="minorHAnsi"/>
                <w:b/>
                <w:spacing w:val="-57"/>
                <w:sz w:val="24"/>
                <w:szCs w:val="24"/>
              </w:rPr>
              <w:t xml:space="preserve"> </w:t>
            </w:r>
            <w:r>
              <w:rPr>
                <w:rFonts w:asciiTheme="minorHAnsi" w:hAnsiTheme="minorHAnsi"/>
                <w:b/>
                <w:sz w:val="24"/>
                <w:szCs w:val="24"/>
              </w:rPr>
              <w:t>crt.</w:t>
            </w:r>
          </w:p>
        </w:tc>
        <w:tc>
          <w:tcPr>
            <w:tcW w:w="5055" w:type="dxa"/>
            <w:tcBorders>
              <w:top w:val="single" w:sz="4" w:space="0" w:color="000000"/>
              <w:left w:val="single" w:sz="4" w:space="0" w:color="000000"/>
              <w:bottom w:val="single" w:sz="4" w:space="0" w:color="000000"/>
              <w:right w:val="single" w:sz="4" w:space="0" w:color="000000"/>
            </w:tcBorders>
            <w:hideMark/>
          </w:tcPr>
          <w:p w14:paraId="119FD4D4" w14:textId="77777777" w:rsidR="0025645F" w:rsidRDefault="0025645F">
            <w:pPr>
              <w:pStyle w:val="TableParagraph"/>
              <w:spacing w:before="138" w:line="256" w:lineRule="auto"/>
              <w:ind w:left="94" w:right="142"/>
              <w:jc w:val="center"/>
              <w:rPr>
                <w:rFonts w:asciiTheme="minorHAnsi" w:hAnsiTheme="minorHAnsi"/>
                <w:b/>
                <w:sz w:val="24"/>
                <w:szCs w:val="24"/>
              </w:rPr>
            </w:pPr>
            <w:r>
              <w:rPr>
                <w:rFonts w:asciiTheme="minorHAnsi" w:hAnsiTheme="minorHAnsi"/>
                <w:b/>
                <w:sz w:val="24"/>
                <w:szCs w:val="24"/>
              </w:rPr>
              <w:t>Activităţi</w:t>
            </w:r>
          </w:p>
        </w:tc>
        <w:tc>
          <w:tcPr>
            <w:tcW w:w="4384" w:type="dxa"/>
            <w:tcBorders>
              <w:top w:val="single" w:sz="4" w:space="0" w:color="000000"/>
              <w:left w:val="single" w:sz="4" w:space="0" w:color="000000"/>
              <w:bottom w:val="single" w:sz="4" w:space="0" w:color="000000"/>
              <w:right w:val="single" w:sz="4" w:space="0" w:color="000000"/>
            </w:tcBorders>
            <w:hideMark/>
          </w:tcPr>
          <w:p w14:paraId="3BB47141" w14:textId="77777777" w:rsidR="0025645F" w:rsidRDefault="0025645F">
            <w:pPr>
              <w:pStyle w:val="TableParagraph"/>
              <w:spacing w:line="256" w:lineRule="auto"/>
              <w:ind w:left="206" w:right="197"/>
              <w:jc w:val="center"/>
              <w:rPr>
                <w:rFonts w:asciiTheme="minorHAnsi" w:hAnsiTheme="minorHAnsi"/>
                <w:b/>
                <w:sz w:val="24"/>
                <w:szCs w:val="24"/>
              </w:rPr>
            </w:pPr>
            <w:r>
              <w:rPr>
                <w:rFonts w:asciiTheme="minorHAnsi" w:hAnsiTheme="minorHAnsi"/>
                <w:b/>
                <w:sz w:val="24"/>
                <w:szCs w:val="24"/>
              </w:rPr>
              <w:t>Data si ora</w:t>
            </w:r>
          </w:p>
        </w:tc>
      </w:tr>
      <w:tr w:rsidR="0025645F" w14:paraId="5E9889AF"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31334635"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1.</w:t>
            </w:r>
          </w:p>
        </w:tc>
        <w:tc>
          <w:tcPr>
            <w:tcW w:w="5055" w:type="dxa"/>
            <w:tcBorders>
              <w:top w:val="single" w:sz="4" w:space="0" w:color="000000"/>
              <w:left w:val="single" w:sz="4" w:space="0" w:color="000000"/>
              <w:bottom w:val="single" w:sz="4" w:space="0" w:color="000000"/>
              <w:right w:val="single" w:sz="4" w:space="0" w:color="000000"/>
            </w:tcBorders>
            <w:hideMark/>
          </w:tcPr>
          <w:p w14:paraId="17191BA6" w14:textId="77777777" w:rsidR="0025645F" w:rsidRDefault="0025645F">
            <w:pPr>
              <w:pStyle w:val="TableParagraph"/>
              <w:spacing w:line="270" w:lineRule="atLeast"/>
              <w:ind w:left="107" w:right="87"/>
              <w:rPr>
                <w:rFonts w:asciiTheme="minorHAnsi" w:hAnsiTheme="minorHAnsi"/>
                <w:sz w:val="24"/>
                <w:szCs w:val="24"/>
              </w:rPr>
            </w:pPr>
            <w:r>
              <w:rPr>
                <w:rFonts w:asciiTheme="minorHAnsi" w:hAnsiTheme="minorHAnsi"/>
                <w:sz w:val="24"/>
                <w:szCs w:val="24"/>
              </w:rPr>
              <w:t xml:space="preserve">Publicarea anunțului </w:t>
            </w:r>
          </w:p>
        </w:tc>
        <w:tc>
          <w:tcPr>
            <w:tcW w:w="4384" w:type="dxa"/>
            <w:tcBorders>
              <w:top w:val="single" w:sz="4" w:space="0" w:color="000000"/>
              <w:left w:val="single" w:sz="4" w:space="0" w:color="000000"/>
              <w:bottom w:val="single" w:sz="4" w:space="0" w:color="000000"/>
              <w:right w:val="single" w:sz="4" w:space="0" w:color="000000"/>
            </w:tcBorders>
            <w:hideMark/>
          </w:tcPr>
          <w:p w14:paraId="39467237" w14:textId="77777777" w:rsidR="0025645F" w:rsidRDefault="0025645F">
            <w:pPr>
              <w:pStyle w:val="TableParagraph"/>
              <w:spacing w:line="256" w:lineRule="auto"/>
              <w:ind w:left="207" w:right="197"/>
              <w:jc w:val="center"/>
              <w:rPr>
                <w:rFonts w:asciiTheme="minorHAnsi" w:hAnsiTheme="minorHAnsi"/>
                <w:sz w:val="24"/>
                <w:szCs w:val="24"/>
              </w:rPr>
            </w:pPr>
            <w:r>
              <w:rPr>
                <w:rFonts w:asciiTheme="minorHAnsi" w:hAnsiTheme="minorHAnsi"/>
                <w:sz w:val="24"/>
                <w:szCs w:val="24"/>
              </w:rPr>
              <w:t>17.07.2026</w:t>
            </w:r>
          </w:p>
        </w:tc>
      </w:tr>
      <w:tr w:rsidR="0025645F" w14:paraId="424A1EE3"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1CE6F962"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2.</w:t>
            </w:r>
          </w:p>
        </w:tc>
        <w:tc>
          <w:tcPr>
            <w:tcW w:w="5055" w:type="dxa"/>
            <w:tcBorders>
              <w:top w:val="single" w:sz="4" w:space="0" w:color="000000"/>
              <w:left w:val="single" w:sz="4" w:space="0" w:color="000000"/>
              <w:bottom w:val="single" w:sz="4" w:space="0" w:color="000000"/>
              <w:right w:val="single" w:sz="4" w:space="0" w:color="000000"/>
            </w:tcBorders>
            <w:hideMark/>
          </w:tcPr>
          <w:p w14:paraId="63F9F346" w14:textId="77777777" w:rsidR="0025645F" w:rsidRDefault="0025645F">
            <w:pPr>
              <w:pStyle w:val="TableParagraph"/>
              <w:spacing w:line="270" w:lineRule="atLeast"/>
              <w:ind w:left="107" w:right="87"/>
              <w:rPr>
                <w:rFonts w:asciiTheme="minorHAnsi" w:hAnsiTheme="minorHAnsi"/>
                <w:sz w:val="24"/>
                <w:szCs w:val="24"/>
              </w:rPr>
            </w:pPr>
            <w:r>
              <w:rPr>
                <w:rFonts w:asciiTheme="minorHAnsi" w:hAnsiTheme="minorHAnsi"/>
                <w:sz w:val="24"/>
                <w:szCs w:val="24"/>
              </w:rPr>
              <w:t>Depunerea dosarelor de participare la concurs până la data de:</w:t>
            </w:r>
          </w:p>
        </w:tc>
        <w:tc>
          <w:tcPr>
            <w:tcW w:w="4384" w:type="dxa"/>
            <w:tcBorders>
              <w:top w:val="single" w:sz="4" w:space="0" w:color="000000"/>
              <w:left w:val="single" w:sz="4" w:space="0" w:color="000000"/>
              <w:bottom w:val="single" w:sz="4" w:space="0" w:color="000000"/>
              <w:right w:val="single" w:sz="4" w:space="0" w:color="000000"/>
            </w:tcBorders>
            <w:hideMark/>
          </w:tcPr>
          <w:p w14:paraId="06F6B9FF" w14:textId="77777777" w:rsidR="0025645F" w:rsidRDefault="0025645F">
            <w:pPr>
              <w:pStyle w:val="TableParagraph"/>
              <w:spacing w:line="256" w:lineRule="auto"/>
              <w:ind w:left="207" w:right="197"/>
              <w:jc w:val="center"/>
              <w:rPr>
                <w:rFonts w:asciiTheme="minorHAnsi" w:hAnsiTheme="minorHAnsi"/>
                <w:color w:val="FF0000"/>
                <w:sz w:val="24"/>
                <w:szCs w:val="24"/>
              </w:rPr>
            </w:pPr>
            <w:r>
              <w:rPr>
                <w:rFonts w:asciiTheme="minorHAnsi" w:hAnsiTheme="minorHAnsi"/>
                <w:sz w:val="24"/>
                <w:szCs w:val="24"/>
              </w:rPr>
              <w:t>31.07.2026, ora 11.00</w:t>
            </w:r>
          </w:p>
        </w:tc>
      </w:tr>
      <w:tr w:rsidR="0025645F" w14:paraId="2799DA45"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308FCD99" w14:textId="77777777" w:rsidR="0025645F" w:rsidRDefault="0025645F">
            <w:pPr>
              <w:pStyle w:val="TableParagraph"/>
              <w:spacing w:before="145" w:line="256" w:lineRule="auto"/>
              <w:rPr>
                <w:rFonts w:asciiTheme="minorHAnsi" w:hAnsiTheme="minorHAnsi"/>
                <w:b/>
                <w:sz w:val="24"/>
                <w:szCs w:val="24"/>
              </w:rPr>
            </w:pPr>
            <w:r>
              <w:rPr>
                <w:rFonts w:asciiTheme="minorHAnsi" w:hAnsiTheme="minorHAnsi"/>
                <w:b/>
                <w:sz w:val="24"/>
                <w:szCs w:val="24"/>
              </w:rPr>
              <w:t>3.</w:t>
            </w:r>
          </w:p>
        </w:tc>
        <w:tc>
          <w:tcPr>
            <w:tcW w:w="5055" w:type="dxa"/>
            <w:tcBorders>
              <w:top w:val="single" w:sz="4" w:space="0" w:color="000000"/>
              <w:left w:val="single" w:sz="4" w:space="0" w:color="000000"/>
              <w:bottom w:val="single" w:sz="4" w:space="0" w:color="000000"/>
              <w:right w:val="single" w:sz="4" w:space="0" w:color="000000"/>
            </w:tcBorders>
            <w:hideMark/>
          </w:tcPr>
          <w:p w14:paraId="17CF25F9" w14:textId="77777777" w:rsidR="0025645F" w:rsidRDefault="0025645F">
            <w:pPr>
              <w:pStyle w:val="TableParagraph"/>
              <w:spacing w:before="85" w:line="256" w:lineRule="auto"/>
              <w:ind w:left="107"/>
              <w:rPr>
                <w:rFonts w:asciiTheme="minorHAnsi" w:hAnsiTheme="minorHAnsi"/>
                <w:sz w:val="24"/>
                <w:szCs w:val="24"/>
              </w:rPr>
            </w:pPr>
            <w:r>
              <w:rPr>
                <w:rFonts w:asciiTheme="minorHAnsi" w:hAnsiTheme="minorHAnsi"/>
                <w:sz w:val="24"/>
                <w:szCs w:val="24"/>
              </w:rPr>
              <w:t>Selecţia</w:t>
            </w:r>
            <w:r>
              <w:rPr>
                <w:rFonts w:asciiTheme="minorHAnsi" w:hAnsiTheme="minorHAnsi"/>
                <w:spacing w:val="-3"/>
                <w:sz w:val="24"/>
                <w:szCs w:val="24"/>
              </w:rPr>
              <w:t xml:space="preserve"> </w:t>
            </w:r>
            <w:r>
              <w:rPr>
                <w:rFonts w:asciiTheme="minorHAnsi" w:hAnsiTheme="minorHAnsi"/>
                <w:sz w:val="24"/>
                <w:szCs w:val="24"/>
              </w:rPr>
              <w:t>dosarelor</w:t>
            </w:r>
            <w:r>
              <w:rPr>
                <w:rFonts w:asciiTheme="minorHAnsi" w:hAnsiTheme="minorHAnsi"/>
                <w:spacing w:val="-1"/>
                <w:sz w:val="24"/>
                <w:szCs w:val="24"/>
              </w:rPr>
              <w:t xml:space="preserve"> </w:t>
            </w:r>
            <w:r>
              <w:rPr>
                <w:rFonts w:asciiTheme="minorHAnsi" w:hAnsiTheme="minorHAnsi"/>
                <w:sz w:val="24"/>
                <w:szCs w:val="24"/>
              </w:rPr>
              <w:t>de</w:t>
            </w:r>
            <w:r>
              <w:rPr>
                <w:rFonts w:asciiTheme="minorHAnsi" w:hAnsiTheme="minorHAnsi"/>
                <w:spacing w:val="-2"/>
                <w:sz w:val="24"/>
                <w:szCs w:val="24"/>
              </w:rPr>
              <w:t xml:space="preserve"> </w:t>
            </w:r>
            <w:r>
              <w:rPr>
                <w:rFonts w:asciiTheme="minorHAnsi" w:hAnsiTheme="minorHAnsi"/>
                <w:sz w:val="24"/>
                <w:szCs w:val="24"/>
              </w:rPr>
              <w:t>către</w:t>
            </w:r>
            <w:r>
              <w:rPr>
                <w:rFonts w:asciiTheme="minorHAnsi" w:hAnsiTheme="minorHAnsi"/>
                <w:spacing w:val="-1"/>
                <w:sz w:val="24"/>
                <w:szCs w:val="24"/>
              </w:rPr>
              <w:t xml:space="preserve"> </w:t>
            </w:r>
            <w:r>
              <w:rPr>
                <w:rFonts w:asciiTheme="minorHAnsi" w:hAnsiTheme="minorHAnsi"/>
                <w:sz w:val="24"/>
                <w:szCs w:val="24"/>
              </w:rPr>
              <w:t>membrii</w:t>
            </w:r>
            <w:r>
              <w:rPr>
                <w:rFonts w:asciiTheme="minorHAnsi" w:hAnsiTheme="minorHAnsi"/>
                <w:spacing w:val="-2"/>
                <w:sz w:val="24"/>
                <w:szCs w:val="24"/>
              </w:rPr>
              <w:t xml:space="preserve"> </w:t>
            </w:r>
            <w:r>
              <w:rPr>
                <w:rFonts w:asciiTheme="minorHAnsi" w:hAnsiTheme="minorHAnsi"/>
                <w:sz w:val="24"/>
                <w:szCs w:val="24"/>
              </w:rPr>
              <w:t>comisiei</w:t>
            </w:r>
            <w:r>
              <w:rPr>
                <w:rFonts w:asciiTheme="minorHAnsi" w:hAnsiTheme="minorHAnsi"/>
                <w:spacing w:val="-1"/>
                <w:sz w:val="24"/>
                <w:szCs w:val="24"/>
              </w:rPr>
              <w:t xml:space="preserve"> </w:t>
            </w:r>
            <w:r>
              <w:rPr>
                <w:rFonts w:asciiTheme="minorHAnsi" w:hAnsiTheme="minorHAnsi"/>
                <w:sz w:val="24"/>
                <w:szCs w:val="24"/>
              </w:rPr>
              <w:t>de</w:t>
            </w:r>
            <w:r>
              <w:rPr>
                <w:rFonts w:asciiTheme="minorHAnsi" w:hAnsiTheme="minorHAnsi"/>
                <w:spacing w:val="-2"/>
                <w:sz w:val="24"/>
                <w:szCs w:val="24"/>
              </w:rPr>
              <w:t xml:space="preserve"> </w:t>
            </w:r>
            <w:r>
              <w:rPr>
                <w:rFonts w:asciiTheme="minorHAnsi" w:hAnsiTheme="minorHAnsi"/>
                <w:sz w:val="24"/>
                <w:szCs w:val="24"/>
              </w:rPr>
              <w:t>concurs</w:t>
            </w:r>
          </w:p>
        </w:tc>
        <w:tc>
          <w:tcPr>
            <w:tcW w:w="4384" w:type="dxa"/>
            <w:tcBorders>
              <w:top w:val="single" w:sz="4" w:space="0" w:color="000000"/>
              <w:left w:val="single" w:sz="4" w:space="0" w:color="000000"/>
              <w:bottom w:val="single" w:sz="4" w:space="0" w:color="000000"/>
              <w:right w:val="single" w:sz="4" w:space="0" w:color="000000"/>
            </w:tcBorders>
            <w:hideMark/>
          </w:tcPr>
          <w:p w14:paraId="00F08E90" w14:textId="77777777" w:rsidR="0025645F" w:rsidRDefault="0025645F">
            <w:pPr>
              <w:spacing w:after="0" w:line="240" w:lineRule="auto"/>
              <w:ind w:firstLine="283"/>
              <w:jc w:val="center"/>
              <w:rPr>
                <w:rFonts w:asciiTheme="minorHAnsi" w:hAnsiTheme="minorHAnsi"/>
                <w:b/>
                <w:bCs/>
                <w:color w:val="FF0000"/>
                <w:sz w:val="24"/>
                <w:szCs w:val="24"/>
              </w:rPr>
            </w:pPr>
            <w:r>
              <w:rPr>
                <w:rFonts w:asciiTheme="minorHAnsi" w:hAnsiTheme="minorHAnsi"/>
                <w:b/>
                <w:bCs/>
                <w:sz w:val="24"/>
                <w:szCs w:val="24"/>
              </w:rPr>
              <w:t>04.08.2026 ora 09.00</w:t>
            </w:r>
          </w:p>
        </w:tc>
      </w:tr>
      <w:tr w:rsidR="0025645F" w14:paraId="531E2A8D" w14:textId="77777777" w:rsidTr="0025645F">
        <w:trPr>
          <w:trHeight w:val="566"/>
        </w:trPr>
        <w:tc>
          <w:tcPr>
            <w:tcW w:w="637" w:type="dxa"/>
            <w:tcBorders>
              <w:top w:val="single" w:sz="4" w:space="0" w:color="000000"/>
              <w:left w:val="single" w:sz="4" w:space="0" w:color="000000"/>
              <w:bottom w:val="single" w:sz="4" w:space="0" w:color="000000"/>
              <w:right w:val="single" w:sz="4" w:space="0" w:color="000000"/>
            </w:tcBorders>
            <w:hideMark/>
          </w:tcPr>
          <w:p w14:paraId="54574622" w14:textId="77777777" w:rsidR="0025645F" w:rsidRDefault="0025645F">
            <w:pPr>
              <w:pStyle w:val="TableParagraph"/>
              <w:spacing w:before="145" w:line="256" w:lineRule="auto"/>
              <w:rPr>
                <w:rFonts w:asciiTheme="minorHAnsi" w:hAnsiTheme="minorHAnsi"/>
                <w:b/>
                <w:sz w:val="24"/>
                <w:szCs w:val="24"/>
              </w:rPr>
            </w:pPr>
            <w:r>
              <w:rPr>
                <w:rFonts w:asciiTheme="minorHAnsi" w:hAnsiTheme="minorHAnsi"/>
                <w:b/>
                <w:sz w:val="24"/>
                <w:szCs w:val="24"/>
              </w:rPr>
              <w:t>4.</w:t>
            </w:r>
          </w:p>
        </w:tc>
        <w:tc>
          <w:tcPr>
            <w:tcW w:w="5055" w:type="dxa"/>
            <w:tcBorders>
              <w:top w:val="single" w:sz="4" w:space="0" w:color="000000"/>
              <w:left w:val="single" w:sz="4" w:space="0" w:color="000000"/>
              <w:bottom w:val="single" w:sz="4" w:space="0" w:color="000000"/>
              <w:right w:val="single" w:sz="4" w:space="0" w:color="000000"/>
            </w:tcBorders>
            <w:hideMark/>
          </w:tcPr>
          <w:p w14:paraId="332A6D1E" w14:textId="77777777" w:rsidR="0025645F" w:rsidRDefault="0025645F">
            <w:pPr>
              <w:pStyle w:val="TableParagraph"/>
              <w:spacing w:before="145"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rezultatelor</w:t>
            </w:r>
            <w:r>
              <w:rPr>
                <w:rFonts w:asciiTheme="minorHAnsi" w:hAnsiTheme="minorHAnsi"/>
                <w:spacing w:val="-2"/>
                <w:sz w:val="24"/>
                <w:szCs w:val="24"/>
              </w:rPr>
              <w:t xml:space="preserve"> </w:t>
            </w:r>
            <w:r>
              <w:rPr>
                <w:rFonts w:asciiTheme="minorHAnsi" w:hAnsiTheme="minorHAnsi"/>
                <w:sz w:val="24"/>
                <w:szCs w:val="24"/>
              </w:rPr>
              <w:t>selecţiei</w:t>
            </w:r>
            <w:r>
              <w:rPr>
                <w:rFonts w:asciiTheme="minorHAnsi" w:hAnsiTheme="minorHAnsi"/>
                <w:spacing w:val="-3"/>
                <w:sz w:val="24"/>
                <w:szCs w:val="24"/>
              </w:rPr>
              <w:t xml:space="preserve"> </w:t>
            </w:r>
            <w:r>
              <w:rPr>
                <w:rFonts w:asciiTheme="minorHAnsi" w:hAnsiTheme="minorHAnsi"/>
                <w:sz w:val="24"/>
                <w:szCs w:val="24"/>
              </w:rPr>
              <w:t>dosarelor</w:t>
            </w:r>
          </w:p>
        </w:tc>
        <w:tc>
          <w:tcPr>
            <w:tcW w:w="4384" w:type="dxa"/>
            <w:tcBorders>
              <w:top w:val="single" w:sz="4" w:space="0" w:color="000000"/>
              <w:left w:val="single" w:sz="4" w:space="0" w:color="000000"/>
              <w:bottom w:val="single" w:sz="4" w:space="0" w:color="000000"/>
              <w:right w:val="single" w:sz="4" w:space="0" w:color="000000"/>
            </w:tcBorders>
            <w:hideMark/>
          </w:tcPr>
          <w:p w14:paraId="7DA8E31F" w14:textId="77777777" w:rsidR="0025645F" w:rsidRDefault="0025645F">
            <w:pPr>
              <w:pStyle w:val="TableParagraph"/>
              <w:spacing w:line="256" w:lineRule="auto"/>
              <w:ind w:left="205" w:right="197"/>
              <w:jc w:val="center"/>
              <w:rPr>
                <w:rFonts w:asciiTheme="minorHAnsi" w:hAnsiTheme="minorHAnsi"/>
                <w:color w:val="FF0000"/>
                <w:sz w:val="24"/>
                <w:szCs w:val="24"/>
              </w:rPr>
            </w:pPr>
            <w:r>
              <w:rPr>
                <w:rFonts w:asciiTheme="minorHAnsi" w:hAnsiTheme="minorHAnsi"/>
                <w:sz w:val="24"/>
                <w:szCs w:val="24"/>
                <w:shd w:val="clear" w:color="auto" w:fill="FFFFFF"/>
              </w:rPr>
              <w:t>04.08.2026, ora 13.00</w:t>
            </w:r>
          </w:p>
        </w:tc>
      </w:tr>
      <w:tr w:rsidR="0025645F" w14:paraId="6D27E66C"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47533AAA"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5.</w:t>
            </w:r>
          </w:p>
        </w:tc>
        <w:tc>
          <w:tcPr>
            <w:tcW w:w="5055" w:type="dxa"/>
            <w:tcBorders>
              <w:top w:val="single" w:sz="4" w:space="0" w:color="000000"/>
              <w:left w:val="single" w:sz="4" w:space="0" w:color="000000"/>
              <w:bottom w:val="single" w:sz="4" w:space="0" w:color="000000"/>
              <w:right w:val="single" w:sz="4" w:space="0" w:color="000000"/>
            </w:tcBorders>
            <w:hideMark/>
          </w:tcPr>
          <w:p w14:paraId="5EFE649F" w14:textId="77777777" w:rsidR="0025645F" w:rsidRDefault="0025645F">
            <w:pPr>
              <w:pStyle w:val="TableParagraph"/>
              <w:spacing w:line="270" w:lineRule="atLeast"/>
              <w:ind w:left="107" w:right="1013"/>
              <w:rPr>
                <w:rFonts w:asciiTheme="minorHAnsi" w:hAnsiTheme="minorHAnsi"/>
                <w:sz w:val="24"/>
                <w:szCs w:val="24"/>
              </w:rPr>
            </w:pPr>
            <w:r>
              <w:rPr>
                <w:rFonts w:asciiTheme="minorHAnsi" w:hAnsiTheme="minorHAnsi"/>
                <w:sz w:val="24"/>
                <w:szCs w:val="24"/>
              </w:rPr>
              <w:t xml:space="preserve">Depunerea contestaţiilor privind rezultatele selecţiei </w:t>
            </w:r>
            <w:r>
              <w:rPr>
                <w:rFonts w:asciiTheme="minorHAnsi" w:hAnsiTheme="minorHAnsi"/>
                <w:spacing w:val="-57"/>
                <w:sz w:val="24"/>
                <w:szCs w:val="24"/>
              </w:rPr>
              <w:t xml:space="preserve"> </w:t>
            </w:r>
            <w:r>
              <w:rPr>
                <w:rFonts w:asciiTheme="minorHAnsi" w:hAnsiTheme="minorHAnsi"/>
                <w:sz w:val="24"/>
                <w:szCs w:val="24"/>
              </w:rPr>
              <w:t>dosarelor până la data de:</w:t>
            </w:r>
          </w:p>
        </w:tc>
        <w:tc>
          <w:tcPr>
            <w:tcW w:w="4384" w:type="dxa"/>
            <w:tcBorders>
              <w:top w:val="single" w:sz="4" w:space="0" w:color="000000"/>
              <w:left w:val="single" w:sz="4" w:space="0" w:color="000000"/>
              <w:bottom w:val="single" w:sz="4" w:space="0" w:color="000000"/>
              <w:right w:val="single" w:sz="4" w:space="0" w:color="000000"/>
            </w:tcBorders>
            <w:hideMark/>
          </w:tcPr>
          <w:p w14:paraId="606711EF" w14:textId="77777777" w:rsidR="0025645F" w:rsidRDefault="0025645F">
            <w:pPr>
              <w:pStyle w:val="TableParagraph"/>
              <w:spacing w:before="1" w:line="256" w:lineRule="auto"/>
              <w:ind w:left="205" w:right="197"/>
              <w:jc w:val="center"/>
              <w:rPr>
                <w:rFonts w:asciiTheme="minorHAnsi" w:hAnsiTheme="minorHAnsi"/>
                <w:color w:val="FF0000"/>
                <w:sz w:val="24"/>
                <w:szCs w:val="24"/>
              </w:rPr>
            </w:pPr>
            <w:r>
              <w:rPr>
                <w:rFonts w:asciiTheme="minorHAnsi" w:hAnsiTheme="minorHAnsi"/>
                <w:sz w:val="24"/>
                <w:szCs w:val="24"/>
                <w:shd w:val="clear" w:color="auto" w:fill="FFFFFF"/>
              </w:rPr>
              <w:t>05.08.2026, ora 13.00</w:t>
            </w:r>
          </w:p>
        </w:tc>
      </w:tr>
      <w:tr w:rsidR="0025645F" w14:paraId="07ECEC13"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EBFACF4"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6.</w:t>
            </w:r>
          </w:p>
        </w:tc>
        <w:tc>
          <w:tcPr>
            <w:tcW w:w="5055" w:type="dxa"/>
            <w:tcBorders>
              <w:top w:val="single" w:sz="4" w:space="0" w:color="000000"/>
              <w:left w:val="single" w:sz="4" w:space="0" w:color="000000"/>
              <w:bottom w:val="single" w:sz="4" w:space="0" w:color="000000"/>
              <w:right w:val="single" w:sz="4" w:space="0" w:color="000000"/>
            </w:tcBorders>
            <w:hideMark/>
          </w:tcPr>
          <w:p w14:paraId="0A5ADFE4" w14:textId="77777777" w:rsidR="0025645F" w:rsidRDefault="0025645F">
            <w:pPr>
              <w:pStyle w:val="TableParagraph"/>
              <w:spacing w:before="146"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3"/>
                <w:sz w:val="24"/>
                <w:szCs w:val="24"/>
              </w:rPr>
              <w:t xml:space="preserve"> </w:t>
            </w:r>
            <w:r>
              <w:rPr>
                <w:rFonts w:asciiTheme="minorHAnsi" w:hAnsiTheme="minorHAnsi"/>
                <w:sz w:val="24"/>
                <w:szCs w:val="24"/>
              </w:rPr>
              <w:t>soluţionării</w:t>
            </w:r>
            <w:r>
              <w:rPr>
                <w:rFonts w:asciiTheme="minorHAnsi" w:hAnsiTheme="minorHAnsi"/>
                <w:spacing w:val="-3"/>
                <w:sz w:val="24"/>
                <w:szCs w:val="24"/>
              </w:rPr>
              <w:t xml:space="preserve"> </w:t>
            </w:r>
            <w:r>
              <w:rPr>
                <w:rFonts w:asciiTheme="minorHAnsi" w:hAnsiTheme="minorHAnsi"/>
                <w:sz w:val="24"/>
                <w:szCs w:val="24"/>
              </w:rPr>
              <w:t>contestaţiilor</w:t>
            </w:r>
          </w:p>
        </w:tc>
        <w:tc>
          <w:tcPr>
            <w:tcW w:w="4384" w:type="dxa"/>
            <w:tcBorders>
              <w:top w:val="single" w:sz="4" w:space="0" w:color="000000"/>
              <w:left w:val="single" w:sz="4" w:space="0" w:color="000000"/>
              <w:bottom w:val="single" w:sz="4" w:space="0" w:color="000000"/>
              <w:right w:val="single" w:sz="4" w:space="0" w:color="000000"/>
            </w:tcBorders>
            <w:hideMark/>
          </w:tcPr>
          <w:p w14:paraId="5B4BD9BC" w14:textId="77777777" w:rsidR="0025645F" w:rsidRDefault="0025645F">
            <w:pPr>
              <w:pStyle w:val="TableParagraph"/>
              <w:spacing w:before="1"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05.08.2026 ora 15.00</w:t>
            </w:r>
          </w:p>
        </w:tc>
      </w:tr>
      <w:tr w:rsidR="0025645F" w14:paraId="7CBC6CD0"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7294229"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7.</w:t>
            </w:r>
          </w:p>
        </w:tc>
        <w:tc>
          <w:tcPr>
            <w:tcW w:w="5055" w:type="dxa"/>
            <w:tcBorders>
              <w:top w:val="single" w:sz="4" w:space="0" w:color="000000"/>
              <w:left w:val="single" w:sz="4" w:space="0" w:color="000000"/>
              <w:bottom w:val="single" w:sz="4" w:space="0" w:color="000000"/>
              <w:right w:val="single" w:sz="4" w:space="0" w:color="000000"/>
            </w:tcBorders>
            <w:hideMark/>
          </w:tcPr>
          <w:p w14:paraId="74DBEDA4" w14:textId="77777777" w:rsidR="0025645F" w:rsidRDefault="0025645F">
            <w:pPr>
              <w:pStyle w:val="TableParagraph"/>
              <w:spacing w:before="86" w:line="256" w:lineRule="auto"/>
              <w:ind w:left="107"/>
              <w:rPr>
                <w:rFonts w:asciiTheme="minorHAnsi" w:hAnsiTheme="minorHAnsi"/>
                <w:sz w:val="24"/>
                <w:szCs w:val="24"/>
              </w:rPr>
            </w:pPr>
            <w:r>
              <w:rPr>
                <w:rFonts w:asciiTheme="minorHAnsi" w:hAnsiTheme="minorHAnsi"/>
                <w:sz w:val="24"/>
                <w:szCs w:val="24"/>
              </w:rPr>
              <w:t>Susţinerea</w:t>
            </w:r>
            <w:r>
              <w:rPr>
                <w:rFonts w:asciiTheme="minorHAnsi" w:hAnsiTheme="minorHAnsi"/>
                <w:spacing w:val="-2"/>
                <w:sz w:val="24"/>
                <w:szCs w:val="24"/>
              </w:rPr>
              <w:t xml:space="preserve"> </w:t>
            </w:r>
            <w:r>
              <w:rPr>
                <w:rFonts w:asciiTheme="minorHAnsi" w:hAnsiTheme="minorHAnsi"/>
                <w:sz w:val="24"/>
                <w:szCs w:val="24"/>
              </w:rPr>
              <w:t>probei</w:t>
            </w:r>
            <w:r>
              <w:rPr>
                <w:rFonts w:asciiTheme="minorHAnsi" w:hAnsiTheme="minorHAnsi"/>
                <w:spacing w:val="-1"/>
                <w:sz w:val="24"/>
                <w:szCs w:val="24"/>
              </w:rPr>
              <w:t xml:space="preserve"> </w:t>
            </w:r>
            <w:r>
              <w:rPr>
                <w:rFonts w:asciiTheme="minorHAnsi" w:hAnsiTheme="minorHAnsi"/>
                <w:sz w:val="24"/>
                <w:szCs w:val="24"/>
              </w:rPr>
              <w:t>scrise</w:t>
            </w:r>
          </w:p>
        </w:tc>
        <w:tc>
          <w:tcPr>
            <w:tcW w:w="4384" w:type="dxa"/>
            <w:tcBorders>
              <w:top w:val="single" w:sz="4" w:space="0" w:color="000000"/>
              <w:left w:val="single" w:sz="4" w:space="0" w:color="000000"/>
              <w:bottom w:val="single" w:sz="4" w:space="0" w:color="000000"/>
              <w:right w:val="single" w:sz="4" w:space="0" w:color="000000"/>
            </w:tcBorders>
            <w:hideMark/>
          </w:tcPr>
          <w:p w14:paraId="3438A91C" w14:textId="77777777" w:rsidR="0025645F" w:rsidRDefault="0025645F">
            <w:pPr>
              <w:pStyle w:val="TableParagraph"/>
              <w:spacing w:line="256" w:lineRule="auto"/>
              <w:ind w:left="0" w:right="197"/>
              <w:rPr>
                <w:rFonts w:asciiTheme="minorHAnsi" w:hAnsiTheme="minorHAnsi"/>
                <w:b/>
                <w:sz w:val="24"/>
                <w:szCs w:val="24"/>
              </w:rPr>
            </w:pPr>
            <w:r>
              <w:rPr>
                <w:rFonts w:asciiTheme="minorHAnsi" w:hAnsiTheme="minorHAnsi"/>
                <w:b/>
                <w:sz w:val="24"/>
                <w:szCs w:val="24"/>
              </w:rPr>
              <w:t xml:space="preserve">                           11.08.2026, ora 10.00</w:t>
            </w:r>
          </w:p>
        </w:tc>
      </w:tr>
      <w:tr w:rsidR="0025645F" w14:paraId="1AE27E44"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3A75901"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8.</w:t>
            </w:r>
          </w:p>
        </w:tc>
        <w:tc>
          <w:tcPr>
            <w:tcW w:w="5055" w:type="dxa"/>
            <w:tcBorders>
              <w:top w:val="single" w:sz="4" w:space="0" w:color="000000"/>
              <w:left w:val="single" w:sz="4" w:space="0" w:color="000000"/>
              <w:bottom w:val="single" w:sz="4" w:space="0" w:color="000000"/>
              <w:right w:val="single" w:sz="4" w:space="0" w:color="000000"/>
            </w:tcBorders>
            <w:hideMark/>
          </w:tcPr>
          <w:p w14:paraId="260E5581" w14:textId="77777777" w:rsidR="0025645F" w:rsidRDefault="0025645F">
            <w:pPr>
              <w:pStyle w:val="TableParagraph"/>
              <w:spacing w:before="146"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2"/>
                <w:sz w:val="24"/>
                <w:szCs w:val="24"/>
              </w:rPr>
              <w:t xml:space="preserve"> </w:t>
            </w:r>
            <w:r>
              <w:rPr>
                <w:rFonts w:asciiTheme="minorHAnsi" w:hAnsiTheme="minorHAnsi"/>
                <w:sz w:val="24"/>
                <w:szCs w:val="24"/>
              </w:rPr>
              <w:t>probei</w:t>
            </w:r>
            <w:r>
              <w:rPr>
                <w:rFonts w:asciiTheme="minorHAnsi" w:hAnsiTheme="minorHAnsi"/>
                <w:spacing w:val="-2"/>
                <w:sz w:val="24"/>
                <w:szCs w:val="24"/>
              </w:rPr>
              <w:t xml:space="preserve"> </w:t>
            </w:r>
            <w:r>
              <w:rPr>
                <w:rFonts w:asciiTheme="minorHAnsi" w:hAnsiTheme="minorHAnsi"/>
                <w:sz w:val="24"/>
                <w:szCs w:val="24"/>
              </w:rPr>
              <w:t>scrise</w:t>
            </w:r>
          </w:p>
        </w:tc>
        <w:tc>
          <w:tcPr>
            <w:tcW w:w="4384" w:type="dxa"/>
            <w:tcBorders>
              <w:top w:val="single" w:sz="4" w:space="0" w:color="000000"/>
              <w:left w:val="single" w:sz="4" w:space="0" w:color="000000"/>
              <w:bottom w:val="single" w:sz="4" w:space="0" w:color="000000"/>
              <w:right w:val="single" w:sz="4" w:space="0" w:color="000000"/>
            </w:tcBorders>
            <w:hideMark/>
          </w:tcPr>
          <w:p w14:paraId="0EF2FD0C" w14:textId="77777777" w:rsidR="0025645F" w:rsidRDefault="0025645F">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11.08.2026, ora 15.00</w:t>
            </w:r>
          </w:p>
        </w:tc>
      </w:tr>
      <w:tr w:rsidR="0025645F" w14:paraId="28CD7AD0" w14:textId="77777777" w:rsidTr="0025645F">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7E12C66C" w14:textId="77777777" w:rsidR="0025645F" w:rsidRDefault="0025645F">
            <w:pPr>
              <w:pStyle w:val="TableParagraph"/>
              <w:spacing w:before="145" w:line="256" w:lineRule="auto"/>
              <w:rPr>
                <w:rFonts w:asciiTheme="minorHAnsi" w:hAnsiTheme="minorHAnsi"/>
                <w:b/>
                <w:sz w:val="24"/>
                <w:szCs w:val="24"/>
              </w:rPr>
            </w:pPr>
            <w:r>
              <w:rPr>
                <w:rFonts w:asciiTheme="minorHAnsi" w:hAnsiTheme="minorHAnsi"/>
                <w:b/>
                <w:sz w:val="24"/>
                <w:szCs w:val="24"/>
              </w:rPr>
              <w:t>9.</w:t>
            </w:r>
          </w:p>
        </w:tc>
        <w:tc>
          <w:tcPr>
            <w:tcW w:w="5055" w:type="dxa"/>
            <w:tcBorders>
              <w:top w:val="single" w:sz="4" w:space="0" w:color="000000"/>
              <w:left w:val="single" w:sz="4" w:space="0" w:color="000000"/>
              <w:bottom w:val="single" w:sz="4" w:space="0" w:color="000000"/>
              <w:right w:val="single" w:sz="4" w:space="0" w:color="000000"/>
            </w:tcBorders>
            <w:hideMark/>
          </w:tcPr>
          <w:p w14:paraId="315327A1" w14:textId="77777777" w:rsidR="0025645F" w:rsidRDefault="0025645F">
            <w:pPr>
              <w:pStyle w:val="TableParagraph"/>
              <w:spacing w:line="270" w:lineRule="atLeast"/>
              <w:ind w:left="107" w:right="580"/>
              <w:rPr>
                <w:rFonts w:asciiTheme="minorHAnsi" w:hAnsiTheme="minorHAnsi"/>
                <w:sz w:val="24"/>
                <w:szCs w:val="24"/>
              </w:rPr>
            </w:pPr>
            <w:r>
              <w:rPr>
                <w:rFonts w:asciiTheme="minorHAnsi" w:hAnsiTheme="minorHAnsi"/>
                <w:sz w:val="24"/>
                <w:szCs w:val="24"/>
              </w:rPr>
              <w:t>Depunerea contestaţiilor privind rezultatele probei scrise</w:t>
            </w:r>
            <w:r>
              <w:rPr>
                <w:rFonts w:asciiTheme="minorHAnsi" w:hAnsiTheme="minorHAnsi"/>
                <w:spacing w:val="-57"/>
                <w:sz w:val="24"/>
                <w:szCs w:val="24"/>
              </w:rPr>
              <w:t xml:space="preserve"> </w:t>
            </w:r>
          </w:p>
        </w:tc>
        <w:tc>
          <w:tcPr>
            <w:tcW w:w="4384" w:type="dxa"/>
            <w:tcBorders>
              <w:top w:val="single" w:sz="4" w:space="0" w:color="000000"/>
              <w:left w:val="single" w:sz="4" w:space="0" w:color="000000"/>
              <w:bottom w:val="single" w:sz="4" w:space="0" w:color="000000"/>
              <w:right w:val="single" w:sz="4" w:space="0" w:color="000000"/>
            </w:tcBorders>
            <w:hideMark/>
          </w:tcPr>
          <w:p w14:paraId="5E2411D8" w14:textId="77777777" w:rsidR="0025645F" w:rsidRDefault="0025645F">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 xml:space="preserve">12.08.2026, până la ora 14.00 </w:t>
            </w:r>
          </w:p>
        </w:tc>
      </w:tr>
      <w:tr w:rsidR="0025645F" w14:paraId="3B784019"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DED5441"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10.</w:t>
            </w:r>
          </w:p>
        </w:tc>
        <w:tc>
          <w:tcPr>
            <w:tcW w:w="5055" w:type="dxa"/>
            <w:tcBorders>
              <w:top w:val="single" w:sz="4" w:space="0" w:color="000000"/>
              <w:left w:val="single" w:sz="4" w:space="0" w:color="000000"/>
              <w:bottom w:val="single" w:sz="4" w:space="0" w:color="000000"/>
              <w:right w:val="single" w:sz="4" w:space="0" w:color="000000"/>
            </w:tcBorders>
            <w:hideMark/>
          </w:tcPr>
          <w:p w14:paraId="44C62186" w14:textId="77777777" w:rsidR="0025645F" w:rsidRDefault="0025645F">
            <w:pPr>
              <w:pStyle w:val="TableParagraph"/>
              <w:spacing w:before="146"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3"/>
                <w:sz w:val="24"/>
                <w:szCs w:val="24"/>
              </w:rPr>
              <w:t xml:space="preserve"> </w:t>
            </w:r>
            <w:r>
              <w:rPr>
                <w:rFonts w:asciiTheme="minorHAnsi" w:hAnsiTheme="minorHAnsi"/>
                <w:sz w:val="24"/>
                <w:szCs w:val="24"/>
              </w:rPr>
              <w:t>soluţionării</w:t>
            </w:r>
            <w:r>
              <w:rPr>
                <w:rFonts w:asciiTheme="minorHAnsi" w:hAnsiTheme="minorHAnsi"/>
                <w:spacing w:val="-3"/>
                <w:sz w:val="24"/>
                <w:szCs w:val="24"/>
              </w:rPr>
              <w:t xml:space="preserve"> </w:t>
            </w:r>
            <w:r>
              <w:rPr>
                <w:rFonts w:asciiTheme="minorHAnsi" w:hAnsiTheme="minorHAnsi"/>
                <w:sz w:val="24"/>
                <w:szCs w:val="24"/>
              </w:rPr>
              <w:t>contestaţiilor</w:t>
            </w:r>
          </w:p>
        </w:tc>
        <w:tc>
          <w:tcPr>
            <w:tcW w:w="4384" w:type="dxa"/>
            <w:tcBorders>
              <w:top w:val="single" w:sz="4" w:space="0" w:color="000000"/>
              <w:left w:val="single" w:sz="4" w:space="0" w:color="000000"/>
              <w:bottom w:val="single" w:sz="4" w:space="0" w:color="000000"/>
              <w:right w:val="single" w:sz="4" w:space="0" w:color="000000"/>
            </w:tcBorders>
            <w:hideMark/>
          </w:tcPr>
          <w:p w14:paraId="0000D857" w14:textId="77777777" w:rsidR="0025645F" w:rsidRDefault="0025645F">
            <w:pPr>
              <w:pStyle w:val="TableParagraph"/>
              <w:spacing w:before="1"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13.08.2026, ora 11.00</w:t>
            </w:r>
          </w:p>
        </w:tc>
      </w:tr>
      <w:tr w:rsidR="0025645F" w14:paraId="40EADEF8"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F3FC54B"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lastRenderedPageBreak/>
              <w:t>11.</w:t>
            </w:r>
          </w:p>
        </w:tc>
        <w:tc>
          <w:tcPr>
            <w:tcW w:w="5055" w:type="dxa"/>
            <w:tcBorders>
              <w:top w:val="single" w:sz="4" w:space="0" w:color="000000"/>
              <w:left w:val="single" w:sz="4" w:space="0" w:color="000000"/>
              <w:bottom w:val="single" w:sz="4" w:space="0" w:color="000000"/>
              <w:right w:val="single" w:sz="4" w:space="0" w:color="000000"/>
            </w:tcBorders>
            <w:hideMark/>
          </w:tcPr>
          <w:p w14:paraId="1C809714" w14:textId="77777777" w:rsidR="0025645F" w:rsidRDefault="0025645F">
            <w:pPr>
              <w:pStyle w:val="TableParagraph"/>
              <w:spacing w:before="146" w:line="256" w:lineRule="auto"/>
              <w:ind w:left="108"/>
              <w:rPr>
                <w:rFonts w:asciiTheme="minorHAnsi" w:hAnsiTheme="minorHAnsi"/>
                <w:sz w:val="24"/>
                <w:szCs w:val="24"/>
              </w:rPr>
            </w:pPr>
            <w:r>
              <w:rPr>
                <w:rFonts w:asciiTheme="minorHAnsi" w:hAnsiTheme="minorHAnsi"/>
                <w:sz w:val="24"/>
                <w:szCs w:val="24"/>
              </w:rPr>
              <w:t>Susţinerea</w:t>
            </w:r>
            <w:r>
              <w:rPr>
                <w:rFonts w:asciiTheme="minorHAnsi" w:hAnsiTheme="minorHAnsi"/>
                <w:spacing w:val="-2"/>
                <w:sz w:val="24"/>
                <w:szCs w:val="24"/>
              </w:rPr>
              <w:t xml:space="preserve"> </w:t>
            </w:r>
            <w:r>
              <w:rPr>
                <w:rFonts w:asciiTheme="minorHAnsi" w:hAnsiTheme="minorHAnsi"/>
                <w:sz w:val="24"/>
                <w:szCs w:val="24"/>
              </w:rPr>
              <w:t>interviului</w:t>
            </w:r>
          </w:p>
        </w:tc>
        <w:tc>
          <w:tcPr>
            <w:tcW w:w="4384" w:type="dxa"/>
            <w:tcBorders>
              <w:top w:val="single" w:sz="4" w:space="0" w:color="000000"/>
              <w:left w:val="single" w:sz="4" w:space="0" w:color="000000"/>
              <w:bottom w:val="single" w:sz="4" w:space="0" w:color="000000"/>
              <w:right w:val="single" w:sz="4" w:space="0" w:color="000000"/>
            </w:tcBorders>
            <w:hideMark/>
          </w:tcPr>
          <w:p w14:paraId="0C30A306" w14:textId="77777777" w:rsidR="0025645F" w:rsidRDefault="0025645F">
            <w:pPr>
              <w:pStyle w:val="TableParagraph"/>
              <w:spacing w:line="256" w:lineRule="auto"/>
              <w:ind w:left="205" w:right="197"/>
              <w:jc w:val="center"/>
              <w:rPr>
                <w:rFonts w:asciiTheme="minorHAnsi" w:hAnsiTheme="minorHAnsi"/>
                <w:b/>
                <w:sz w:val="24"/>
                <w:szCs w:val="24"/>
              </w:rPr>
            </w:pPr>
            <w:r>
              <w:rPr>
                <w:rFonts w:asciiTheme="minorHAnsi" w:hAnsiTheme="minorHAnsi"/>
                <w:b/>
                <w:sz w:val="24"/>
                <w:szCs w:val="24"/>
              </w:rPr>
              <w:t>17.08.2026, ora 10.00</w:t>
            </w:r>
          </w:p>
        </w:tc>
      </w:tr>
      <w:tr w:rsidR="0025645F" w14:paraId="34FCEF55"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D789601" w14:textId="77777777" w:rsidR="0025645F" w:rsidRDefault="0025645F">
            <w:pPr>
              <w:pStyle w:val="TableParagraph"/>
              <w:spacing w:before="146" w:line="256" w:lineRule="auto"/>
              <w:rPr>
                <w:rFonts w:asciiTheme="minorHAnsi" w:hAnsiTheme="minorHAnsi"/>
                <w:b/>
                <w:sz w:val="24"/>
                <w:szCs w:val="24"/>
              </w:rPr>
            </w:pPr>
            <w:r>
              <w:rPr>
                <w:rFonts w:asciiTheme="minorHAnsi" w:hAnsiTheme="minorHAnsi"/>
                <w:b/>
                <w:sz w:val="24"/>
                <w:szCs w:val="24"/>
              </w:rPr>
              <w:t>12.</w:t>
            </w:r>
          </w:p>
        </w:tc>
        <w:tc>
          <w:tcPr>
            <w:tcW w:w="5055" w:type="dxa"/>
            <w:tcBorders>
              <w:top w:val="single" w:sz="4" w:space="0" w:color="000000"/>
              <w:left w:val="single" w:sz="4" w:space="0" w:color="000000"/>
              <w:bottom w:val="single" w:sz="4" w:space="0" w:color="000000"/>
              <w:right w:val="single" w:sz="4" w:space="0" w:color="000000"/>
            </w:tcBorders>
            <w:hideMark/>
          </w:tcPr>
          <w:p w14:paraId="661F69E5" w14:textId="77777777" w:rsidR="0025645F" w:rsidRDefault="0025645F">
            <w:pPr>
              <w:pStyle w:val="TableParagraph"/>
              <w:spacing w:before="146" w:line="256" w:lineRule="auto"/>
              <w:ind w:left="108"/>
              <w:rPr>
                <w:rFonts w:asciiTheme="minorHAnsi" w:hAnsiTheme="minorHAnsi"/>
                <w:sz w:val="24"/>
                <w:szCs w:val="24"/>
              </w:rPr>
            </w:pPr>
            <w:r>
              <w:rPr>
                <w:rFonts w:asciiTheme="minorHAnsi" w:hAnsiTheme="minorHAnsi"/>
                <w:sz w:val="24"/>
                <w:szCs w:val="24"/>
              </w:rPr>
              <w:t>Comunicarea</w:t>
            </w:r>
            <w:r>
              <w:rPr>
                <w:rFonts w:asciiTheme="minorHAnsi" w:hAnsiTheme="minorHAnsi"/>
                <w:spacing w:val="-3"/>
                <w:sz w:val="24"/>
                <w:szCs w:val="24"/>
              </w:rPr>
              <w:t xml:space="preserve"> </w:t>
            </w:r>
            <w:r>
              <w:rPr>
                <w:rFonts w:asciiTheme="minorHAnsi" w:hAnsiTheme="minorHAnsi"/>
                <w:sz w:val="24"/>
                <w:szCs w:val="24"/>
              </w:rPr>
              <w:t>rezultatelor</w:t>
            </w:r>
            <w:r>
              <w:rPr>
                <w:rFonts w:asciiTheme="minorHAnsi" w:hAnsiTheme="minorHAnsi"/>
                <w:spacing w:val="-2"/>
                <w:sz w:val="24"/>
                <w:szCs w:val="24"/>
              </w:rPr>
              <w:t xml:space="preserve"> </w:t>
            </w:r>
            <w:r>
              <w:rPr>
                <w:rFonts w:asciiTheme="minorHAnsi" w:hAnsiTheme="minorHAnsi"/>
                <w:sz w:val="24"/>
                <w:szCs w:val="24"/>
              </w:rPr>
              <w:t>după</w:t>
            </w:r>
            <w:r>
              <w:rPr>
                <w:rFonts w:asciiTheme="minorHAnsi" w:hAnsiTheme="minorHAnsi"/>
                <w:spacing w:val="-3"/>
                <w:sz w:val="24"/>
                <w:szCs w:val="24"/>
              </w:rPr>
              <w:t xml:space="preserve"> </w:t>
            </w:r>
            <w:r>
              <w:rPr>
                <w:rFonts w:asciiTheme="minorHAnsi" w:hAnsiTheme="minorHAnsi"/>
                <w:sz w:val="24"/>
                <w:szCs w:val="24"/>
              </w:rPr>
              <w:t>susţinerea</w:t>
            </w:r>
            <w:r>
              <w:rPr>
                <w:rFonts w:asciiTheme="minorHAnsi" w:hAnsiTheme="minorHAnsi"/>
                <w:spacing w:val="-3"/>
                <w:sz w:val="24"/>
                <w:szCs w:val="24"/>
              </w:rPr>
              <w:t xml:space="preserve"> </w:t>
            </w:r>
            <w:r>
              <w:rPr>
                <w:rFonts w:asciiTheme="minorHAnsi" w:hAnsiTheme="minorHAnsi"/>
                <w:sz w:val="24"/>
                <w:szCs w:val="24"/>
              </w:rPr>
              <w:t>interviului</w:t>
            </w:r>
          </w:p>
        </w:tc>
        <w:tc>
          <w:tcPr>
            <w:tcW w:w="4384" w:type="dxa"/>
            <w:tcBorders>
              <w:top w:val="single" w:sz="4" w:space="0" w:color="000000"/>
              <w:left w:val="single" w:sz="4" w:space="0" w:color="000000"/>
              <w:bottom w:val="single" w:sz="4" w:space="0" w:color="000000"/>
              <w:right w:val="single" w:sz="4" w:space="0" w:color="000000"/>
            </w:tcBorders>
            <w:hideMark/>
          </w:tcPr>
          <w:p w14:paraId="5E2E659C" w14:textId="77777777" w:rsidR="0025645F" w:rsidRDefault="0025645F">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17.08.2026, ora 15.00</w:t>
            </w:r>
          </w:p>
        </w:tc>
      </w:tr>
      <w:tr w:rsidR="0025645F" w14:paraId="717D3177"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6766BAA" w14:textId="77777777" w:rsidR="0025645F" w:rsidRDefault="0025645F">
            <w:pPr>
              <w:pStyle w:val="TableParagraph"/>
              <w:spacing w:before="145" w:line="256" w:lineRule="auto"/>
              <w:rPr>
                <w:rFonts w:asciiTheme="minorHAnsi" w:hAnsiTheme="minorHAnsi"/>
                <w:b/>
                <w:sz w:val="24"/>
                <w:szCs w:val="24"/>
              </w:rPr>
            </w:pPr>
            <w:r>
              <w:rPr>
                <w:rFonts w:asciiTheme="minorHAnsi" w:hAnsiTheme="minorHAnsi"/>
                <w:b/>
                <w:sz w:val="24"/>
                <w:szCs w:val="24"/>
              </w:rPr>
              <w:t>13.</w:t>
            </w:r>
          </w:p>
        </w:tc>
        <w:tc>
          <w:tcPr>
            <w:tcW w:w="5055" w:type="dxa"/>
            <w:tcBorders>
              <w:top w:val="single" w:sz="4" w:space="0" w:color="000000"/>
              <w:left w:val="single" w:sz="4" w:space="0" w:color="000000"/>
              <w:bottom w:val="single" w:sz="4" w:space="0" w:color="000000"/>
              <w:right w:val="single" w:sz="4" w:space="0" w:color="000000"/>
            </w:tcBorders>
            <w:hideMark/>
          </w:tcPr>
          <w:p w14:paraId="680D4627" w14:textId="77777777" w:rsidR="0025645F" w:rsidRDefault="0025645F">
            <w:pPr>
              <w:pStyle w:val="TableParagraph"/>
              <w:spacing w:before="145" w:line="256" w:lineRule="auto"/>
              <w:ind w:left="108"/>
              <w:rPr>
                <w:rFonts w:asciiTheme="minorHAnsi" w:hAnsiTheme="minorHAnsi"/>
                <w:sz w:val="24"/>
                <w:szCs w:val="24"/>
              </w:rPr>
            </w:pPr>
            <w:r>
              <w:rPr>
                <w:rFonts w:asciiTheme="minorHAnsi" w:hAnsiTheme="minorHAnsi"/>
                <w:sz w:val="24"/>
                <w:szCs w:val="24"/>
              </w:rPr>
              <w:t>Depunerea</w:t>
            </w:r>
            <w:r>
              <w:rPr>
                <w:rFonts w:asciiTheme="minorHAnsi" w:hAnsiTheme="minorHAnsi"/>
                <w:spacing w:val="-3"/>
                <w:sz w:val="24"/>
                <w:szCs w:val="24"/>
              </w:rPr>
              <w:t xml:space="preserve"> </w:t>
            </w:r>
            <w:r>
              <w:rPr>
                <w:rFonts w:asciiTheme="minorHAnsi" w:hAnsiTheme="minorHAnsi"/>
                <w:sz w:val="24"/>
                <w:szCs w:val="24"/>
              </w:rPr>
              <w:t>contestaţiilor</w:t>
            </w:r>
            <w:r>
              <w:rPr>
                <w:rFonts w:asciiTheme="minorHAnsi" w:hAnsiTheme="minorHAnsi"/>
                <w:spacing w:val="-3"/>
                <w:sz w:val="24"/>
                <w:szCs w:val="24"/>
              </w:rPr>
              <w:t xml:space="preserve"> </w:t>
            </w:r>
            <w:r>
              <w:rPr>
                <w:rFonts w:asciiTheme="minorHAnsi" w:hAnsiTheme="minorHAnsi"/>
                <w:sz w:val="24"/>
                <w:szCs w:val="24"/>
              </w:rPr>
              <w:t>privind</w:t>
            </w:r>
            <w:r>
              <w:rPr>
                <w:rFonts w:asciiTheme="minorHAnsi" w:hAnsiTheme="minorHAnsi"/>
                <w:spacing w:val="-3"/>
                <w:sz w:val="24"/>
                <w:szCs w:val="24"/>
              </w:rPr>
              <w:t xml:space="preserve"> </w:t>
            </w:r>
            <w:r>
              <w:rPr>
                <w:rFonts w:asciiTheme="minorHAnsi" w:hAnsiTheme="minorHAnsi"/>
                <w:sz w:val="24"/>
                <w:szCs w:val="24"/>
              </w:rPr>
              <w:t>rezultatul</w:t>
            </w:r>
            <w:r>
              <w:rPr>
                <w:rFonts w:asciiTheme="minorHAnsi" w:hAnsiTheme="minorHAnsi"/>
                <w:spacing w:val="-4"/>
                <w:sz w:val="24"/>
                <w:szCs w:val="24"/>
              </w:rPr>
              <w:t xml:space="preserve"> </w:t>
            </w:r>
            <w:r>
              <w:rPr>
                <w:rFonts w:asciiTheme="minorHAnsi" w:hAnsiTheme="minorHAnsi"/>
                <w:sz w:val="24"/>
                <w:szCs w:val="24"/>
              </w:rPr>
              <w:t>interviului</w:t>
            </w:r>
          </w:p>
        </w:tc>
        <w:tc>
          <w:tcPr>
            <w:tcW w:w="4384" w:type="dxa"/>
            <w:tcBorders>
              <w:top w:val="single" w:sz="4" w:space="0" w:color="000000"/>
              <w:left w:val="single" w:sz="4" w:space="0" w:color="000000"/>
              <w:bottom w:val="single" w:sz="4" w:space="0" w:color="000000"/>
              <w:right w:val="single" w:sz="4" w:space="0" w:color="000000"/>
            </w:tcBorders>
            <w:hideMark/>
          </w:tcPr>
          <w:p w14:paraId="60492780" w14:textId="77777777" w:rsidR="0025645F" w:rsidRDefault="0025645F">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18.08.2026, până la ora 12.00</w:t>
            </w:r>
          </w:p>
        </w:tc>
      </w:tr>
      <w:tr w:rsidR="0025645F" w14:paraId="2E277B43" w14:textId="77777777" w:rsidTr="0025645F">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ADF8582" w14:textId="77777777" w:rsidR="0025645F" w:rsidRDefault="0025645F">
            <w:pPr>
              <w:pStyle w:val="TableParagraph"/>
              <w:spacing w:before="145" w:line="256" w:lineRule="auto"/>
              <w:rPr>
                <w:rFonts w:asciiTheme="minorHAnsi" w:hAnsiTheme="minorHAnsi"/>
                <w:b/>
                <w:sz w:val="24"/>
                <w:szCs w:val="24"/>
              </w:rPr>
            </w:pPr>
            <w:r>
              <w:rPr>
                <w:rFonts w:asciiTheme="minorHAnsi" w:hAnsiTheme="minorHAnsi"/>
                <w:b/>
                <w:sz w:val="24"/>
                <w:szCs w:val="24"/>
              </w:rPr>
              <w:t>14.</w:t>
            </w:r>
          </w:p>
        </w:tc>
        <w:tc>
          <w:tcPr>
            <w:tcW w:w="5055" w:type="dxa"/>
            <w:tcBorders>
              <w:top w:val="single" w:sz="4" w:space="0" w:color="000000"/>
              <w:left w:val="single" w:sz="4" w:space="0" w:color="000000"/>
              <w:bottom w:val="single" w:sz="4" w:space="0" w:color="000000"/>
              <w:right w:val="single" w:sz="4" w:space="0" w:color="000000"/>
            </w:tcBorders>
            <w:hideMark/>
          </w:tcPr>
          <w:p w14:paraId="1C11BFFE" w14:textId="77777777" w:rsidR="0025645F" w:rsidRDefault="0025645F">
            <w:pPr>
              <w:pStyle w:val="TableParagraph"/>
              <w:spacing w:before="145"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3"/>
                <w:sz w:val="24"/>
                <w:szCs w:val="24"/>
              </w:rPr>
              <w:t xml:space="preserve"> </w:t>
            </w:r>
            <w:r>
              <w:rPr>
                <w:rFonts w:asciiTheme="minorHAnsi" w:hAnsiTheme="minorHAnsi"/>
                <w:sz w:val="24"/>
                <w:szCs w:val="24"/>
              </w:rPr>
              <w:t>soluţionării</w:t>
            </w:r>
            <w:r>
              <w:rPr>
                <w:rFonts w:asciiTheme="minorHAnsi" w:hAnsiTheme="minorHAnsi"/>
                <w:spacing w:val="-3"/>
                <w:sz w:val="24"/>
                <w:szCs w:val="24"/>
              </w:rPr>
              <w:t xml:space="preserve"> </w:t>
            </w:r>
            <w:r>
              <w:rPr>
                <w:rFonts w:asciiTheme="minorHAnsi" w:hAnsiTheme="minorHAnsi"/>
                <w:sz w:val="24"/>
                <w:szCs w:val="24"/>
              </w:rPr>
              <w:t>contestaţiilor</w:t>
            </w:r>
          </w:p>
        </w:tc>
        <w:tc>
          <w:tcPr>
            <w:tcW w:w="4384" w:type="dxa"/>
            <w:tcBorders>
              <w:top w:val="single" w:sz="4" w:space="0" w:color="000000"/>
              <w:left w:val="single" w:sz="4" w:space="0" w:color="000000"/>
              <w:bottom w:val="single" w:sz="4" w:space="0" w:color="000000"/>
              <w:right w:val="single" w:sz="4" w:space="0" w:color="000000"/>
            </w:tcBorders>
            <w:hideMark/>
          </w:tcPr>
          <w:p w14:paraId="6FFF3F2C" w14:textId="77777777" w:rsidR="0025645F" w:rsidRDefault="0025645F">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19.08.2026, ora 10.00</w:t>
            </w:r>
          </w:p>
        </w:tc>
      </w:tr>
      <w:tr w:rsidR="0025645F" w14:paraId="35C10855" w14:textId="77777777" w:rsidTr="0025645F">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3BB091FB" w14:textId="77777777" w:rsidR="0025645F" w:rsidRDefault="0025645F">
            <w:pPr>
              <w:pStyle w:val="TableParagraph"/>
              <w:spacing w:before="145" w:line="256" w:lineRule="auto"/>
              <w:rPr>
                <w:rFonts w:asciiTheme="minorHAnsi" w:hAnsiTheme="minorHAnsi"/>
                <w:b/>
                <w:sz w:val="24"/>
                <w:szCs w:val="24"/>
              </w:rPr>
            </w:pPr>
            <w:r>
              <w:rPr>
                <w:rFonts w:asciiTheme="minorHAnsi" w:hAnsiTheme="minorHAnsi"/>
                <w:b/>
                <w:sz w:val="24"/>
                <w:szCs w:val="24"/>
              </w:rPr>
              <w:t>15.</w:t>
            </w:r>
          </w:p>
        </w:tc>
        <w:tc>
          <w:tcPr>
            <w:tcW w:w="5055" w:type="dxa"/>
            <w:tcBorders>
              <w:top w:val="single" w:sz="4" w:space="0" w:color="000000"/>
              <w:left w:val="single" w:sz="4" w:space="0" w:color="000000"/>
              <w:bottom w:val="single" w:sz="4" w:space="0" w:color="000000"/>
              <w:right w:val="single" w:sz="4" w:space="0" w:color="000000"/>
            </w:tcBorders>
            <w:hideMark/>
          </w:tcPr>
          <w:p w14:paraId="7FDD1F73" w14:textId="77777777" w:rsidR="0025645F" w:rsidRDefault="0025645F">
            <w:pPr>
              <w:pStyle w:val="TableParagraph"/>
              <w:spacing w:before="145"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2"/>
                <w:sz w:val="24"/>
                <w:szCs w:val="24"/>
              </w:rPr>
              <w:t xml:space="preserve"> </w:t>
            </w:r>
            <w:r>
              <w:rPr>
                <w:rFonts w:asciiTheme="minorHAnsi" w:hAnsiTheme="minorHAnsi"/>
                <w:sz w:val="24"/>
                <w:szCs w:val="24"/>
              </w:rPr>
              <w:t>rezultatului</w:t>
            </w:r>
            <w:r>
              <w:rPr>
                <w:rFonts w:asciiTheme="minorHAnsi" w:hAnsiTheme="minorHAnsi"/>
                <w:spacing w:val="-2"/>
                <w:sz w:val="24"/>
                <w:szCs w:val="24"/>
              </w:rPr>
              <w:t xml:space="preserve"> </w:t>
            </w:r>
            <w:r>
              <w:rPr>
                <w:rFonts w:asciiTheme="minorHAnsi" w:hAnsiTheme="minorHAnsi"/>
                <w:sz w:val="24"/>
                <w:szCs w:val="24"/>
              </w:rPr>
              <w:t>final</w:t>
            </w:r>
            <w:r>
              <w:rPr>
                <w:rFonts w:asciiTheme="minorHAnsi" w:hAnsiTheme="minorHAnsi"/>
                <w:spacing w:val="-2"/>
                <w:sz w:val="24"/>
                <w:szCs w:val="24"/>
              </w:rPr>
              <w:t xml:space="preserve"> </w:t>
            </w:r>
            <w:r>
              <w:rPr>
                <w:rFonts w:asciiTheme="minorHAnsi" w:hAnsiTheme="minorHAnsi"/>
                <w:sz w:val="24"/>
                <w:szCs w:val="24"/>
              </w:rPr>
              <w:t>al</w:t>
            </w:r>
            <w:r>
              <w:rPr>
                <w:rFonts w:asciiTheme="minorHAnsi" w:hAnsiTheme="minorHAnsi"/>
                <w:spacing w:val="-2"/>
                <w:sz w:val="24"/>
                <w:szCs w:val="24"/>
              </w:rPr>
              <w:t xml:space="preserve"> </w:t>
            </w:r>
            <w:r>
              <w:rPr>
                <w:rFonts w:asciiTheme="minorHAnsi" w:hAnsiTheme="minorHAnsi"/>
                <w:sz w:val="24"/>
                <w:szCs w:val="24"/>
              </w:rPr>
              <w:t>concursului</w:t>
            </w:r>
          </w:p>
        </w:tc>
        <w:tc>
          <w:tcPr>
            <w:tcW w:w="4384" w:type="dxa"/>
            <w:tcBorders>
              <w:top w:val="single" w:sz="4" w:space="0" w:color="000000"/>
              <w:left w:val="single" w:sz="4" w:space="0" w:color="000000"/>
              <w:bottom w:val="single" w:sz="4" w:space="0" w:color="000000"/>
              <w:right w:val="single" w:sz="4" w:space="0" w:color="000000"/>
            </w:tcBorders>
            <w:hideMark/>
          </w:tcPr>
          <w:p w14:paraId="610C73BD" w14:textId="77777777" w:rsidR="0025645F" w:rsidRDefault="0025645F">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19.08.2026, ora 14.00</w:t>
            </w:r>
          </w:p>
        </w:tc>
      </w:tr>
    </w:tbl>
    <w:p w14:paraId="342848A4" w14:textId="324D5E0C" w:rsidR="00AF48FF" w:rsidRDefault="00AF48FF" w:rsidP="0025645F">
      <w:pPr>
        <w:spacing w:after="0" w:line="240" w:lineRule="auto"/>
        <w:jc w:val="both"/>
        <w:rPr>
          <w:rFonts w:asciiTheme="minorHAnsi" w:hAnsiTheme="minorHAnsi"/>
          <w:b/>
          <w:sz w:val="24"/>
          <w:szCs w:val="24"/>
        </w:rPr>
      </w:pPr>
    </w:p>
    <w:p w14:paraId="73136510" w14:textId="77777777" w:rsidR="007A46E7" w:rsidRPr="00F140E3" w:rsidRDefault="007A46E7" w:rsidP="007A46E7">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Candidații înscriși trebuie sa aibă asupra lor la intrarea în sala de concurs Cartea de identitate.</w:t>
      </w:r>
    </w:p>
    <w:p w14:paraId="4A191AC3" w14:textId="77777777" w:rsidR="007A46E7" w:rsidRPr="00F140E3" w:rsidRDefault="007A46E7" w:rsidP="007A46E7">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După susținerea fiecărei probe se vor afișa rezultatele conform calendarului de concurs.</w:t>
      </w:r>
    </w:p>
    <w:p w14:paraId="40247FBC" w14:textId="77777777" w:rsidR="007A46E7" w:rsidRPr="00F140E3" w:rsidRDefault="007A46E7" w:rsidP="007A46E7">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pot prezenta la urmatoarea etapă numai candidții declarați admiși la etapa precedentă.</w:t>
      </w:r>
    </w:p>
    <w:p w14:paraId="5345216B" w14:textId="77777777" w:rsidR="007A46E7" w:rsidRPr="00F140E3" w:rsidRDefault="007A46E7" w:rsidP="007A46E7">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Sunt declarați admiși la proba scrisă candidații care au obținut minimum 50 de puncte; sunt declarați admiși la interviu și/sau proba practică candidații care au obținut minimum 50 de puncte; Punctajul final se calculează ca medie aritmetică a punctajelor obținute la proba scrisă și/sau la proba practică și interviu.</w:t>
      </w:r>
    </w:p>
    <w:p w14:paraId="1E1FE2B6" w14:textId="1FB1937E" w:rsidR="007A46E7" w:rsidRPr="00F140E3" w:rsidRDefault="007A46E7" w:rsidP="007A46E7">
      <w:pPr>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Rezultatele finale vor fi afișate în data de</w:t>
      </w:r>
      <w:r w:rsidR="001A21AA">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19</w:t>
      </w:r>
      <w:r w:rsidR="00981CF8">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140E3">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6A2133">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F140E3">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981CF8">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F140E3">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A21AA">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ora</w:t>
      </w:r>
      <w:r w:rsidR="00A10902">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A21AA">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p w14:paraId="4849159E" w14:textId="77777777" w:rsidR="007A46E7" w:rsidRPr="00F140E3" w:rsidRDefault="007A46E7" w:rsidP="007A46E7">
      <w:pPr>
        <w:ind w:firstLine="708"/>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 fi declarat admis pentru ocuparea postului vacant candidatul care va obține cel mai mare punctaj final (calculate ca medie aritmetică a punctajelor obținute la proba scrisă și proba interviu).</w:t>
      </w:r>
    </w:p>
    <w:p w14:paraId="23EEA547" w14:textId="77777777" w:rsidR="0025645F" w:rsidRDefault="007A46E7" w:rsidP="0025645F">
      <w:pPr>
        <w:ind w:left="705"/>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Relații suplimentare se pot obține la Compartimentul R.U.I,</w:t>
      </w:r>
      <w:r w:rsidR="00981CF8">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Str.Tineretului nr.9-11 jud.Maramureș, tel.0262</w:t>
      </w:r>
      <w:r w:rsidR="00FF5D9D">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384324 interior 302 sau pe site-</w:t>
      </w:r>
      <w:r w:rsidR="0025645F">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ul unitații-www.spitaltglapus.ro </w:t>
      </w:r>
    </w:p>
    <w:p w14:paraId="7F7FC758" w14:textId="6AA690FF" w:rsidR="007A46E7" w:rsidRPr="00F140E3" w:rsidRDefault="0025645F" w:rsidP="0025645F">
      <w:pPr>
        <w:ind w:left="705"/>
        <w:jc w:val="both"/>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A46E7" w:rsidRPr="00F140E3">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MANAGER</w:t>
      </w:r>
    </w:p>
    <w:p w14:paraId="3B4206E6" w14:textId="321661C5" w:rsidR="000A26D5" w:rsidRDefault="000A26D5" w:rsidP="000A26D5">
      <w:pPr>
        <w:ind w:left="705"/>
        <w:jc w:val="center"/>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CUPȘA DAN NICOL</w:t>
      </w:r>
      <w:r w:rsidR="00A10902">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AE</w:t>
      </w:r>
    </w:p>
    <w:p w14:paraId="244B3A9C" w14:textId="77777777" w:rsidR="00590540" w:rsidRDefault="00590540" w:rsidP="000A26D5">
      <w:pPr>
        <w:ind w:left="705"/>
        <w:jc w:val="center"/>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14361B" w14:textId="77777777" w:rsidR="00590540" w:rsidRDefault="00590540" w:rsidP="000A26D5">
      <w:pPr>
        <w:ind w:left="705"/>
        <w:jc w:val="center"/>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6C95EF" w14:textId="77777777" w:rsidR="00590540" w:rsidRDefault="00590540" w:rsidP="000A26D5">
      <w:pPr>
        <w:ind w:left="705"/>
        <w:jc w:val="center"/>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C0A980" w14:textId="77777777" w:rsidR="00590540" w:rsidRDefault="00590540" w:rsidP="000A26D5">
      <w:pPr>
        <w:ind w:left="705"/>
        <w:jc w:val="center"/>
        <w:rPr>
          <w:rFonts w:asciiTheme="minorHAnsi" w:hAnsiTheme="minorHAnsi" w:cs="Arial"/>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6A3866" w14:textId="77777777" w:rsidR="000023FF" w:rsidRPr="005110DD" w:rsidRDefault="000023FF" w:rsidP="000023FF">
      <w:pPr>
        <w:jc w:val="right"/>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025128" w14:textId="77777777" w:rsidR="000023FF" w:rsidRPr="005110DD" w:rsidRDefault="000023FF" w:rsidP="000023FF">
      <w:pPr>
        <w:jc w:val="right"/>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F05CE7" w14:textId="77777777" w:rsidR="000023FF" w:rsidRPr="005110DD" w:rsidRDefault="000023FF" w:rsidP="000023FF">
      <w:pPr>
        <w:jc w:val="center"/>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Cerere de înscriere la concursul pentru ocuparea  funcției de</w:t>
      </w:r>
    </w:p>
    <w:p w14:paraId="3628B693" w14:textId="77777777" w:rsidR="000023FF" w:rsidRPr="005110DD" w:rsidRDefault="000023FF" w:rsidP="000023FF">
      <w:pPr>
        <w:jc w:val="center"/>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F10922" w14:textId="77777777" w:rsidR="000023FF" w:rsidRPr="005110DD" w:rsidRDefault="000023FF" w:rsidP="000023FF">
      <w:pPr>
        <w:jc w:val="center"/>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F82E21" w14:textId="77777777" w:rsidR="000023FF" w:rsidRPr="005110DD" w:rsidRDefault="000023FF" w:rsidP="000023FF">
      <w:pPr>
        <w:jc w:val="center"/>
        <w:rPr>
          <w:bCs/>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0E541F"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Unitatea:</w:t>
      </w:r>
    </w:p>
    <w:p w14:paraId="37BE0294"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Funcţia solicitată:</w:t>
      </w:r>
    </w:p>
    <w:p w14:paraId="0F75AF07"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organizării concursului, proba scrisă şi/sau proba practică, după caz:</w:t>
      </w:r>
    </w:p>
    <w:p w14:paraId="30C8490E"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Numele şi prenumele candidatului:</w:t>
      </w:r>
    </w:p>
    <w:p w14:paraId="0EA769B1"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Datele de contact ale candidatului (Se utilizează pentru comunicarea cu privire la concurs.):</w:t>
      </w:r>
    </w:p>
    <w:p w14:paraId="478E6957"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Adresa:</w:t>
      </w:r>
    </w:p>
    <w:p w14:paraId="3D6C17BB"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p>
    <w:p w14:paraId="76D734B3"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Telefon:</w:t>
      </w:r>
    </w:p>
    <w:p w14:paraId="390DBA14" w14:textId="77777777" w:rsidR="000023FF" w:rsidRPr="005110DD" w:rsidRDefault="000023FF" w:rsidP="000023FF">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Persoane de contact pentru recomandări:</w:t>
      </w:r>
    </w:p>
    <w:tbl>
      <w:tblPr>
        <w:tblW w:w="7275" w:type="dxa"/>
        <w:jc w:val="center"/>
        <w:tblCellMar>
          <w:top w:w="15" w:type="dxa"/>
          <w:left w:w="15" w:type="dxa"/>
          <w:bottom w:w="15" w:type="dxa"/>
          <w:right w:w="15" w:type="dxa"/>
        </w:tblCellMar>
        <w:tblLook w:val="04A0" w:firstRow="1" w:lastRow="0" w:firstColumn="1" w:lastColumn="0" w:noHBand="0" w:noVBand="1"/>
      </w:tblPr>
      <w:tblGrid>
        <w:gridCol w:w="19"/>
        <w:gridCol w:w="2706"/>
        <w:gridCol w:w="1143"/>
        <w:gridCol w:w="938"/>
        <w:gridCol w:w="2469"/>
      </w:tblGrid>
      <w:tr w:rsidR="000023FF" w:rsidRPr="007C0779" w14:paraId="14720FAD" w14:textId="77777777" w:rsidTr="00940FA8">
        <w:trPr>
          <w:trHeight w:val="15"/>
          <w:jc w:val="center"/>
        </w:trPr>
        <w:tc>
          <w:tcPr>
            <w:tcW w:w="0" w:type="auto"/>
            <w:tcMar>
              <w:top w:w="0" w:type="dxa"/>
              <w:left w:w="0" w:type="dxa"/>
              <w:bottom w:w="0" w:type="dxa"/>
              <w:right w:w="0" w:type="dxa"/>
            </w:tcMar>
            <w:vAlign w:val="center"/>
            <w:hideMark/>
          </w:tcPr>
          <w:p w14:paraId="5EA85F44"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14:paraId="7C5B90E9"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14:paraId="5FD33959"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14:paraId="454BEB2A"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14:paraId="0C899050"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0023FF" w:rsidRPr="005E073D" w14:paraId="2CC32520" w14:textId="77777777" w:rsidTr="00940FA8">
        <w:trPr>
          <w:trHeight w:val="345"/>
          <w:jc w:val="center"/>
        </w:trPr>
        <w:tc>
          <w:tcPr>
            <w:tcW w:w="0" w:type="auto"/>
            <w:tcMar>
              <w:top w:w="0" w:type="dxa"/>
              <w:left w:w="0" w:type="dxa"/>
              <w:bottom w:w="0" w:type="dxa"/>
              <w:right w:w="0" w:type="dxa"/>
            </w:tcMar>
            <w:vAlign w:val="center"/>
            <w:hideMark/>
          </w:tcPr>
          <w:p w14:paraId="76D025AE"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A426924"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Numele</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prenumele</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0C85754"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Instituţia</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CB15C5"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Funcţia</w:t>
            </w:r>
            <w:proofErr w:type="spellEnd"/>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A0F01C0"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Numărul</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telefon</w:t>
            </w:r>
            <w:proofErr w:type="spellEnd"/>
          </w:p>
        </w:tc>
      </w:tr>
      <w:tr w:rsidR="000023FF" w:rsidRPr="005E073D" w14:paraId="2165768E" w14:textId="77777777" w:rsidTr="00940FA8">
        <w:trPr>
          <w:trHeight w:val="300"/>
          <w:jc w:val="center"/>
        </w:trPr>
        <w:tc>
          <w:tcPr>
            <w:tcW w:w="0" w:type="auto"/>
            <w:tcMar>
              <w:top w:w="0" w:type="dxa"/>
              <w:left w:w="0" w:type="dxa"/>
              <w:bottom w:w="0" w:type="dxa"/>
              <w:right w:w="0" w:type="dxa"/>
            </w:tcMar>
            <w:vAlign w:val="center"/>
            <w:hideMark/>
          </w:tcPr>
          <w:p w14:paraId="55741890"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1DF2148"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80CA03F"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76C699B"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1C1530"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4C81EE31"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Anexez prezentei cereri dosarul cu actele solicitate.</w:t>
      </w:r>
    </w:p>
    <w:p w14:paraId="2F9BA804"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Cunoscând</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prevederile</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art.</w:t>
      </w:r>
      <w:proofErr w:type="gram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t>
      </w:r>
      <w:hyperlink r:id="rId8" w:anchor="p-94669750" w:tgtFrame="_blank" w:history="1">
        <w:r w:rsidRPr="005E073D">
          <w:rPr>
            <w:rStyle w:val="Hyperlink"/>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pct. 2</w:t>
        </w:r>
      </w:hyperlink>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hyperlink r:id="rId9" w:anchor="p-94669759" w:tgtFrame="_blank" w:history="1">
        <w:r w:rsidRPr="005E073D">
          <w:rPr>
            <w:rStyle w:val="Hyperlink"/>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hyperlink>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şi</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art. </w:t>
      </w:r>
      <w:proofErr w:type="gram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 </w:t>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alin</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w:t>
      </w:r>
      <w:r w:rsidR="000A26D5">
        <w:fldChar w:fldCharType="begin"/>
      </w:r>
      <w:r w:rsidR="000A26D5">
        <w:instrText xml:space="preserve"> HYPERLINK "https://lege5.ro/App/Document/geydmobqg42q/regulamentul-nr-679-2016-privind-protectia-persoanelor-fizice-in-ceea-ce-priveste-prelucrarea-datelor-cu-caracter-personal-si-privind-libera-circulatie-a-acestor-date-si-de-abrogare-a-directivei-95-46?pid=94669794&amp;d=2022-11-16" \l "p-94669794" \t "_blank" </w:instrText>
      </w:r>
      <w:r w:rsidR="000A26D5">
        <w:fldChar w:fldCharType="separate"/>
      </w:r>
      <w:r w:rsidRPr="005110DD">
        <w:rPr>
          <w:rStyle w:val="Hyperlink"/>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a)</w:t>
      </w:r>
      <w:r w:rsidR="000A26D5">
        <w:rPr>
          <w:rStyle w:val="Hyperlink"/>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Regulamentul (UE) 2016/679 al Parlamentului European şi al Consiliului din 27 aprilie 2016 privind protecţia persoanelor fizice în ceea ce priveşte prelucrarea datelor cu caracter personal şi privind libera circulaţie a acestor date şi de abrogare a Directivei </w:t>
      </w:r>
      <w:r w:rsidR="000A26D5">
        <w:fldChar w:fldCharType="begin"/>
      </w:r>
      <w:r w:rsidR="000A26D5">
        <w:instrText xml:space="preserve"> HYPERLINK "https://lege5.ro/App/Document/gm3dmobzga3q/directiva-nr-46-1995-privind-protectia-persoanelor-fizice-in-ceea-ce-priveste-prelucrarea-datelor-cu-caracter-personal-si-libera-circulatie-a-acestor-date?d=2022-11-16" \t "_blank" </w:instrText>
      </w:r>
      <w:r w:rsidR="000A26D5">
        <w:fldChar w:fldCharType="separate"/>
      </w:r>
      <w:r w:rsidRPr="005110DD">
        <w:rPr>
          <w:rStyle w:val="Hyperlink"/>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95/46/CE</w:t>
      </w:r>
      <w:r w:rsidR="000A26D5">
        <w:rPr>
          <w:rStyle w:val="Hyperlink"/>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(Regulamentul general privind protecţia datelor), în ceea ce priveşte consimţământul cu privire la prelucrarea datelor cu caracter personal declar următoarele:</w:t>
      </w:r>
    </w:p>
    <w:p w14:paraId="01896F9C"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Îmi exprim consimţământul </w:t>
      </w:r>
      <w:r w:rsidRPr="00DC74A0">
        <w:rPr>
          <w:color w:val="000000" w:themeColor="text1"/>
          <w:sz w:val="28"/>
          <w:szCs w:val="28"/>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08B5219"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 îmi exprim consimţământul </w:t>
      </w:r>
      <w:r w:rsidRPr="00DC74A0">
        <w:rPr>
          <w:color w:val="000000" w:themeColor="text1"/>
          <w:sz w:val="28"/>
          <w:szCs w:val="28"/>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BD932D1"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667F67EF"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Îmi exprim consimţământul </w:t>
      </w:r>
      <w:r w:rsidRPr="00DC74A0">
        <w:rPr>
          <w:color w:val="000000" w:themeColor="text1"/>
          <w:sz w:val="28"/>
          <w:szCs w:val="28"/>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0C3227A"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Nu îmi exprim consimţământul </w:t>
      </w:r>
      <w:r w:rsidRPr="00DC74A0">
        <w:rPr>
          <w:color w:val="000000" w:themeColor="text1"/>
          <w:sz w:val="28"/>
          <w:szCs w:val="28"/>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0E7651"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Declar pe propria răspundere că în perioada lucrată nu mi s-a aplicat nicio sancţiune disciplinară/mi s-a aplicat sancţiunea disciplinară . . . . . . . . . . .</w:t>
      </w:r>
    </w:p>
    <w:p w14:paraId="5ADDCCA7"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Declar pe propria răspundere, cunoscând prevederile </w:t>
      </w:r>
      <w:r w:rsidR="000A26D5">
        <w:fldChar w:fldCharType="begin"/>
      </w:r>
      <w:r w:rsidR="000A26D5">
        <w:instrText xml:space="preserve"> HYPERLINK "https://lege5.ro/App/Document/gezdmnrzgi/codul-penal-din-2009?pid=312709239&amp;d=2022-11-16" \l "p-312709239" \t "_blank" </w:instrText>
      </w:r>
      <w:r w:rsidR="000A26D5">
        <w:fldChar w:fldCharType="separate"/>
      </w:r>
      <w:r w:rsidRPr="005110DD">
        <w:rPr>
          <w:rStyle w:val="Hyperlink"/>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 326</w:t>
      </w:r>
      <w:r w:rsidR="000A26D5">
        <w:rPr>
          <w:rStyle w:val="Hyperlink"/>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5110DD">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Codul penal cu privire la falsul în declaraţii, că datele furnizate în acest formular sunt adevărate.</w:t>
      </w:r>
    </w:p>
    <w:p w14:paraId="55BA8C63" w14:textId="77777777" w:rsidR="000023FF" w:rsidRPr="005110DD" w:rsidRDefault="000023FF" w:rsidP="000023FF">
      <w:pPr>
        <w:jc w:val="both"/>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32"/>
        <w:gridCol w:w="6043"/>
      </w:tblGrid>
      <w:tr w:rsidR="000023FF" w:rsidRPr="007C0779" w14:paraId="272A53D8" w14:textId="77777777" w:rsidTr="00940FA8">
        <w:trPr>
          <w:trHeight w:val="15"/>
          <w:jc w:val="center"/>
        </w:trPr>
        <w:tc>
          <w:tcPr>
            <w:tcW w:w="0" w:type="auto"/>
            <w:tcMar>
              <w:top w:w="0" w:type="dxa"/>
              <w:left w:w="0" w:type="dxa"/>
              <w:bottom w:w="0" w:type="dxa"/>
              <w:right w:w="0" w:type="dxa"/>
            </w:tcMar>
            <w:vAlign w:val="center"/>
            <w:hideMark/>
          </w:tcPr>
          <w:p w14:paraId="70A8A042"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Mar>
              <w:top w:w="0" w:type="dxa"/>
              <w:left w:w="0" w:type="dxa"/>
              <w:bottom w:w="0" w:type="dxa"/>
              <w:right w:w="0" w:type="dxa"/>
            </w:tcMar>
            <w:vAlign w:val="center"/>
            <w:hideMark/>
          </w:tcPr>
          <w:p w14:paraId="1018EC34"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0023FF" w:rsidRPr="005E073D" w14:paraId="7C6E5460" w14:textId="77777777" w:rsidTr="00940FA8">
        <w:trPr>
          <w:trHeight w:val="615"/>
          <w:jc w:val="center"/>
        </w:trPr>
        <w:tc>
          <w:tcPr>
            <w:tcW w:w="0" w:type="auto"/>
            <w:tcMar>
              <w:top w:w="0" w:type="dxa"/>
              <w:left w:w="0" w:type="dxa"/>
              <w:bottom w:w="0" w:type="dxa"/>
              <w:right w:w="0" w:type="dxa"/>
            </w:tcMar>
            <w:vAlign w:val="center"/>
            <w:hideMark/>
          </w:tcPr>
          <w:p w14:paraId="1DDF4DDA" w14:textId="77777777" w:rsidR="000023FF" w:rsidRPr="005110DD" w:rsidRDefault="000023FF" w:rsidP="00940FA8">
            <w:pPr>
              <w:rPr>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14:paraId="1ABA6982" w14:textId="77777777" w:rsidR="000023FF" w:rsidRPr="005E073D" w:rsidRDefault="000023FF" w:rsidP="00940FA8">
            <w:pP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w:t>
            </w:r>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Semnătura</w:t>
            </w:r>
            <w:proofErr w:type="spellEnd"/>
            <w:r w:rsidRPr="005E073D">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67B786DE" w14:textId="06BDE119" w:rsidR="00C85650" w:rsidRDefault="00C85650" w:rsidP="00AF48FF">
      <w:pPr>
        <w:spacing w:line="360" w:lineRule="auto"/>
        <w:jc w:val="both"/>
        <w:rPr>
          <w:rFonts w:asciiTheme="minorHAnsi" w:hAnsiTheme="minorHAnsi"/>
          <w:sz w:val="24"/>
          <w:szCs w:val="24"/>
          <w:highlight w:val="red"/>
        </w:rPr>
      </w:pPr>
    </w:p>
    <w:p w14:paraId="0907F9CD" w14:textId="77777777" w:rsidR="00C85650" w:rsidRDefault="00C85650" w:rsidP="00C85650">
      <w:pPr>
        <w:rPr>
          <w:rFonts w:asciiTheme="minorHAnsi" w:eastAsia="Times New Roman" w:hAnsiTheme="minorHAnsi"/>
        </w:rPr>
      </w:pPr>
      <w:r>
        <w:rPr>
          <w:rFonts w:asciiTheme="minorHAnsi" w:hAnsiTheme="minorHAnsi"/>
        </w:rPr>
        <w:t xml:space="preserve">                                                                                                                               MANAGER</w:t>
      </w:r>
    </w:p>
    <w:p w14:paraId="1206D0C4" w14:textId="77777777" w:rsidR="00C85650" w:rsidRDefault="00C85650" w:rsidP="00C85650">
      <w:pPr>
        <w:rPr>
          <w:rFonts w:asciiTheme="minorHAnsi" w:hAnsiTheme="minorHAnsi"/>
        </w:rPr>
      </w:pPr>
      <w:r>
        <w:rPr>
          <w:rFonts w:asciiTheme="minorHAnsi" w:hAnsiTheme="minorHAnsi"/>
        </w:rPr>
        <w:t xml:space="preserve">                                                                                                                        </w:t>
      </w:r>
      <w:proofErr w:type="spellStart"/>
      <w:r>
        <w:rPr>
          <w:rFonts w:asciiTheme="minorHAnsi" w:hAnsiTheme="minorHAnsi"/>
        </w:rPr>
        <w:t>Dr.Cupsa</w:t>
      </w:r>
      <w:proofErr w:type="spellEnd"/>
      <w:r>
        <w:rPr>
          <w:rFonts w:asciiTheme="minorHAnsi" w:hAnsiTheme="minorHAnsi"/>
        </w:rPr>
        <w:t xml:space="preserve"> Dan Nicolae</w:t>
      </w:r>
    </w:p>
    <w:p w14:paraId="2A83B7E3" w14:textId="77777777" w:rsidR="00C85650" w:rsidRDefault="00C85650" w:rsidP="00C85650">
      <w:pPr>
        <w:pStyle w:val="Default"/>
        <w:ind w:left="1440" w:firstLine="720"/>
        <w:contextualSpacing/>
        <w:jc w:val="both"/>
        <w:rPr>
          <w:rFonts w:asciiTheme="minorHAnsi" w:hAnsiTheme="minorHAnsi"/>
          <w:b/>
          <w:color w:val="auto"/>
          <w:lang w:val="it-IT"/>
        </w:rPr>
      </w:pPr>
    </w:p>
    <w:p w14:paraId="1A323A49" w14:textId="77777777" w:rsidR="00C85650" w:rsidRDefault="00C85650" w:rsidP="00C85650">
      <w:pPr>
        <w:pStyle w:val="Default"/>
        <w:ind w:left="1440" w:firstLine="720"/>
        <w:contextualSpacing/>
        <w:jc w:val="both"/>
        <w:rPr>
          <w:rFonts w:asciiTheme="minorHAnsi" w:hAnsiTheme="minorHAnsi"/>
          <w:b/>
          <w:color w:val="auto"/>
          <w:lang w:val="it-IT"/>
        </w:rPr>
      </w:pPr>
    </w:p>
    <w:p w14:paraId="13F2CC8D" w14:textId="77777777" w:rsidR="00C85650" w:rsidRDefault="00C85650" w:rsidP="00C85650">
      <w:pPr>
        <w:pStyle w:val="Default"/>
        <w:ind w:left="1440" w:firstLine="720"/>
        <w:contextualSpacing/>
        <w:jc w:val="both"/>
        <w:rPr>
          <w:rFonts w:asciiTheme="minorHAnsi" w:hAnsiTheme="minorHAnsi"/>
          <w:b/>
          <w:color w:val="auto"/>
          <w:lang w:val="it-IT"/>
        </w:rPr>
      </w:pPr>
    </w:p>
    <w:p w14:paraId="41F8A775" w14:textId="77777777" w:rsidR="000A26D5" w:rsidRDefault="000A26D5" w:rsidP="00C85650">
      <w:pPr>
        <w:pStyle w:val="Default"/>
        <w:ind w:left="1440" w:firstLine="720"/>
        <w:contextualSpacing/>
        <w:jc w:val="both"/>
        <w:rPr>
          <w:rFonts w:asciiTheme="minorHAnsi" w:hAnsiTheme="minorHAnsi"/>
          <w:b/>
          <w:color w:val="auto"/>
          <w:lang w:val="it-IT"/>
        </w:rPr>
      </w:pPr>
    </w:p>
    <w:p w14:paraId="7B3D04CC" w14:textId="77777777" w:rsidR="000A26D5" w:rsidRDefault="000A26D5" w:rsidP="00C85650">
      <w:pPr>
        <w:pStyle w:val="Default"/>
        <w:ind w:left="1440" w:firstLine="720"/>
        <w:contextualSpacing/>
        <w:jc w:val="both"/>
        <w:rPr>
          <w:rFonts w:asciiTheme="minorHAnsi" w:hAnsiTheme="minorHAnsi"/>
          <w:b/>
          <w:color w:val="auto"/>
          <w:lang w:val="it-IT"/>
        </w:rPr>
      </w:pPr>
    </w:p>
    <w:p w14:paraId="6EEE0962" w14:textId="77777777" w:rsidR="000A26D5" w:rsidRDefault="000A26D5" w:rsidP="00C85650">
      <w:pPr>
        <w:pStyle w:val="Default"/>
        <w:ind w:left="1440" w:firstLine="720"/>
        <w:contextualSpacing/>
        <w:jc w:val="both"/>
        <w:rPr>
          <w:rFonts w:asciiTheme="minorHAnsi" w:hAnsiTheme="minorHAnsi"/>
          <w:b/>
          <w:color w:val="auto"/>
          <w:lang w:val="it-IT"/>
        </w:rPr>
      </w:pPr>
    </w:p>
    <w:p w14:paraId="3CEAD76F" w14:textId="77777777" w:rsidR="000A26D5" w:rsidRDefault="000A26D5" w:rsidP="00C85650">
      <w:pPr>
        <w:pStyle w:val="Default"/>
        <w:ind w:left="1440" w:firstLine="720"/>
        <w:contextualSpacing/>
        <w:jc w:val="both"/>
        <w:rPr>
          <w:rFonts w:asciiTheme="minorHAnsi" w:hAnsiTheme="minorHAnsi"/>
          <w:b/>
          <w:color w:val="auto"/>
          <w:lang w:val="it-IT"/>
        </w:rPr>
      </w:pPr>
    </w:p>
    <w:p w14:paraId="18578748" w14:textId="77777777" w:rsidR="000A26D5" w:rsidRDefault="000A26D5" w:rsidP="00C85650">
      <w:pPr>
        <w:pStyle w:val="Default"/>
        <w:ind w:left="1440" w:firstLine="720"/>
        <w:contextualSpacing/>
        <w:jc w:val="both"/>
        <w:rPr>
          <w:rFonts w:asciiTheme="minorHAnsi" w:hAnsiTheme="minorHAnsi"/>
          <w:b/>
          <w:color w:val="auto"/>
          <w:lang w:val="it-IT"/>
        </w:rPr>
      </w:pPr>
    </w:p>
    <w:p w14:paraId="70ED9358" w14:textId="77777777" w:rsidR="000A26D5" w:rsidRDefault="000A26D5" w:rsidP="00C85650">
      <w:pPr>
        <w:pStyle w:val="Default"/>
        <w:ind w:left="1440" w:firstLine="720"/>
        <w:contextualSpacing/>
        <w:jc w:val="both"/>
        <w:rPr>
          <w:rFonts w:asciiTheme="minorHAnsi" w:hAnsiTheme="minorHAnsi"/>
          <w:b/>
          <w:color w:val="auto"/>
          <w:lang w:val="it-IT"/>
        </w:rPr>
      </w:pPr>
    </w:p>
    <w:p w14:paraId="653A8E07" w14:textId="77777777" w:rsidR="000A26D5" w:rsidRDefault="000A26D5" w:rsidP="00C85650">
      <w:pPr>
        <w:pStyle w:val="Default"/>
        <w:ind w:left="1440" w:firstLine="720"/>
        <w:contextualSpacing/>
        <w:jc w:val="both"/>
        <w:rPr>
          <w:rFonts w:asciiTheme="minorHAnsi" w:hAnsiTheme="minorHAnsi"/>
          <w:b/>
          <w:color w:val="auto"/>
          <w:lang w:val="it-IT"/>
        </w:rPr>
      </w:pPr>
    </w:p>
    <w:p w14:paraId="12679483" w14:textId="77777777" w:rsidR="000A26D5" w:rsidRDefault="000A26D5" w:rsidP="00C85650">
      <w:pPr>
        <w:pStyle w:val="Default"/>
        <w:ind w:left="1440" w:firstLine="720"/>
        <w:contextualSpacing/>
        <w:jc w:val="both"/>
        <w:rPr>
          <w:rFonts w:asciiTheme="minorHAnsi" w:hAnsiTheme="minorHAnsi"/>
          <w:b/>
          <w:color w:val="auto"/>
          <w:lang w:val="it-IT"/>
        </w:rPr>
      </w:pPr>
    </w:p>
    <w:p w14:paraId="2AB923A2" w14:textId="77777777" w:rsidR="000A26D5" w:rsidRDefault="000A26D5" w:rsidP="00C85650">
      <w:pPr>
        <w:pStyle w:val="Default"/>
        <w:ind w:left="1440" w:firstLine="720"/>
        <w:contextualSpacing/>
        <w:jc w:val="both"/>
        <w:rPr>
          <w:rFonts w:asciiTheme="minorHAnsi" w:hAnsiTheme="minorHAnsi"/>
          <w:b/>
          <w:color w:val="auto"/>
          <w:lang w:val="it-IT"/>
        </w:rPr>
      </w:pPr>
    </w:p>
    <w:p w14:paraId="1B98C09D" w14:textId="77777777" w:rsidR="000A26D5" w:rsidRDefault="000A26D5" w:rsidP="00C85650">
      <w:pPr>
        <w:pStyle w:val="Default"/>
        <w:ind w:left="1440" w:firstLine="720"/>
        <w:contextualSpacing/>
        <w:jc w:val="both"/>
        <w:rPr>
          <w:rFonts w:asciiTheme="minorHAnsi" w:hAnsiTheme="minorHAnsi"/>
          <w:b/>
          <w:color w:val="auto"/>
          <w:lang w:val="it-IT"/>
        </w:rPr>
      </w:pPr>
    </w:p>
    <w:p w14:paraId="4E221ACE" w14:textId="77777777" w:rsidR="000A26D5" w:rsidRDefault="000A26D5" w:rsidP="00C85650">
      <w:pPr>
        <w:pStyle w:val="Default"/>
        <w:ind w:left="1440" w:firstLine="720"/>
        <w:contextualSpacing/>
        <w:jc w:val="both"/>
        <w:rPr>
          <w:rFonts w:asciiTheme="minorHAnsi" w:hAnsiTheme="minorHAnsi"/>
          <w:b/>
          <w:color w:val="auto"/>
          <w:lang w:val="it-IT"/>
        </w:rPr>
      </w:pPr>
    </w:p>
    <w:p w14:paraId="0D6B2D87" w14:textId="77777777" w:rsidR="000A26D5" w:rsidRDefault="000A26D5" w:rsidP="00C85650">
      <w:pPr>
        <w:pStyle w:val="Default"/>
        <w:ind w:left="1440" w:firstLine="720"/>
        <w:contextualSpacing/>
        <w:jc w:val="both"/>
        <w:rPr>
          <w:rFonts w:asciiTheme="minorHAnsi" w:hAnsiTheme="minorHAnsi"/>
          <w:b/>
          <w:color w:val="auto"/>
          <w:lang w:val="it-IT"/>
        </w:rPr>
      </w:pPr>
    </w:p>
    <w:p w14:paraId="63BE3B9A" w14:textId="77777777" w:rsidR="000A26D5" w:rsidRDefault="000A26D5" w:rsidP="00C85650">
      <w:pPr>
        <w:pStyle w:val="Default"/>
        <w:ind w:left="1440" w:firstLine="720"/>
        <w:contextualSpacing/>
        <w:jc w:val="both"/>
        <w:rPr>
          <w:rFonts w:asciiTheme="minorHAnsi" w:hAnsiTheme="minorHAnsi"/>
          <w:b/>
          <w:color w:val="auto"/>
          <w:lang w:val="it-IT"/>
        </w:rPr>
      </w:pPr>
    </w:p>
    <w:p w14:paraId="14017F8E" w14:textId="77777777" w:rsidR="000A26D5" w:rsidRDefault="000A26D5" w:rsidP="00C85650">
      <w:pPr>
        <w:pStyle w:val="Default"/>
        <w:ind w:left="1440" w:firstLine="720"/>
        <w:contextualSpacing/>
        <w:jc w:val="both"/>
        <w:rPr>
          <w:rFonts w:asciiTheme="minorHAnsi" w:hAnsiTheme="minorHAnsi"/>
          <w:b/>
          <w:color w:val="auto"/>
          <w:lang w:val="it-IT"/>
        </w:rPr>
      </w:pPr>
    </w:p>
    <w:p w14:paraId="188720B0" w14:textId="77777777" w:rsidR="000A26D5" w:rsidRDefault="000A26D5" w:rsidP="00C85650">
      <w:pPr>
        <w:pStyle w:val="Default"/>
        <w:ind w:left="1440" w:firstLine="720"/>
        <w:contextualSpacing/>
        <w:jc w:val="both"/>
        <w:rPr>
          <w:rFonts w:asciiTheme="minorHAnsi" w:hAnsiTheme="minorHAnsi"/>
          <w:b/>
          <w:color w:val="auto"/>
          <w:lang w:val="it-IT"/>
        </w:rPr>
      </w:pPr>
    </w:p>
    <w:p w14:paraId="12FDB8F6" w14:textId="77777777" w:rsidR="000A26D5" w:rsidRDefault="000A26D5" w:rsidP="00C85650">
      <w:pPr>
        <w:pStyle w:val="Default"/>
        <w:ind w:left="1440" w:firstLine="720"/>
        <w:contextualSpacing/>
        <w:jc w:val="both"/>
        <w:rPr>
          <w:rFonts w:asciiTheme="minorHAnsi" w:hAnsiTheme="minorHAnsi"/>
          <w:b/>
          <w:color w:val="auto"/>
          <w:lang w:val="it-IT"/>
        </w:rPr>
      </w:pPr>
    </w:p>
    <w:p w14:paraId="2AAD719C" w14:textId="77777777" w:rsidR="000A26D5" w:rsidRDefault="000A26D5" w:rsidP="00C85650">
      <w:pPr>
        <w:pStyle w:val="Default"/>
        <w:ind w:left="1440" w:firstLine="720"/>
        <w:contextualSpacing/>
        <w:jc w:val="both"/>
        <w:rPr>
          <w:rFonts w:asciiTheme="minorHAnsi" w:hAnsiTheme="minorHAnsi"/>
          <w:b/>
          <w:color w:val="auto"/>
          <w:lang w:val="it-IT"/>
        </w:rPr>
      </w:pPr>
    </w:p>
    <w:p w14:paraId="5AEC4902" w14:textId="77777777" w:rsidR="000A26D5" w:rsidRDefault="000A26D5" w:rsidP="00C85650">
      <w:pPr>
        <w:pStyle w:val="Default"/>
        <w:ind w:left="1440" w:firstLine="720"/>
        <w:contextualSpacing/>
        <w:jc w:val="both"/>
        <w:rPr>
          <w:rFonts w:asciiTheme="minorHAnsi" w:hAnsiTheme="minorHAnsi"/>
          <w:b/>
          <w:color w:val="auto"/>
          <w:lang w:val="it-IT"/>
        </w:rPr>
      </w:pPr>
    </w:p>
    <w:p w14:paraId="649E0261" w14:textId="77777777" w:rsidR="00C85650" w:rsidRDefault="00C85650" w:rsidP="00C85650">
      <w:pPr>
        <w:pStyle w:val="Default"/>
        <w:jc w:val="center"/>
        <w:rPr>
          <w:rFonts w:asciiTheme="minorHAnsi" w:hAnsiTheme="minorHAnsi"/>
          <w:b/>
          <w:color w:val="auto"/>
          <w:lang w:val="it-IT"/>
        </w:rPr>
      </w:pPr>
      <w:r>
        <w:rPr>
          <w:rFonts w:asciiTheme="minorHAnsi" w:hAnsiTheme="minorHAnsi"/>
          <w:b/>
          <w:color w:val="auto"/>
          <w:lang w:val="it-IT"/>
        </w:rPr>
        <w:lastRenderedPageBreak/>
        <w:t>Bibliografie şi tematică</w:t>
      </w:r>
    </w:p>
    <w:p w14:paraId="1CCE362E" w14:textId="77777777" w:rsidR="00C85650" w:rsidRDefault="00C85650" w:rsidP="00C85650">
      <w:pPr>
        <w:pStyle w:val="Default"/>
        <w:jc w:val="center"/>
        <w:rPr>
          <w:rFonts w:asciiTheme="minorHAnsi" w:hAnsiTheme="minorHAnsi"/>
          <w:b/>
          <w:color w:val="auto"/>
          <w:lang w:val="it-IT"/>
        </w:rPr>
      </w:pPr>
      <w:r>
        <w:rPr>
          <w:rFonts w:asciiTheme="minorHAnsi" w:hAnsiTheme="minorHAnsi"/>
          <w:b/>
          <w:color w:val="auto"/>
          <w:lang w:val="it-IT"/>
        </w:rPr>
        <w:t xml:space="preserve">Asistent medical generalist </w:t>
      </w:r>
    </w:p>
    <w:p w14:paraId="2E014E9D" w14:textId="77777777" w:rsidR="00C85650" w:rsidRDefault="00C85650" w:rsidP="00C85650">
      <w:pPr>
        <w:pStyle w:val="Default"/>
        <w:jc w:val="center"/>
        <w:rPr>
          <w:rFonts w:asciiTheme="minorHAnsi" w:hAnsiTheme="minorHAnsi"/>
          <w:b/>
          <w:color w:val="auto"/>
          <w:lang w:val="it-IT"/>
        </w:rPr>
      </w:pPr>
    </w:p>
    <w:p w14:paraId="061AD6FE" w14:textId="77777777" w:rsidR="000A26D5" w:rsidRDefault="000A26D5" w:rsidP="000A26D5">
      <w:pPr>
        <w:spacing w:line="360" w:lineRule="auto"/>
        <w:jc w:val="both"/>
        <w:rPr>
          <w:rFonts w:asciiTheme="minorHAnsi" w:hAnsiTheme="minorHAnsi"/>
          <w:b/>
          <w:i/>
          <w:highlight w:val="red"/>
          <w:u w:val="single"/>
          <w:lang w:val="en-US"/>
        </w:rPr>
      </w:pPr>
    </w:p>
    <w:p w14:paraId="4EB68C17" w14:textId="4ACEC792" w:rsidR="000A26D5" w:rsidRDefault="00071884" w:rsidP="000A26D5">
      <w:pPr>
        <w:numPr>
          <w:ilvl w:val="0"/>
          <w:numId w:val="4"/>
        </w:numPr>
        <w:spacing w:before="240"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Tratat</w:t>
      </w:r>
      <w:r w:rsidR="000A26D5">
        <w:rPr>
          <w:rFonts w:asciiTheme="minorHAnsi" w:eastAsiaTheme="minorHAnsi" w:hAnsiTheme="minorHAnsi" w:cstheme="minorBidi"/>
          <w:b/>
          <w:bCs/>
        </w:rPr>
        <w:t xml:space="preserve"> de </w:t>
      </w:r>
      <w:proofErr w:type="spellStart"/>
      <w:r w:rsidR="000A26D5">
        <w:rPr>
          <w:rFonts w:asciiTheme="minorHAnsi" w:eastAsiaTheme="minorHAnsi" w:hAnsiTheme="minorHAnsi" w:cstheme="minorBidi"/>
          <w:b/>
          <w:bCs/>
        </w:rPr>
        <w:t>ingrijiri</w:t>
      </w:r>
      <w:proofErr w:type="spellEnd"/>
      <w:r w:rsidR="000A26D5">
        <w:rPr>
          <w:rFonts w:asciiTheme="minorHAnsi" w:eastAsiaTheme="minorHAnsi" w:hAnsiTheme="minorHAnsi" w:cstheme="minorBidi"/>
          <w:b/>
          <w:bCs/>
        </w:rPr>
        <w:t xml:space="preserve"> medicale  pentru </w:t>
      </w:r>
      <w:proofErr w:type="spellStart"/>
      <w:r w:rsidR="000A26D5">
        <w:rPr>
          <w:rFonts w:asciiTheme="minorHAnsi" w:eastAsiaTheme="minorHAnsi" w:hAnsiTheme="minorHAnsi" w:cstheme="minorBidi"/>
          <w:b/>
          <w:bCs/>
        </w:rPr>
        <w:t>asistenti</w:t>
      </w:r>
      <w:proofErr w:type="spellEnd"/>
      <w:r w:rsidR="000A26D5">
        <w:rPr>
          <w:rFonts w:asciiTheme="minorHAnsi" w:eastAsiaTheme="minorHAnsi" w:hAnsiTheme="minorHAnsi" w:cstheme="minorBidi"/>
          <w:b/>
          <w:bCs/>
        </w:rPr>
        <w:t xml:space="preserve"> medicali generaliști volumul  I, II, III Autor PROF.DR. MARCEAN CRIN , Editura Universitara Carol Davila </w:t>
      </w:r>
      <w:proofErr w:type="spellStart"/>
      <w:r w:rsidR="000A26D5">
        <w:rPr>
          <w:rFonts w:asciiTheme="minorHAnsi" w:eastAsiaTheme="minorHAnsi" w:hAnsiTheme="minorHAnsi" w:cstheme="minorBidi"/>
          <w:b/>
          <w:bCs/>
        </w:rPr>
        <w:t>-Bucuresti</w:t>
      </w:r>
      <w:proofErr w:type="spellEnd"/>
      <w:r w:rsidR="000A26D5">
        <w:rPr>
          <w:rFonts w:asciiTheme="minorHAnsi" w:eastAsiaTheme="minorHAnsi" w:hAnsiTheme="minorHAnsi" w:cstheme="minorBidi"/>
          <w:b/>
          <w:bCs/>
        </w:rPr>
        <w:t xml:space="preserve"> -2021.</w:t>
      </w:r>
    </w:p>
    <w:p w14:paraId="4C292293" w14:textId="77777777" w:rsidR="000A26D5" w:rsidRDefault="000A26D5" w:rsidP="000A26D5">
      <w:pPr>
        <w:numPr>
          <w:ilvl w:val="0"/>
          <w:numId w:val="4"/>
        </w:numPr>
        <w:spacing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 xml:space="preserve">Legea nr. 46/2003 privind drepturile pacientului, </w:t>
      </w:r>
      <w:bookmarkStart w:id="1" w:name="_Hlk225161288"/>
      <w:r>
        <w:rPr>
          <w:rFonts w:asciiTheme="minorHAnsi" w:eastAsiaTheme="minorHAnsi" w:hAnsiTheme="minorHAnsi" w:cstheme="minorBidi"/>
          <w:b/>
          <w:bCs/>
        </w:rPr>
        <w:t xml:space="preserve">cu modificările si completările ulterioare </w:t>
      </w:r>
      <w:bookmarkEnd w:id="1"/>
    </w:p>
    <w:p w14:paraId="61204189" w14:textId="77777777" w:rsidR="000A26D5" w:rsidRDefault="000A26D5" w:rsidP="000A26D5">
      <w:pPr>
        <w:numPr>
          <w:ilvl w:val="0"/>
          <w:numId w:val="4"/>
        </w:numPr>
        <w:spacing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Ordinul ministrului sănătății nr. 1410/2016 privind Normele de aplicare a Legii nr. 46/2003 privind drepturile pacientului, cu modificările si completările ulterioare</w:t>
      </w:r>
    </w:p>
    <w:p w14:paraId="7C3C955E" w14:textId="77777777" w:rsidR="000A26D5" w:rsidRDefault="000A26D5" w:rsidP="000A26D5">
      <w:pPr>
        <w:numPr>
          <w:ilvl w:val="0"/>
          <w:numId w:val="4"/>
        </w:numPr>
        <w:spacing w:after="0" w:line="240" w:lineRule="auto"/>
        <w:ind w:left="1353"/>
        <w:contextualSpacing/>
        <w:jc w:val="both"/>
        <w:rPr>
          <w:rStyle w:val="do1"/>
          <w:rFonts w:asciiTheme="minorHAnsi" w:eastAsiaTheme="minorHAnsi" w:hAnsiTheme="minorHAnsi" w:cstheme="minorBidi"/>
        </w:rPr>
      </w:pPr>
      <w:r>
        <w:rPr>
          <w:rStyle w:val="do1"/>
          <w:rFonts w:asciiTheme="minorHAnsi" w:hAnsiTheme="minorHAnsi" w:cstheme="minorHAnsi"/>
        </w:rPr>
        <w:t xml:space="preserve">OUG nr. 144/2008 privind exercitarea profesiei de asistent medical generalist, a profesiei de </w:t>
      </w:r>
      <w:proofErr w:type="spellStart"/>
      <w:r>
        <w:rPr>
          <w:rStyle w:val="do1"/>
          <w:rFonts w:asciiTheme="minorHAnsi" w:hAnsiTheme="minorHAnsi" w:cstheme="minorHAnsi"/>
        </w:rPr>
        <w:t>moasa</w:t>
      </w:r>
      <w:proofErr w:type="spellEnd"/>
      <w:r>
        <w:rPr>
          <w:rStyle w:val="do1"/>
          <w:rFonts w:asciiTheme="minorHAnsi" w:hAnsiTheme="minorHAnsi" w:cstheme="minorHAnsi"/>
        </w:rPr>
        <w:t xml:space="preserve"> si a profesiei de asistent medical, precum si organizarea si funcționarea Ordinului Asistenților Medicali </w:t>
      </w:r>
      <w:proofErr w:type="spellStart"/>
      <w:r>
        <w:rPr>
          <w:rStyle w:val="do1"/>
          <w:rFonts w:asciiTheme="minorHAnsi" w:hAnsiTheme="minorHAnsi" w:cstheme="minorHAnsi"/>
        </w:rPr>
        <w:t>generalisti</w:t>
      </w:r>
      <w:proofErr w:type="spellEnd"/>
      <w:r>
        <w:rPr>
          <w:rStyle w:val="do1"/>
          <w:rFonts w:asciiTheme="minorHAnsi" w:hAnsiTheme="minorHAnsi" w:cstheme="minorHAnsi"/>
        </w:rPr>
        <w:t xml:space="preserve">, </w:t>
      </w:r>
      <w:proofErr w:type="spellStart"/>
      <w:r>
        <w:rPr>
          <w:rStyle w:val="do1"/>
          <w:rFonts w:asciiTheme="minorHAnsi" w:hAnsiTheme="minorHAnsi" w:cstheme="minorHAnsi"/>
        </w:rPr>
        <w:t>Moaselor</w:t>
      </w:r>
      <w:proofErr w:type="spellEnd"/>
      <w:r>
        <w:rPr>
          <w:rStyle w:val="do1"/>
          <w:rFonts w:asciiTheme="minorHAnsi" w:hAnsiTheme="minorHAnsi" w:cstheme="minorHAnsi"/>
        </w:rPr>
        <w:t xml:space="preserve"> si Asistenților Medicali din România, aprobata prin Legea 53/2014 cu modificările si completările ulterioare</w:t>
      </w:r>
    </w:p>
    <w:p w14:paraId="3B3B24D8" w14:textId="77777777" w:rsidR="000A26D5" w:rsidRDefault="000A26D5" w:rsidP="000A26D5">
      <w:pPr>
        <w:numPr>
          <w:ilvl w:val="0"/>
          <w:numId w:val="4"/>
        </w:numPr>
        <w:spacing w:after="0" w:line="240" w:lineRule="auto"/>
        <w:ind w:left="1353"/>
        <w:contextualSpacing/>
        <w:jc w:val="both"/>
      </w:pPr>
      <w:r>
        <w:rPr>
          <w:rStyle w:val="do1"/>
          <w:rFonts w:asciiTheme="minorHAnsi" w:hAnsiTheme="minorHAnsi" w:cstheme="minorHAnsi"/>
        </w:rPr>
        <w:t xml:space="preserve">Normele tehnice privind gestionarea deșeurilor rezultate din activități medicale – Ordinul nr. 1226/2012 , </w:t>
      </w:r>
      <w:r>
        <w:rPr>
          <w:rFonts w:asciiTheme="minorHAnsi" w:eastAsiaTheme="minorHAnsi" w:hAnsiTheme="minorHAnsi" w:cstheme="minorBidi"/>
          <w:b/>
          <w:bCs/>
        </w:rPr>
        <w:t>cu modificările si completările ulterioare</w:t>
      </w:r>
    </w:p>
    <w:p w14:paraId="6701494F" w14:textId="77777777" w:rsidR="000A26D5" w:rsidRDefault="000A26D5" w:rsidP="000A26D5">
      <w:pPr>
        <w:spacing w:after="0" w:line="240" w:lineRule="auto"/>
        <w:ind w:left="1353"/>
        <w:contextualSpacing/>
        <w:jc w:val="both"/>
        <w:rPr>
          <w:rStyle w:val="do1"/>
        </w:rPr>
      </w:pPr>
      <w:r>
        <w:rPr>
          <w:rStyle w:val="do1"/>
          <w:rFonts w:asciiTheme="minorHAnsi" w:hAnsiTheme="minorHAnsi" w:cstheme="minorHAnsi"/>
        </w:rPr>
        <w:t>Capitolul II, III, V</w:t>
      </w:r>
    </w:p>
    <w:p w14:paraId="3766498C" w14:textId="77777777" w:rsidR="000A26D5" w:rsidRDefault="000A26D5" w:rsidP="000A26D5">
      <w:pPr>
        <w:pStyle w:val="Listparagraf"/>
        <w:numPr>
          <w:ilvl w:val="0"/>
          <w:numId w:val="4"/>
        </w:numPr>
        <w:spacing w:after="0" w:line="240" w:lineRule="auto"/>
        <w:ind w:left="1353"/>
      </w:pPr>
      <w:r>
        <w:rPr>
          <w:rFonts w:asciiTheme="minorHAnsi" w:eastAsiaTheme="minorHAnsi" w:hAnsiTheme="minorHAnsi" w:cstheme="minorBidi"/>
          <w:b/>
          <w:bCs/>
        </w:rPr>
        <w:t>Norme privind exercitarea profesiei de asistent medical – Ordinul nr. 1454/2014, Ordinul nr. 2341/2022 , cu modificările si completările ulterioare</w:t>
      </w:r>
    </w:p>
    <w:p w14:paraId="6A203E46" w14:textId="77777777" w:rsidR="000A26D5" w:rsidRDefault="000A26D5" w:rsidP="000A26D5">
      <w:pPr>
        <w:numPr>
          <w:ilvl w:val="0"/>
          <w:numId w:val="4"/>
        </w:numPr>
        <w:spacing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Ordinul M.S. nr. 1101/2016 privind aprobarea Normelor de supraveghere, prevenire si limitare a infecțiilor asociate asistenței medicale in unitățile sanitare</w:t>
      </w:r>
    </w:p>
    <w:p w14:paraId="7201E908" w14:textId="77777777" w:rsidR="000A26D5" w:rsidRDefault="000A26D5" w:rsidP="000A26D5">
      <w:pPr>
        <w:spacing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Capitol II , Anexa 3, Anexa 4</w:t>
      </w:r>
    </w:p>
    <w:p w14:paraId="4E55BD6F" w14:textId="77777777" w:rsidR="000A26D5" w:rsidRDefault="000A26D5" w:rsidP="000A26D5">
      <w:pPr>
        <w:numPr>
          <w:ilvl w:val="0"/>
          <w:numId w:val="4"/>
        </w:numPr>
        <w:spacing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 xml:space="preserve">Ordinul nr. 1761/2021, cu modificările si completările ulterioare, pentru aprobarea Normelor Tehnice privind curățarea, dezinfecția si sterilizarea in unitățile sanitare publice si private, evaluarea </w:t>
      </w:r>
      <w:proofErr w:type="spellStart"/>
      <w:r>
        <w:rPr>
          <w:rFonts w:asciiTheme="minorHAnsi" w:eastAsiaTheme="minorHAnsi" w:hAnsiTheme="minorHAnsi" w:cstheme="minorBidi"/>
          <w:b/>
          <w:bCs/>
        </w:rPr>
        <w:t>eficacitații</w:t>
      </w:r>
      <w:proofErr w:type="spellEnd"/>
      <w:r>
        <w:rPr>
          <w:rFonts w:asciiTheme="minorHAnsi" w:eastAsiaTheme="minorHAnsi" w:hAnsiTheme="minorHAnsi" w:cstheme="minorBidi"/>
          <w:b/>
          <w:bCs/>
        </w:rPr>
        <w:t xml:space="preserve"> procedurilor de </w:t>
      </w:r>
      <w:proofErr w:type="spellStart"/>
      <w:r>
        <w:rPr>
          <w:rFonts w:asciiTheme="minorHAnsi" w:eastAsiaTheme="minorHAnsi" w:hAnsiTheme="minorHAnsi" w:cstheme="minorBidi"/>
          <w:b/>
          <w:bCs/>
        </w:rPr>
        <w:t>curătenie</w:t>
      </w:r>
      <w:proofErr w:type="spellEnd"/>
      <w:r>
        <w:rPr>
          <w:rFonts w:asciiTheme="minorHAnsi" w:eastAsiaTheme="minorHAnsi" w:hAnsiTheme="minorHAnsi" w:cstheme="minorBidi"/>
          <w:b/>
          <w:bCs/>
        </w:rPr>
        <w:t xml:space="preserve"> si dezinfecție efectuate in cadrul acestora, procedurile recomandate pentru dezinfecția mâinilor in funcție de nivelul de risc, precum si metodele de evaluare a derulării procesului de sterilizare si controlul eficientei acestuia.</w:t>
      </w:r>
    </w:p>
    <w:p w14:paraId="4A5129F5" w14:textId="77777777" w:rsidR="000A26D5" w:rsidRDefault="000A26D5" w:rsidP="000A26D5">
      <w:pPr>
        <w:spacing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Capitolul I , capitolul III</w:t>
      </w:r>
    </w:p>
    <w:p w14:paraId="26C385A8" w14:textId="77777777" w:rsidR="000A26D5" w:rsidRDefault="000A26D5" w:rsidP="000A26D5">
      <w:pPr>
        <w:numPr>
          <w:ilvl w:val="0"/>
          <w:numId w:val="4"/>
        </w:numPr>
        <w:spacing w:after="0" w:line="240" w:lineRule="auto"/>
        <w:ind w:left="1353"/>
        <w:contextualSpacing/>
        <w:jc w:val="both"/>
        <w:rPr>
          <w:rFonts w:asciiTheme="minorHAnsi" w:eastAsiaTheme="minorHAnsi" w:hAnsiTheme="minorHAnsi" w:cstheme="minorBidi"/>
          <w:b/>
          <w:bCs/>
        </w:rPr>
      </w:pPr>
      <w:r>
        <w:rPr>
          <w:rFonts w:asciiTheme="minorHAnsi" w:eastAsiaTheme="minorHAnsi" w:hAnsiTheme="minorHAnsi" w:cstheme="minorBidi"/>
          <w:b/>
          <w:bCs/>
        </w:rPr>
        <w:t>Codul de etică si deontologie al asistentului medical generalist , al moașei si al asistentului medical din Romania/ 2009.</w:t>
      </w:r>
    </w:p>
    <w:p w14:paraId="35EB35DB" w14:textId="77777777" w:rsidR="000A26D5" w:rsidRDefault="000A26D5" w:rsidP="000A26D5">
      <w:pPr>
        <w:spacing w:line="360" w:lineRule="auto"/>
        <w:jc w:val="both"/>
        <w:rPr>
          <w:rFonts w:asciiTheme="minorHAnsi" w:hAnsiTheme="minorHAnsi"/>
          <w:b/>
          <w:bCs/>
        </w:rPr>
      </w:pPr>
    </w:p>
    <w:p w14:paraId="0503E805" w14:textId="77777777" w:rsidR="00C85650" w:rsidRDefault="00C85650" w:rsidP="00C85650">
      <w:pPr>
        <w:rPr>
          <w:rFonts w:asciiTheme="minorHAnsi" w:hAnsiTheme="minorHAnsi"/>
          <w:lang w:val="en-US"/>
        </w:rPr>
      </w:pPr>
    </w:p>
    <w:p w14:paraId="3D712585" w14:textId="77777777" w:rsidR="00C85650" w:rsidRDefault="00C85650" w:rsidP="00AF48FF">
      <w:pPr>
        <w:spacing w:line="360" w:lineRule="auto"/>
        <w:jc w:val="both"/>
        <w:rPr>
          <w:rFonts w:asciiTheme="minorHAnsi" w:hAnsiTheme="minorHAnsi"/>
          <w:sz w:val="24"/>
          <w:szCs w:val="24"/>
          <w:highlight w:val="red"/>
        </w:rPr>
      </w:pPr>
    </w:p>
    <w:p w14:paraId="3AA7E2C6" w14:textId="55B3A2D7" w:rsidR="007A46E7" w:rsidRDefault="007A46E7" w:rsidP="00AF48FF">
      <w:pPr>
        <w:spacing w:line="360" w:lineRule="auto"/>
        <w:jc w:val="both"/>
        <w:rPr>
          <w:rFonts w:asciiTheme="minorHAnsi" w:hAnsiTheme="minorHAnsi"/>
          <w:sz w:val="24"/>
          <w:szCs w:val="24"/>
          <w:highlight w:val="red"/>
        </w:rPr>
      </w:pPr>
    </w:p>
    <w:p w14:paraId="677AF4EF" w14:textId="14EE303F" w:rsidR="007A46E7" w:rsidRDefault="007A46E7" w:rsidP="00AF48FF">
      <w:pPr>
        <w:spacing w:line="360" w:lineRule="auto"/>
        <w:jc w:val="both"/>
        <w:rPr>
          <w:rFonts w:asciiTheme="minorHAnsi" w:hAnsiTheme="minorHAnsi"/>
          <w:sz w:val="24"/>
          <w:szCs w:val="24"/>
          <w:highlight w:val="red"/>
        </w:rPr>
      </w:pPr>
    </w:p>
    <w:p w14:paraId="71428C97" w14:textId="7E7F4223" w:rsidR="00F565DB" w:rsidRPr="00822467" w:rsidRDefault="00F565DB" w:rsidP="002A2949">
      <w:pPr>
        <w:tabs>
          <w:tab w:val="center" w:pos="709"/>
          <w:tab w:val="right" w:pos="9072"/>
        </w:tabs>
        <w:spacing w:after="0"/>
        <w:jc w:val="both"/>
        <w:rPr>
          <w:rFonts w:asciiTheme="minorHAnsi" w:hAnsiTheme="minorHAnsi"/>
        </w:rPr>
      </w:pPr>
    </w:p>
    <w:sectPr w:rsidR="00F565DB" w:rsidRPr="00822467" w:rsidSect="004E308A">
      <w:pgSz w:w="12240" w:h="15840"/>
      <w:pgMar w:top="1135" w:right="1183"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D2ADE"/>
    <w:multiLevelType w:val="hybridMultilevel"/>
    <w:tmpl w:val="296A53CC"/>
    <w:lvl w:ilvl="0" w:tplc="FA901C18">
      <w:start w:val="1"/>
      <w:numFmt w:val="decimal"/>
      <w:lvlText w:val="%1."/>
      <w:lvlJc w:val="left"/>
      <w:pPr>
        <w:ind w:left="1080" w:hanging="360"/>
      </w:pPr>
      <w:rPr>
        <w:rFonts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BEB55AC"/>
    <w:multiLevelType w:val="hybridMultilevel"/>
    <w:tmpl w:val="3CE2288E"/>
    <w:lvl w:ilvl="0" w:tplc="5E845F38">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2F44A4B"/>
    <w:multiLevelType w:val="hybridMultilevel"/>
    <w:tmpl w:val="22F6B134"/>
    <w:lvl w:ilvl="0" w:tplc="569C09E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5DB"/>
    <w:rsid w:val="00001D2A"/>
    <w:rsid w:val="000023FF"/>
    <w:rsid w:val="00025806"/>
    <w:rsid w:val="0006294B"/>
    <w:rsid w:val="00071884"/>
    <w:rsid w:val="00087FB2"/>
    <w:rsid w:val="00090A67"/>
    <w:rsid w:val="000A26D5"/>
    <w:rsid w:val="000A2E6E"/>
    <w:rsid w:val="000B391E"/>
    <w:rsid w:val="000C2A7B"/>
    <w:rsid w:val="000E6A67"/>
    <w:rsid w:val="001041A6"/>
    <w:rsid w:val="00104537"/>
    <w:rsid w:val="0014321C"/>
    <w:rsid w:val="001603B7"/>
    <w:rsid w:val="001815B9"/>
    <w:rsid w:val="001A21AA"/>
    <w:rsid w:val="001A6946"/>
    <w:rsid w:val="001B5462"/>
    <w:rsid w:val="001D37FA"/>
    <w:rsid w:val="001E1970"/>
    <w:rsid w:val="001F73AA"/>
    <w:rsid w:val="00227241"/>
    <w:rsid w:val="0023697C"/>
    <w:rsid w:val="0025645F"/>
    <w:rsid w:val="0026671B"/>
    <w:rsid w:val="00270B80"/>
    <w:rsid w:val="00271715"/>
    <w:rsid w:val="00276A83"/>
    <w:rsid w:val="0028296B"/>
    <w:rsid w:val="00284019"/>
    <w:rsid w:val="00285BDF"/>
    <w:rsid w:val="002A0A65"/>
    <w:rsid w:val="002A2949"/>
    <w:rsid w:val="002A467E"/>
    <w:rsid w:val="0030173E"/>
    <w:rsid w:val="003179AD"/>
    <w:rsid w:val="00333E0C"/>
    <w:rsid w:val="00334E65"/>
    <w:rsid w:val="00337AA0"/>
    <w:rsid w:val="003667E9"/>
    <w:rsid w:val="00370B06"/>
    <w:rsid w:val="003B6AC1"/>
    <w:rsid w:val="003B6B34"/>
    <w:rsid w:val="003C0B53"/>
    <w:rsid w:val="003E5ECC"/>
    <w:rsid w:val="00404AB9"/>
    <w:rsid w:val="0044311E"/>
    <w:rsid w:val="004547CE"/>
    <w:rsid w:val="00461366"/>
    <w:rsid w:val="004661FD"/>
    <w:rsid w:val="004A5340"/>
    <w:rsid w:val="004E308A"/>
    <w:rsid w:val="00523D05"/>
    <w:rsid w:val="0052689E"/>
    <w:rsid w:val="00547D1A"/>
    <w:rsid w:val="00590540"/>
    <w:rsid w:val="005A0832"/>
    <w:rsid w:val="00631492"/>
    <w:rsid w:val="006708A1"/>
    <w:rsid w:val="0069560D"/>
    <w:rsid w:val="006A2133"/>
    <w:rsid w:val="006A364D"/>
    <w:rsid w:val="007015A5"/>
    <w:rsid w:val="00742F32"/>
    <w:rsid w:val="007778F4"/>
    <w:rsid w:val="007A1626"/>
    <w:rsid w:val="007A46E7"/>
    <w:rsid w:val="007B0990"/>
    <w:rsid w:val="007B7FA8"/>
    <w:rsid w:val="007C7476"/>
    <w:rsid w:val="00822467"/>
    <w:rsid w:val="008343A8"/>
    <w:rsid w:val="00850EDB"/>
    <w:rsid w:val="00851743"/>
    <w:rsid w:val="00870A96"/>
    <w:rsid w:val="00877EF3"/>
    <w:rsid w:val="008C21CF"/>
    <w:rsid w:val="008D09AF"/>
    <w:rsid w:val="008E63C0"/>
    <w:rsid w:val="008F0F72"/>
    <w:rsid w:val="0093408F"/>
    <w:rsid w:val="00942B19"/>
    <w:rsid w:val="009564AC"/>
    <w:rsid w:val="0096016C"/>
    <w:rsid w:val="00981CF8"/>
    <w:rsid w:val="009A5DD8"/>
    <w:rsid w:val="009C476D"/>
    <w:rsid w:val="009C77C2"/>
    <w:rsid w:val="009F42BB"/>
    <w:rsid w:val="00A10902"/>
    <w:rsid w:val="00A152C9"/>
    <w:rsid w:val="00A1761A"/>
    <w:rsid w:val="00A2647C"/>
    <w:rsid w:val="00A33B4F"/>
    <w:rsid w:val="00A62161"/>
    <w:rsid w:val="00A6573F"/>
    <w:rsid w:val="00A868B0"/>
    <w:rsid w:val="00AB394D"/>
    <w:rsid w:val="00AF48FF"/>
    <w:rsid w:val="00B30C6C"/>
    <w:rsid w:val="00B640C9"/>
    <w:rsid w:val="00B66F43"/>
    <w:rsid w:val="00B76ACB"/>
    <w:rsid w:val="00BA2FDA"/>
    <w:rsid w:val="00BA3244"/>
    <w:rsid w:val="00BA555C"/>
    <w:rsid w:val="00BA7F3A"/>
    <w:rsid w:val="00BE1C68"/>
    <w:rsid w:val="00C06635"/>
    <w:rsid w:val="00C17E59"/>
    <w:rsid w:val="00C40F24"/>
    <w:rsid w:val="00C62841"/>
    <w:rsid w:val="00C634BA"/>
    <w:rsid w:val="00C85650"/>
    <w:rsid w:val="00CD1C38"/>
    <w:rsid w:val="00CD300E"/>
    <w:rsid w:val="00CE2D94"/>
    <w:rsid w:val="00D127A2"/>
    <w:rsid w:val="00D467C8"/>
    <w:rsid w:val="00D50604"/>
    <w:rsid w:val="00D60C1A"/>
    <w:rsid w:val="00D614D8"/>
    <w:rsid w:val="00D95C71"/>
    <w:rsid w:val="00DD29B2"/>
    <w:rsid w:val="00E159CA"/>
    <w:rsid w:val="00E24230"/>
    <w:rsid w:val="00E46B8F"/>
    <w:rsid w:val="00E47F68"/>
    <w:rsid w:val="00E52D1D"/>
    <w:rsid w:val="00E724CB"/>
    <w:rsid w:val="00EA13FF"/>
    <w:rsid w:val="00EA3935"/>
    <w:rsid w:val="00EA4DDF"/>
    <w:rsid w:val="00EA671B"/>
    <w:rsid w:val="00EB50FD"/>
    <w:rsid w:val="00ED34CD"/>
    <w:rsid w:val="00EE3BCA"/>
    <w:rsid w:val="00F140E3"/>
    <w:rsid w:val="00F3085C"/>
    <w:rsid w:val="00F413CD"/>
    <w:rsid w:val="00F565DB"/>
    <w:rsid w:val="00FC3ADC"/>
    <w:rsid w:val="00FC6FCB"/>
    <w:rsid w:val="00FF5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5DB"/>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00F565DB"/>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F565DB"/>
    <w:pPr>
      <w:ind w:left="720"/>
      <w:contextualSpacing/>
    </w:pPr>
  </w:style>
  <w:style w:type="paragraph" w:styleId="NormalWeb">
    <w:name w:val="Normal (Web)"/>
    <w:basedOn w:val="Normal"/>
    <w:uiPriority w:val="99"/>
    <w:unhideWhenUsed/>
    <w:rsid w:val="00025806"/>
    <w:pPr>
      <w:spacing w:before="100" w:beforeAutospacing="1" w:after="100" w:afterAutospacing="1" w:line="240" w:lineRule="auto"/>
    </w:pPr>
    <w:rPr>
      <w:rFonts w:ascii="Times New Roman" w:eastAsia="Times New Roman" w:hAnsi="Times New Roman"/>
      <w:sz w:val="24"/>
      <w:szCs w:val="24"/>
      <w:lang w:val="en-US"/>
    </w:rPr>
  </w:style>
  <w:style w:type="paragraph" w:styleId="Frspaiere">
    <w:name w:val="No Spacing"/>
    <w:uiPriority w:val="1"/>
    <w:qFormat/>
    <w:rsid w:val="00EA13FF"/>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334E6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34E65"/>
    <w:rPr>
      <w:rFonts w:ascii="Tahoma" w:eastAsia="Calibri" w:hAnsi="Tahoma" w:cs="Tahoma"/>
      <w:sz w:val="16"/>
      <w:szCs w:val="16"/>
      <w:lang w:val="ro-RO"/>
    </w:rPr>
  </w:style>
  <w:style w:type="character" w:styleId="Hyperlink">
    <w:name w:val="Hyperlink"/>
    <w:basedOn w:val="Fontdeparagrafimplicit"/>
    <w:uiPriority w:val="99"/>
    <w:unhideWhenUsed/>
    <w:rsid w:val="00404AB9"/>
    <w:rPr>
      <w:color w:val="0000FF"/>
      <w:u w:val="single"/>
    </w:rPr>
  </w:style>
  <w:style w:type="character" w:customStyle="1" w:styleId="li1">
    <w:name w:val="li1"/>
    <w:basedOn w:val="Fontdeparagrafimplicit"/>
    <w:rsid w:val="001B5462"/>
    <w:rPr>
      <w:b/>
      <w:bCs/>
      <w:color w:val="8F0000"/>
    </w:rPr>
  </w:style>
  <w:style w:type="character" w:customStyle="1" w:styleId="tli1">
    <w:name w:val="tli1"/>
    <w:basedOn w:val="Fontdeparagrafimplicit"/>
    <w:rsid w:val="001B5462"/>
  </w:style>
  <w:style w:type="character" w:customStyle="1" w:styleId="tal1">
    <w:name w:val="tal1"/>
    <w:basedOn w:val="Fontdeparagrafimplicit"/>
    <w:rsid w:val="001D37FA"/>
  </w:style>
  <w:style w:type="character" w:customStyle="1" w:styleId="al1">
    <w:name w:val="al1"/>
    <w:basedOn w:val="Fontdeparagrafimplicit"/>
    <w:rsid w:val="00DD29B2"/>
    <w:rPr>
      <w:b/>
      <w:bCs/>
      <w:color w:val="008F00"/>
    </w:rPr>
  </w:style>
  <w:style w:type="paragraph" w:customStyle="1" w:styleId="Default">
    <w:name w:val="Default"/>
    <w:rsid w:val="00C856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o1">
    <w:name w:val="do1"/>
    <w:basedOn w:val="Fontdeparagrafimplicit"/>
    <w:rsid w:val="000A26D5"/>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5DB"/>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00F565DB"/>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F565DB"/>
    <w:pPr>
      <w:ind w:left="720"/>
      <w:contextualSpacing/>
    </w:pPr>
  </w:style>
  <w:style w:type="paragraph" w:styleId="NormalWeb">
    <w:name w:val="Normal (Web)"/>
    <w:basedOn w:val="Normal"/>
    <w:uiPriority w:val="99"/>
    <w:unhideWhenUsed/>
    <w:rsid w:val="00025806"/>
    <w:pPr>
      <w:spacing w:before="100" w:beforeAutospacing="1" w:after="100" w:afterAutospacing="1" w:line="240" w:lineRule="auto"/>
    </w:pPr>
    <w:rPr>
      <w:rFonts w:ascii="Times New Roman" w:eastAsia="Times New Roman" w:hAnsi="Times New Roman"/>
      <w:sz w:val="24"/>
      <w:szCs w:val="24"/>
      <w:lang w:val="en-US"/>
    </w:rPr>
  </w:style>
  <w:style w:type="paragraph" w:styleId="Frspaiere">
    <w:name w:val="No Spacing"/>
    <w:uiPriority w:val="1"/>
    <w:qFormat/>
    <w:rsid w:val="00EA13FF"/>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334E6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34E65"/>
    <w:rPr>
      <w:rFonts w:ascii="Tahoma" w:eastAsia="Calibri" w:hAnsi="Tahoma" w:cs="Tahoma"/>
      <w:sz w:val="16"/>
      <w:szCs w:val="16"/>
      <w:lang w:val="ro-RO"/>
    </w:rPr>
  </w:style>
  <w:style w:type="character" w:styleId="Hyperlink">
    <w:name w:val="Hyperlink"/>
    <w:basedOn w:val="Fontdeparagrafimplicit"/>
    <w:uiPriority w:val="99"/>
    <w:unhideWhenUsed/>
    <w:rsid w:val="00404AB9"/>
    <w:rPr>
      <w:color w:val="0000FF"/>
      <w:u w:val="single"/>
    </w:rPr>
  </w:style>
  <w:style w:type="character" w:customStyle="1" w:styleId="li1">
    <w:name w:val="li1"/>
    <w:basedOn w:val="Fontdeparagrafimplicit"/>
    <w:rsid w:val="001B5462"/>
    <w:rPr>
      <w:b/>
      <w:bCs/>
      <w:color w:val="8F0000"/>
    </w:rPr>
  </w:style>
  <w:style w:type="character" w:customStyle="1" w:styleId="tli1">
    <w:name w:val="tli1"/>
    <w:basedOn w:val="Fontdeparagrafimplicit"/>
    <w:rsid w:val="001B5462"/>
  </w:style>
  <w:style w:type="character" w:customStyle="1" w:styleId="tal1">
    <w:name w:val="tal1"/>
    <w:basedOn w:val="Fontdeparagrafimplicit"/>
    <w:rsid w:val="001D37FA"/>
  </w:style>
  <w:style w:type="character" w:customStyle="1" w:styleId="al1">
    <w:name w:val="al1"/>
    <w:basedOn w:val="Fontdeparagrafimplicit"/>
    <w:rsid w:val="00DD29B2"/>
    <w:rPr>
      <w:b/>
      <w:bCs/>
      <w:color w:val="008F00"/>
    </w:rPr>
  </w:style>
  <w:style w:type="paragraph" w:customStyle="1" w:styleId="Default">
    <w:name w:val="Default"/>
    <w:rsid w:val="00C856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o1">
    <w:name w:val="do1"/>
    <w:basedOn w:val="Fontdeparagrafimplicit"/>
    <w:rsid w:val="000A26D5"/>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87241">
      <w:bodyDiv w:val="1"/>
      <w:marLeft w:val="0"/>
      <w:marRight w:val="0"/>
      <w:marTop w:val="0"/>
      <w:marBottom w:val="0"/>
      <w:divBdr>
        <w:top w:val="none" w:sz="0" w:space="0" w:color="auto"/>
        <w:left w:val="none" w:sz="0" w:space="0" w:color="auto"/>
        <w:bottom w:val="none" w:sz="0" w:space="0" w:color="auto"/>
        <w:right w:val="none" w:sz="0" w:space="0" w:color="auto"/>
      </w:divBdr>
      <w:divsChild>
        <w:div w:id="1800686607">
          <w:marLeft w:val="0"/>
          <w:marRight w:val="0"/>
          <w:marTop w:val="0"/>
          <w:marBottom w:val="0"/>
          <w:divBdr>
            <w:top w:val="none" w:sz="0" w:space="0" w:color="auto"/>
            <w:left w:val="none" w:sz="0" w:space="0" w:color="auto"/>
            <w:bottom w:val="none" w:sz="0" w:space="0" w:color="auto"/>
            <w:right w:val="none" w:sz="0" w:space="0" w:color="auto"/>
          </w:divBdr>
          <w:divsChild>
            <w:div w:id="845091013">
              <w:marLeft w:val="0"/>
              <w:marRight w:val="0"/>
              <w:marTop w:val="0"/>
              <w:marBottom w:val="0"/>
              <w:divBdr>
                <w:top w:val="dashed" w:sz="2" w:space="0" w:color="FFFFFF"/>
                <w:left w:val="dashed" w:sz="2" w:space="0" w:color="FFFFFF"/>
                <w:bottom w:val="dashed" w:sz="2" w:space="0" w:color="FFFFFF"/>
                <w:right w:val="dashed" w:sz="2" w:space="0" w:color="FFFFFF"/>
              </w:divBdr>
              <w:divsChild>
                <w:div w:id="1761490338">
                  <w:marLeft w:val="0"/>
                  <w:marRight w:val="0"/>
                  <w:marTop w:val="0"/>
                  <w:marBottom w:val="0"/>
                  <w:divBdr>
                    <w:top w:val="dashed" w:sz="2" w:space="0" w:color="FFFFFF"/>
                    <w:left w:val="dashed" w:sz="2" w:space="0" w:color="FFFFFF"/>
                    <w:bottom w:val="dashed" w:sz="2" w:space="0" w:color="FFFFFF"/>
                    <w:right w:val="dashed" w:sz="2" w:space="0" w:color="FFFFFF"/>
                  </w:divBdr>
                  <w:divsChild>
                    <w:div w:id="348334440">
                      <w:marLeft w:val="0"/>
                      <w:marRight w:val="0"/>
                      <w:marTop w:val="0"/>
                      <w:marBottom w:val="0"/>
                      <w:divBdr>
                        <w:top w:val="dashed" w:sz="2" w:space="0" w:color="FFFFFF"/>
                        <w:left w:val="dashed" w:sz="2" w:space="0" w:color="FFFFFF"/>
                        <w:bottom w:val="dashed" w:sz="2" w:space="0" w:color="FFFFFF"/>
                        <w:right w:val="dashed" w:sz="2" w:space="0" w:color="FFFFFF"/>
                      </w:divBdr>
                    </w:div>
                    <w:div w:id="446433034">
                      <w:marLeft w:val="0"/>
                      <w:marRight w:val="0"/>
                      <w:marTop w:val="0"/>
                      <w:marBottom w:val="0"/>
                      <w:divBdr>
                        <w:top w:val="dashed" w:sz="2" w:space="0" w:color="FFFFFF"/>
                        <w:left w:val="dashed" w:sz="2" w:space="0" w:color="FFFFFF"/>
                        <w:bottom w:val="dashed" w:sz="2" w:space="0" w:color="FFFFFF"/>
                        <w:right w:val="dashed" w:sz="2" w:space="0" w:color="FFFFFF"/>
                      </w:divBdr>
                    </w:div>
                    <w:div w:id="717705227">
                      <w:marLeft w:val="0"/>
                      <w:marRight w:val="0"/>
                      <w:marTop w:val="0"/>
                      <w:marBottom w:val="0"/>
                      <w:divBdr>
                        <w:top w:val="dashed" w:sz="2" w:space="0" w:color="FFFFFF"/>
                        <w:left w:val="dashed" w:sz="2" w:space="0" w:color="FFFFFF"/>
                        <w:bottom w:val="dashed" w:sz="2" w:space="0" w:color="FFFFFF"/>
                        <w:right w:val="dashed" w:sz="2" w:space="0" w:color="FFFFFF"/>
                      </w:divBdr>
                      <w:divsChild>
                        <w:div w:id="202064408">
                          <w:marLeft w:val="0"/>
                          <w:marRight w:val="0"/>
                          <w:marTop w:val="0"/>
                          <w:marBottom w:val="0"/>
                          <w:divBdr>
                            <w:top w:val="dashed" w:sz="2" w:space="0" w:color="FFFFFF"/>
                            <w:left w:val="dashed" w:sz="2" w:space="0" w:color="FFFFFF"/>
                            <w:bottom w:val="dashed" w:sz="2" w:space="0" w:color="FFFFFF"/>
                            <w:right w:val="dashed" w:sz="2" w:space="0" w:color="FFFFFF"/>
                          </w:divBdr>
                        </w:div>
                        <w:div w:id="690256997">
                          <w:marLeft w:val="0"/>
                          <w:marRight w:val="0"/>
                          <w:marTop w:val="0"/>
                          <w:marBottom w:val="0"/>
                          <w:divBdr>
                            <w:top w:val="dashed" w:sz="2" w:space="0" w:color="FFFFFF"/>
                            <w:left w:val="dashed" w:sz="2" w:space="0" w:color="FFFFFF"/>
                            <w:bottom w:val="dashed" w:sz="2" w:space="0" w:color="FFFFFF"/>
                            <w:right w:val="dashed" w:sz="2" w:space="0" w:color="FFFFFF"/>
                          </w:divBdr>
                        </w:div>
                        <w:div w:id="1314722011">
                          <w:marLeft w:val="0"/>
                          <w:marRight w:val="0"/>
                          <w:marTop w:val="0"/>
                          <w:marBottom w:val="0"/>
                          <w:divBdr>
                            <w:top w:val="dashed" w:sz="2" w:space="0" w:color="FFFFFF"/>
                            <w:left w:val="dashed" w:sz="2" w:space="0" w:color="FFFFFF"/>
                            <w:bottom w:val="dashed" w:sz="2" w:space="0" w:color="FFFFFF"/>
                            <w:right w:val="dashed" w:sz="2" w:space="0" w:color="FFFFFF"/>
                          </w:divBdr>
                        </w:div>
                        <w:div w:id="759569741">
                          <w:marLeft w:val="0"/>
                          <w:marRight w:val="0"/>
                          <w:marTop w:val="0"/>
                          <w:marBottom w:val="0"/>
                          <w:divBdr>
                            <w:top w:val="dashed" w:sz="2" w:space="0" w:color="FFFFFF"/>
                            <w:left w:val="dashed" w:sz="2" w:space="0" w:color="FFFFFF"/>
                            <w:bottom w:val="dashed" w:sz="2" w:space="0" w:color="FFFFFF"/>
                            <w:right w:val="dashed" w:sz="2" w:space="0" w:color="FFFFFF"/>
                          </w:divBdr>
                        </w:div>
                        <w:div w:id="787547610">
                          <w:marLeft w:val="0"/>
                          <w:marRight w:val="0"/>
                          <w:marTop w:val="0"/>
                          <w:marBottom w:val="0"/>
                          <w:divBdr>
                            <w:top w:val="dashed" w:sz="2" w:space="0" w:color="FFFFFF"/>
                            <w:left w:val="dashed" w:sz="2" w:space="0" w:color="FFFFFF"/>
                            <w:bottom w:val="dashed" w:sz="2" w:space="0" w:color="FFFFFF"/>
                            <w:right w:val="dashed" w:sz="2" w:space="0" w:color="FFFFFF"/>
                          </w:divBdr>
                        </w:div>
                        <w:div w:id="2824669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561596857">
      <w:bodyDiv w:val="1"/>
      <w:marLeft w:val="0"/>
      <w:marRight w:val="0"/>
      <w:marTop w:val="0"/>
      <w:marBottom w:val="0"/>
      <w:divBdr>
        <w:top w:val="none" w:sz="0" w:space="0" w:color="auto"/>
        <w:left w:val="none" w:sz="0" w:space="0" w:color="auto"/>
        <w:bottom w:val="none" w:sz="0" w:space="0" w:color="auto"/>
        <w:right w:val="none" w:sz="0" w:space="0" w:color="auto"/>
      </w:divBdr>
    </w:div>
    <w:div w:id="619342836">
      <w:bodyDiv w:val="1"/>
      <w:marLeft w:val="0"/>
      <w:marRight w:val="0"/>
      <w:marTop w:val="0"/>
      <w:marBottom w:val="0"/>
      <w:divBdr>
        <w:top w:val="none" w:sz="0" w:space="0" w:color="auto"/>
        <w:left w:val="none" w:sz="0" w:space="0" w:color="auto"/>
        <w:bottom w:val="none" w:sz="0" w:space="0" w:color="auto"/>
        <w:right w:val="none" w:sz="0" w:space="0" w:color="auto"/>
      </w:divBdr>
      <w:divsChild>
        <w:div w:id="425157730">
          <w:marLeft w:val="0"/>
          <w:marRight w:val="0"/>
          <w:marTop w:val="0"/>
          <w:marBottom w:val="0"/>
          <w:divBdr>
            <w:top w:val="none" w:sz="0" w:space="0" w:color="auto"/>
            <w:left w:val="none" w:sz="0" w:space="0" w:color="auto"/>
            <w:bottom w:val="none" w:sz="0" w:space="0" w:color="auto"/>
            <w:right w:val="none" w:sz="0" w:space="0" w:color="auto"/>
          </w:divBdr>
          <w:divsChild>
            <w:div w:id="1550874319">
              <w:marLeft w:val="0"/>
              <w:marRight w:val="0"/>
              <w:marTop w:val="0"/>
              <w:marBottom w:val="0"/>
              <w:divBdr>
                <w:top w:val="dashed" w:sz="2" w:space="0" w:color="FFFFFF"/>
                <w:left w:val="dashed" w:sz="2" w:space="0" w:color="FFFFFF"/>
                <w:bottom w:val="dashed" w:sz="2" w:space="0" w:color="FFFFFF"/>
                <w:right w:val="dashed" w:sz="2" w:space="0" w:color="FFFFFF"/>
              </w:divBdr>
              <w:divsChild>
                <w:div w:id="1804469838">
                  <w:marLeft w:val="0"/>
                  <w:marRight w:val="0"/>
                  <w:marTop w:val="0"/>
                  <w:marBottom w:val="0"/>
                  <w:divBdr>
                    <w:top w:val="dashed" w:sz="2" w:space="0" w:color="FFFFFF"/>
                    <w:left w:val="dashed" w:sz="2" w:space="0" w:color="FFFFFF"/>
                    <w:bottom w:val="dashed" w:sz="2" w:space="0" w:color="FFFFFF"/>
                    <w:right w:val="dashed" w:sz="2" w:space="0" w:color="FFFFFF"/>
                  </w:divBdr>
                  <w:divsChild>
                    <w:div w:id="136075807">
                      <w:marLeft w:val="0"/>
                      <w:marRight w:val="0"/>
                      <w:marTop w:val="0"/>
                      <w:marBottom w:val="0"/>
                      <w:divBdr>
                        <w:top w:val="dashed" w:sz="2" w:space="0" w:color="FFFFFF"/>
                        <w:left w:val="dashed" w:sz="2" w:space="0" w:color="FFFFFF"/>
                        <w:bottom w:val="dashed" w:sz="2" w:space="0" w:color="FFFFFF"/>
                        <w:right w:val="dashed" w:sz="2" w:space="0" w:color="FFFFFF"/>
                      </w:divBdr>
                      <w:divsChild>
                        <w:div w:id="1161652561">
                          <w:marLeft w:val="0"/>
                          <w:marRight w:val="0"/>
                          <w:marTop w:val="0"/>
                          <w:marBottom w:val="0"/>
                          <w:divBdr>
                            <w:top w:val="dashed" w:sz="2" w:space="0" w:color="FFFFFF"/>
                            <w:left w:val="dashed" w:sz="2" w:space="0" w:color="FFFFFF"/>
                            <w:bottom w:val="dashed" w:sz="2" w:space="0" w:color="FFFFFF"/>
                            <w:right w:val="dashed" w:sz="2" w:space="0" w:color="FFFFFF"/>
                          </w:divBdr>
                        </w:div>
                        <w:div w:id="1855800271">
                          <w:marLeft w:val="0"/>
                          <w:marRight w:val="0"/>
                          <w:marTop w:val="0"/>
                          <w:marBottom w:val="0"/>
                          <w:divBdr>
                            <w:top w:val="dashed" w:sz="2" w:space="0" w:color="FFFFFF"/>
                            <w:left w:val="dashed" w:sz="2" w:space="0" w:color="FFFFFF"/>
                            <w:bottom w:val="dashed" w:sz="2" w:space="0" w:color="FFFFFF"/>
                            <w:right w:val="dashed" w:sz="2" w:space="0" w:color="FFFFFF"/>
                          </w:divBdr>
                        </w:div>
                        <w:div w:id="1479840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385636440">
      <w:bodyDiv w:val="1"/>
      <w:marLeft w:val="0"/>
      <w:marRight w:val="0"/>
      <w:marTop w:val="0"/>
      <w:marBottom w:val="0"/>
      <w:divBdr>
        <w:top w:val="none" w:sz="0" w:space="0" w:color="auto"/>
        <w:left w:val="none" w:sz="0" w:space="0" w:color="auto"/>
        <w:bottom w:val="none" w:sz="0" w:space="0" w:color="auto"/>
        <w:right w:val="none" w:sz="0" w:space="0" w:color="auto"/>
      </w:divBdr>
    </w:div>
    <w:div w:id="1447504741">
      <w:bodyDiv w:val="1"/>
      <w:marLeft w:val="0"/>
      <w:marRight w:val="0"/>
      <w:marTop w:val="0"/>
      <w:marBottom w:val="0"/>
      <w:divBdr>
        <w:top w:val="none" w:sz="0" w:space="0" w:color="auto"/>
        <w:left w:val="none" w:sz="0" w:space="0" w:color="auto"/>
        <w:bottom w:val="none" w:sz="0" w:space="0" w:color="auto"/>
        <w:right w:val="none" w:sz="0" w:space="0" w:color="auto"/>
      </w:divBdr>
      <w:divsChild>
        <w:div w:id="620382072">
          <w:marLeft w:val="0"/>
          <w:marRight w:val="0"/>
          <w:marTop w:val="0"/>
          <w:marBottom w:val="0"/>
          <w:divBdr>
            <w:top w:val="none" w:sz="0" w:space="0" w:color="auto"/>
            <w:left w:val="none" w:sz="0" w:space="0" w:color="auto"/>
            <w:bottom w:val="none" w:sz="0" w:space="0" w:color="auto"/>
            <w:right w:val="none" w:sz="0" w:space="0" w:color="auto"/>
          </w:divBdr>
          <w:divsChild>
            <w:div w:id="1521552069">
              <w:marLeft w:val="0"/>
              <w:marRight w:val="0"/>
              <w:marTop w:val="0"/>
              <w:marBottom w:val="0"/>
              <w:divBdr>
                <w:top w:val="dashed" w:sz="2" w:space="0" w:color="FFFFFF"/>
                <w:left w:val="dashed" w:sz="2" w:space="0" w:color="FFFFFF"/>
                <w:bottom w:val="dashed" w:sz="2" w:space="0" w:color="FFFFFF"/>
                <w:right w:val="dashed" w:sz="2" w:space="0" w:color="FFFFFF"/>
              </w:divBdr>
              <w:divsChild>
                <w:div w:id="380328889">
                  <w:marLeft w:val="0"/>
                  <w:marRight w:val="0"/>
                  <w:marTop w:val="0"/>
                  <w:marBottom w:val="0"/>
                  <w:divBdr>
                    <w:top w:val="dashed" w:sz="2" w:space="0" w:color="FFFFFF"/>
                    <w:left w:val="dashed" w:sz="2" w:space="0" w:color="FFFFFF"/>
                    <w:bottom w:val="dashed" w:sz="2" w:space="0" w:color="FFFFFF"/>
                    <w:right w:val="dashed" w:sz="2" w:space="0" w:color="FFFFFF"/>
                  </w:divBdr>
                  <w:divsChild>
                    <w:div w:id="1181159906">
                      <w:marLeft w:val="0"/>
                      <w:marRight w:val="0"/>
                      <w:marTop w:val="0"/>
                      <w:marBottom w:val="0"/>
                      <w:divBdr>
                        <w:top w:val="dashed" w:sz="2" w:space="0" w:color="FFFFFF"/>
                        <w:left w:val="dashed" w:sz="2" w:space="0" w:color="FFFFFF"/>
                        <w:bottom w:val="dashed" w:sz="2" w:space="0" w:color="FFFFFF"/>
                        <w:right w:val="dashed" w:sz="2" w:space="0" w:color="FFFFFF"/>
                      </w:divBdr>
                    </w:div>
                    <w:div w:id="538973740">
                      <w:marLeft w:val="0"/>
                      <w:marRight w:val="0"/>
                      <w:marTop w:val="0"/>
                      <w:marBottom w:val="0"/>
                      <w:divBdr>
                        <w:top w:val="dashed" w:sz="2" w:space="0" w:color="FFFFFF"/>
                        <w:left w:val="dashed" w:sz="2" w:space="0" w:color="FFFFFF"/>
                        <w:bottom w:val="dashed" w:sz="2" w:space="0" w:color="FFFFFF"/>
                        <w:right w:val="dashed" w:sz="2" w:space="0" w:color="FFFFFF"/>
                      </w:divBdr>
                      <w:divsChild>
                        <w:div w:id="387192207">
                          <w:marLeft w:val="0"/>
                          <w:marRight w:val="0"/>
                          <w:marTop w:val="0"/>
                          <w:marBottom w:val="0"/>
                          <w:divBdr>
                            <w:top w:val="dashed" w:sz="2" w:space="0" w:color="FFFFFF"/>
                            <w:left w:val="dashed" w:sz="2" w:space="0" w:color="FFFFFF"/>
                            <w:bottom w:val="dashed" w:sz="2" w:space="0" w:color="FFFFFF"/>
                            <w:right w:val="dashed" w:sz="2" w:space="0" w:color="FFFFFF"/>
                          </w:divBdr>
                        </w:div>
                        <w:div w:id="561841055">
                          <w:marLeft w:val="0"/>
                          <w:marRight w:val="0"/>
                          <w:marTop w:val="0"/>
                          <w:marBottom w:val="0"/>
                          <w:divBdr>
                            <w:top w:val="dashed" w:sz="2" w:space="0" w:color="FFFFFF"/>
                            <w:left w:val="dashed" w:sz="2" w:space="0" w:color="FFFFFF"/>
                            <w:bottom w:val="dashed" w:sz="2" w:space="0" w:color="FFFFFF"/>
                            <w:right w:val="dashed" w:sz="2" w:space="0" w:color="FFFFFF"/>
                          </w:divBdr>
                        </w:div>
                        <w:div w:id="1691418949">
                          <w:marLeft w:val="0"/>
                          <w:marRight w:val="0"/>
                          <w:marTop w:val="0"/>
                          <w:marBottom w:val="0"/>
                          <w:divBdr>
                            <w:top w:val="dashed" w:sz="2" w:space="0" w:color="FFFFFF"/>
                            <w:left w:val="dashed" w:sz="2" w:space="0" w:color="FFFFFF"/>
                            <w:bottom w:val="dashed" w:sz="2" w:space="0" w:color="FFFFFF"/>
                            <w:right w:val="dashed" w:sz="2" w:space="0" w:color="FFFFFF"/>
                          </w:divBdr>
                        </w:div>
                        <w:div w:id="1136026147">
                          <w:marLeft w:val="0"/>
                          <w:marRight w:val="0"/>
                          <w:marTop w:val="0"/>
                          <w:marBottom w:val="0"/>
                          <w:divBdr>
                            <w:top w:val="dashed" w:sz="2" w:space="0" w:color="FFFFFF"/>
                            <w:left w:val="dashed" w:sz="2" w:space="0" w:color="FFFFFF"/>
                            <w:bottom w:val="dashed" w:sz="2" w:space="0" w:color="FFFFFF"/>
                            <w:right w:val="dashed" w:sz="2" w:space="0" w:color="FFFFFF"/>
                          </w:divBdr>
                        </w:div>
                        <w:div w:id="18655588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65649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0&amp;d=2022-11-16" TargetMode="External"/><Relationship Id="rId3" Type="http://schemas.microsoft.com/office/2007/relationships/stylesWithEffects" Target="stylesWithEffects.xml"/><Relationship Id="rId7" Type="http://schemas.openxmlformats.org/officeDocument/2006/relationships/hyperlink" Target="mailto:salarizare@spitaltglapu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pid=94669759&amp;d=2022-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8</Pages>
  <Words>2347</Words>
  <Characters>13618</Characters>
  <Application>Microsoft Office Word</Application>
  <DocSecurity>0</DocSecurity>
  <Lines>113</Lines>
  <Paragraphs>31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dc:creator>
  <cp:lastModifiedBy>Runos</cp:lastModifiedBy>
  <cp:revision>10</cp:revision>
  <cp:lastPrinted>2026-07-15T07:21:00Z</cp:lastPrinted>
  <dcterms:created xsi:type="dcterms:W3CDTF">2026-07-13T06:15:00Z</dcterms:created>
  <dcterms:modified xsi:type="dcterms:W3CDTF">2026-07-15T07:22:00Z</dcterms:modified>
</cp:coreProperties>
</file>