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D4E8" w14:textId="77777777" w:rsidR="00E73523" w:rsidRDefault="00E73523" w:rsidP="00E73523">
      <w:pPr>
        <w:ind w:firstLine="720"/>
        <w:jc w:val="center"/>
        <w:rPr>
          <w:b/>
          <w:bCs/>
          <w:u w:val="single"/>
        </w:rPr>
      </w:pPr>
    </w:p>
    <w:p w14:paraId="49A91626" w14:textId="77777777" w:rsidR="00636F79" w:rsidRPr="00535668" w:rsidRDefault="00636F79" w:rsidP="00636F79">
      <w:pPr>
        <w:ind w:firstLine="720"/>
        <w:jc w:val="both"/>
        <w:rPr>
          <w:color w:val="000000" w:themeColor="text1"/>
        </w:rPr>
      </w:pPr>
      <w:r w:rsidRPr="00535668">
        <w:t xml:space="preserve">Creșa Banatul Montan  organizează, la sediul Creșei Micile Comori, Bulevardul Muncii Nr. 3A, județul Caraș-Severin, în perioada </w:t>
      </w:r>
      <w:r w:rsidRPr="00535668">
        <w:rPr>
          <w:b/>
          <w:bCs/>
        </w:rPr>
        <w:t>1</w:t>
      </w:r>
      <w:r>
        <w:rPr>
          <w:b/>
          <w:bCs/>
        </w:rPr>
        <w:t>5</w:t>
      </w:r>
      <w:r w:rsidRPr="00535668">
        <w:rPr>
          <w:b/>
        </w:rPr>
        <w:t>.07.2026-1</w:t>
      </w:r>
      <w:r>
        <w:rPr>
          <w:b/>
        </w:rPr>
        <w:t>7</w:t>
      </w:r>
      <w:r w:rsidRPr="00535668">
        <w:rPr>
          <w:b/>
        </w:rPr>
        <w:t xml:space="preserve">.08.2026 </w:t>
      </w:r>
      <w:r w:rsidRPr="00535668">
        <w:rPr>
          <w:color w:val="000000" w:themeColor="text1"/>
        </w:rPr>
        <w:t>(</w:t>
      </w:r>
      <w:r w:rsidRPr="00535668">
        <w:rPr>
          <w:b/>
          <w:bCs/>
          <w:color w:val="000000" w:themeColor="text1"/>
        </w:rPr>
        <w:t>0</w:t>
      </w:r>
      <w:r>
        <w:rPr>
          <w:b/>
          <w:bCs/>
          <w:color w:val="000000" w:themeColor="text1"/>
        </w:rPr>
        <w:t>5</w:t>
      </w:r>
      <w:r w:rsidRPr="00535668">
        <w:rPr>
          <w:b/>
          <w:bCs/>
          <w:color w:val="000000" w:themeColor="text1"/>
        </w:rPr>
        <w:t>.08.2026</w:t>
      </w:r>
      <w:r w:rsidRPr="00535668">
        <w:rPr>
          <w:b/>
          <w:color w:val="000000" w:themeColor="text1"/>
        </w:rPr>
        <w:t xml:space="preserve">, ora </w:t>
      </w:r>
      <w:r w:rsidRPr="00535668">
        <w:rPr>
          <w:b/>
          <w:bCs/>
        </w:rPr>
        <w:t>09</w:t>
      </w:r>
      <w:r w:rsidRPr="00535668">
        <w:rPr>
          <w:b/>
          <w:bCs/>
          <w:vertAlign w:val="superscript"/>
        </w:rPr>
        <w:t>30</w:t>
      </w:r>
      <w:r w:rsidRPr="00535668">
        <w:rPr>
          <w:color w:val="000000" w:themeColor="text1"/>
        </w:rPr>
        <w:t xml:space="preserve">- </w:t>
      </w:r>
      <w:r w:rsidRPr="00535668">
        <w:rPr>
          <w:color w:val="000000" w:themeColor="text1"/>
          <w:u w:val="single"/>
        </w:rPr>
        <w:t>proba scrisă</w:t>
      </w:r>
      <w:r w:rsidRPr="00535668">
        <w:rPr>
          <w:color w:val="000000" w:themeColor="text1"/>
        </w:rPr>
        <w:t xml:space="preserve"> şi </w:t>
      </w:r>
      <w:r w:rsidRPr="00535668">
        <w:rPr>
          <w:b/>
          <w:bCs/>
          <w:color w:val="000000" w:themeColor="text1"/>
        </w:rPr>
        <w:t>1</w:t>
      </w:r>
      <w:r>
        <w:rPr>
          <w:b/>
          <w:bCs/>
          <w:color w:val="000000" w:themeColor="text1"/>
        </w:rPr>
        <w:t>1</w:t>
      </w:r>
      <w:r w:rsidRPr="00535668">
        <w:rPr>
          <w:b/>
          <w:bCs/>
          <w:color w:val="000000" w:themeColor="text1"/>
        </w:rPr>
        <w:t>.08.2026</w:t>
      </w:r>
      <w:r w:rsidRPr="00535668">
        <w:rPr>
          <w:color w:val="000000" w:themeColor="text1"/>
        </w:rPr>
        <w:t xml:space="preserve">, </w:t>
      </w:r>
      <w:r w:rsidRPr="00535668">
        <w:rPr>
          <w:b/>
          <w:color w:val="000000" w:themeColor="text1"/>
        </w:rPr>
        <w:t>ora 09</w:t>
      </w:r>
      <w:r w:rsidRPr="00535668">
        <w:rPr>
          <w:b/>
          <w:color w:val="000000" w:themeColor="text1"/>
          <w:vertAlign w:val="superscript"/>
        </w:rPr>
        <w:t>00</w:t>
      </w:r>
      <w:r w:rsidRPr="00535668">
        <w:rPr>
          <w:color w:val="000000" w:themeColor="text1"/>
          <w:vertAlign w:val="superscript"/>
        </w:rPr>
        <w:t xml:space="preserve"> </w:t>
      </w:r>
      <w:r w:rsidRPr="00535668">
        <w:rPr>
          <w:color w:val="000000" w:themeColor="text1"/>
        </w:rPr>
        <w:t xml:space="preserve">- </w:t>
      </w:r>
      <w:r w:rsidRPr="00535668">
        <w:rPr>
          <w:color w:val="000000" w:themeColor="text1"/>
          <w:u w:val="single"/>
        </w:rPr>
        <w:t>interviul</w:t>
      </w:r>
      <w:r w:rsidRPr="00535668">
        <w:rPr>
          <w:color w:val="000000" w:themeColor="text1"/>
        </w:rPr>
        <w:t>),</w:t>
      </w:r>
      <w:r w:rsidRPr="00535668">
        <w:t xml:space="preserve"> concurs de recrutare pentru ocuparea pe perioadă nedeterminată cu normă întreagă de 8 ore, a funcției contractuale de execuție vacantă de </w:t>
      </w:r>
      <w:r w:rsidRPr="00535668">
        <w:rPr>
          <w:b/>
          <w:lang w:eastAsia="pl-PL"/>
        </w:rPr>
        <w:t>:</w:t>
      </w:r>
      <w:r w:rsidRPr="00535668">
        <w:rPr>
          <w:b/>
          <w:color w:val="000000" w:themeColor="text1"/>
        </w:rPr>
        <w:t xml:space="preserve"> Îngrijitoare – post contractual prevăzut în cadrul Serviciului Contabilitate, Administrativ și Îngrijire Antepreșcolari (1 post)</w:t>
      </w:r>
      <w:r w:rsidRPr="00535668">
        <w:rPr>
          <w:color w:val="000000" w:themeColor="text1"/>
        </w:rPr>
        <w:t xml:space="preserve">; </w:t>
      </w:r>
    </w:p>
    <w:p w14:paraId="76C38512" w14:textId="77777777" w:rsidR="00636F79" w:rsidRDefault="00636F79" w:rsidP="00636F79">
      <w:pPr>
        <w:pStyle w:val="ListParagraph"/>
        <w:tabs>
          <w:tab w:val="left" w:pos="993"/>
          <w:tab w:val="left" w:pos="7699"/>
        </w:tabs>
        <w:spacing w:line="240" w:lineRule="auto"/>
        <w:ind w:left="0"/>
        <w:jc w:val="both"/>
        <w:rPr>
          <w:rFonts w:ascii="Times New Roman" w:eastAsia="Times New Roman" w:hAnsi="Times New Roman"/>
          <w:sz w:val="24"/>
          <w:szCs w:val="24"/>
        </w:rPr>
      </w:pPr>
      <w:r w:rsidRPr="00535668">
        <w:rPr>
          <w:rFonts w:ascii="Times New Roman" w:hAnsi="Times New Roman"/>
          <w:sz w:val="24"/>
          <w:szCs w:val="24"/>
        </w:rPr>
        <w:t xml:space="preserve">    </w:t>
      </w:r>
      <w:r w:rsidRPr="00535668">
        <w:rPr>
          <w:rFonts w:ascii="Times New Roman" w:eastAsia="Times New Roman" w:hAnsi="Times New Roman"/>
          <w:sz w:val="24"/>
          <w:szCs w:val="24"/>
        </w:rPr>
        <w:t xml:space="preserve">           Dosarul de înscriere la concurs trebuie să conţină, în mod obligatoriu, documentele prevăzute la art. 35 din Hotărârea de Guvern nr. 1.336/2022 pentru aprobarea Regulamentului-cadru privind organizarea şi dezvoltarea  carierei personalului contractual din sectorul bugetar plătit din fonduri publice</w:t>
      </w:r>
      <w:r>
        <w:rPr>
          <w:rFonts w:ascii="Times New Roman" w:eastAsia="Times New Roman" w:hAnsi="Times New Roman"/>
          <w:sz w:val="24"/>
          <w:szCs w:val="24"/>
        </w:rPr>
        <w:t>.</w:t>
      </w:r>
    </w:p>
    <w:p w14:paraId="45D4F881" w14:textId="77777777" w:rsidR="00636F79" w:rsidRPr="00535668" w:rsidRDefault="00636F79" w:rsidP="00636F79">
      <w:pPr>
        <w:pStyle w:val="ListParagraph"/>
        <w:tabs>
          <w:tab w:val="left" w:pos="993"/>
          <w:tab w:val="left" w:pos="7699"/>
        </w:tabs>
        <w:spacing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(1) Pentru înscrierea la concurs candidații vor prezenta un dosar care va conține următoarele documente:</w:t>
      </w:r>
    </w:p>
    <w:p w14:paraId="164E352C"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a) </w:t>
      </w:r>
      <w:r w:rsidRPr="00535668">
        <w:rPr>
          <w:rFonts w:ascii="Times New Roman" w:eastAsia="Times New Roman" w:hAnsi="Times New Roman"/>
          <w:sz w:val="24"/>
          <w:szCs w:val="24"/>
        </w:rPr>
        <w:t>formular de înscriere la concurs, conform modelului prevăzut la anexa nr. 2;</w:t>
      </w:r>
    </w:p>
    <w:p w14:paraId="515A9753"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b) </w:t>
      </w:r>
      <w:r w:rsidRPr="00535668">
        <w:rPr>
          <w:rFonts w:ascii="Times New Roman" w:eastAsia="Times New Roman" w:hAnsi="Times New Roman"/>
          <w:sz w:val="24"/>
          <w:szCs w:val="24"/>
        </w:rPr>
        <w:t>copia actului de identitate sau orice alt document care atestă identitatea, potrivit legii, aflate în termen de valabilitate;</w:t>
      </w:r>
    </w:p>
    <w:p w14:paraId="1B6C29CA"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c) </w:t>
      </w:r>
      <w:r w:rsidRPr="00535668">
        <w:rPr>
          <w:rFonts w:ascii="Times New Roman" w:eastAsia="Times New Roman" w:hAnsi="Times New Roman"/>
          <w:sz w:val="24"/>
          <w:szCs w:val="24"/>
        </w:rPr>
        <w:t>copia certificatului de căsătorie sau a altui document prin care s-a realizat schimbarea de nume, după caz;</w:t>
      </w:r>
    </w:p>
    <w:p w14:paraId="1F8BEDAC"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d) </w:t>
      </w:r>
      <w:r w:rsidRPr="00535668">
        <w:rPr>
          <w:rFonts w:ascii="Times New Roman" w:eastAsia="Times New Roman" w:hAnsi="Times New Roman"/>
          <w:sz w:val="24"/>
          <w:szCs w:val="24"/>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629974E"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e) </w:t>
      </w:r>
      <w:r w:rsidRPr="00535668">
        <w:rPr>
          <w:rFonts w:ascii="Times New Roman" w:eastAsia="Times New Roman" w:hAnsi="Times New Roman"/>
          <w:sz w:val="24"/>
          <w:szCs w:val="24"/>
        </w:rPr>
        <w:t>copia carnetului de muncă, a adeverinţei eliberate de angajator pentru perioada lucrată, care să ateste vechimea în muncă şi în specialitatea studiilor solicitate pentru ocuparea postului;</w:t>
      </w:r>
    </w:p>
    <w:p w14:paraId="149E718B"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f) </w:t>
      </w:r>
      <w:r w:rsidRPr="00535668">
        <w:rPr>
          <w:rFonts w:ascii="Times New Roman" w:eastAsia="Times New Roman" w:hAnsi="Times New Roman"/>
          <w:sz w:val="24"/>
          <w:szCs w:val="24"/>
        </w:rPr>
        <w:t>certificat de cazier judiciar sau, după caz, extrasul de pe cazierul judiciar;</w:t>
      </w:r>
    </w:p>
    <w:p w14:paraId="1D768BAF" w14:textId="77777777" w:rsidR="00636F79" w:rsidRPr="00535668" w:rsidRDefault="00636F79" w:rsidP="00636F79">
      <w:pPr>
        <w:pStyle w:val="ListParagraph"/>
        <w:tabs>
          <w:tab w:val="left" w:pos="993"/>
          <w:tab w:val="left" w:pos="7699"/>
        </w:tabs>
        <w:ind w:left="0"/>
        <w:jc w:val="both"/>
        <w:rPr>
          <w:rFonts w:ascii="Times New Roman" w:eastAsia="Times New Roman" w:hAnsi="Times New Roman"/>
          <w:sz w:val="24"/>
          <w:szCs w:val="24"/>
        </w:rPr>
      </w:pPr>
      <w:r w:rsidRPr="00535668">
        <w:rPr>
          <w:rFonts w:ascii="Times New Roman" w:eastAsia="Times New Roman" w:hAnsi="Times New Roman"/>
          <w:b/>
          <w:bCs/>
          <w:sz w:val="24"/>
          <w:szCs w:val="24"/>
        </w:rPr>
        <w:t xml:space="preserve">g) </w:t>
      </w:r>
      <w:r w:rsidRPr="00535668">
        <w:rPr>
          <w:rFonts w:ascii="Times New Roman" w:eastAsia="Times New Roman" w:hAnsi="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p>
    <w:p w14:paraId="67D9762A" w14:textId="77777777" w:rsidR="00636F79" w:rsidRPr="00535668" w:rsidRDefault="00636F79" w:rsidP="00636F79">
      <w:pPr>
        <w:pStyle w:val="ListParagraph"/>
        <w:tabs>
          <w:tab w:val="left" w:pos="993"/>
          <w:tab w:val="left" w:pos="7699"/>
        </w:tabs>
        <w:ind w:left="0"/>
        <w:jc w:val="both"/>
        <w:rPr>
          <w:rFonts w:ascii="Times New Roman" w:hAnsi="Times New Roman"/>
          <w:sz w:val="24"/>
          <w:szCs w:val="24"/>
        </w:rPr>
      </w:pPr>
      <w:r w:rsidRPr="00535668">
        <w:rPr>
          <w:rFonts w:ascii="Times New Roman" w:eastAsia="Times New Roman" w:hAnsi="Times New Roman"/>
          <w:b/>
          <w:bCs/>
          <w:sz w:val="24"/>
          <w:szCs w:val="24"/>
        </w:rPr>
        <w:t xml:space="preserve">h) </w:t>
      </w:r>
      <w:r w:rsidRPr="00535668">
        <w:rPr>
          <w:rFonts w:ascii="Times New Roman" w:eastAsia="Times New Roman" w:hAnsi="Times New Roman"/>
          <w:sz w:val="24"/>
          <w:szCs w:val="24"/>
        </w:rPr>
        <w:t>certificatul de integritate comportamentală din care să reiasă că nu s-au comis infracţiuni prevăzute la art. 1 privind Registrul naţional automatizat cu privire la persoanele alin. (2) din Legea nr. 118/2019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C970EF0" w14:textId="77777777" w:rsidR="00636F79" w:rsidRPr="00535668" w:rsidRDefault="00636F79" w:rsidP="00636F79">
      <w:pPr>
        <w:pStyle w:val="ListParagraph"/>
        <w:tabs>
          <w:tab w:val="left" w:pos="993"/>
          <w:tab w:val="left" w:pos="7699"/>
        </w:tabs>
        <w:spacing w:line="240" w:lineRule="auto"/>
        <w:ind w:left="0"/>
        <w:jc w:val="both"/>
        <w:rPr>
          <w:rFonts w:ascii="Times New Roman" w:hAnsi="Times New Roman"/>
          <w:sz w:val="24"/>
          <w:szCs w:val="24"/>
        </w:rPr>
      </w:pPr>
      <w:r w:rsidRPr="00535668">
        <w:rPr>
          <w:rFonts w:ascii="Times New Roman" w:hAnsi="Times New Roman"/>
          <w:b/>
          <w:bCs/>
          <w:sz w:val="24"/>
          <w:szCs w:val="24"/>
        </w:rPr>
        <w:t>i)</w:t>
      </w:r>
      <w:r w:rsidRPr="00535668">
        <w:rPr>
          <w:rFonts w:ascii="Times New Roman" w:hAnsi="Times New Roman"/>
          <w:sz w:val="24"/>
          <w:szCs w:val="24"/>
        </w:rPr>
        <w:t xml:space="preserve"> curriculum vitae, model comun european.</w:t>
      </w:r>
    </w:p>
    <w:p w14:paraId="6A24D351" w14:textId="77777777" w:rsidR="00636F79" w:rsidRPr="00535668" w:rsidRDefault="00636F79" w:rsidP="00636F79">
      <w:pPr>
        <w:pStyle w:val="ListParagraph"/>
        <w:tabs>
          <w:tab w:val="left" w:pos="993"/>
          <w:tab w:val="left" w:pos="7699"/>
        </w:tabs>
        <w:spacing w:after="0" w:line="240" w:lineRule="auto"/>
        <w:ind w:left="0"/>
        <w:jc w:val="both"/>
        <w:rPr>
          <w:rFonts w:ascii="Times New Roman" w:hAnsi="Times New Roman"/>
          <w:sz w:val="24"/>
          <w:szCs w:val="24"/>
        </w:rPr>
      </w:pPr>
      <w:r w:rsidRPr="00535668">
        <w:rPr>
          <w:rFonts w:ascii="Times New Roman" w:hAnsi="Times New Roman"/>
          <w:sz w:val="24"/>
          <w:szCs w:val="24"/>
        </w:rPr>
        <w:t xml:space="preserve">     (2) Modelul orientativ al adeverinţei menţionate la lit. e) este prevăzut în anexa nr. 3 la H.G. nr.1336/2022 pentru aprobarea Regulamentului-cadru privind organizarea și dezvoltarea carierei personalului contractual din sectorul bugetar plătit din fonduri publice.</w:t>
      </w:r>
    </w:p>
    <w:p w14:paraId="21CBCB3B" w14:textId="77777777" w:rsidR="00636F79" w:rsidRPr="00535668" w:rsidRDefault="00636F79" w:rsidP="00636F79">
      <w:pPr>
        <w:tabs>
          <w:tab w:val="left" w:pos="7699"/>
        </w:tabs>
        <w:autoSpaceDE w:val="0"/>
        <w:autoSpaceDN w:val="0"/>
        <w:adjustRightInd w:val="0"/>
        <w:contextualSpacing/>
        <w:jc w:val="both"/>
      </w:pPr>
      <w:r w:rsidRPr="00535668">
        <w:t xml:space="preserve">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2405321" w14:textId="77777777" w:rsidR="00636F79" w:rsidRPr="00535668" w:rsidRDefault="00636F79" w:rsidP="00636F79">
      <w:pPr>
        <w:tabs>
          <w:tab w:val="left" w:pos="7699"/>
        </w:tabs>
        <w:autoSpaceDE w:val="0"/>
        <w:autoSpaceDN w:val="0"/>
        <w:adjustRightInd w:val="0"/>
        <w:jc w:val="both"/>
        <w:rPr>
          <w:b/>
          <w:bCs/>
          <w:u w:val="single"/>
        </w:rPr>
      </w:pPr>
      <w:r w:rsidRPr="00535668">
        <w:t xml:space="preserve">             </w:t>
      </w:r>
      <w:r w:rsidRPr="00535668">
        <w:rPr>
          <w:b/>
          <w:bCs/>
          <w:u w:val="single"/>
        </w:rPr>
        <w:t>Copiile de pe actele prevăzute mai sus se prezintă în copii legalizate sau însoţite de documentele originale, care se certifică pentru conformitatea cu originalul de către secretarul comisiei de concurs.</w:t>
      </w:r>
      <w:r w:rsidRPr="0072704D">
        <w:rPr>
          <w:b/>
          <w:bCs/>
        </w:rPr>
        <w:t xml:space="preserve"> </w:t>
      </w:r>
    </w:p>
    <w:p w14:paraId="18C1D169" w14:textId="77777777" w:rsidR="00636F79" w:rsidRPr="00535668" w:rsidRDefault="00636F79" w:rsidP="00636F79">
      <w:pPr>
        <w:tabs>
          <w:tab w:val="left" w:pos="7699"/>
        </w:tabs>
        <w:autoSpaceDE w:val="0"/>
        <w:autoSpaceDN w:val="0"/>
        <w:adjustRightInd w:val="0"/>
        <w:jc w:val="both"/>
      </w:pPr>
    </w:p>
    <w:p w14:paraId="5E8B7A5E" w14:textId="77777777" w:rsidR="00636F79" w:rsidRPr="00535668" w:rsidRDefault="00636F79" w:rsidP="00636F79">
      <w:pPr>
        <w:tabs>
          <w:tab w:val="left" w:pos="7699"/>
        </w:tabs>
        <w:ind w:firstLine="720"/>
        <w:jc w:val="both"/>
        <w:rPr>
          <w:b/>
        </w:rPr>
      </w:pPr>
      <w:r w:rsidRPr="00535668">
        <w:rPr>
          <w:b/>
        </w:rPr>
        <w:t>Condiții de participare la concurs:</w:t>
      </w:r>
    </w:p>
    <w:p w14:paraId="27E23E18" w14:textId="77777777" w:rsidR="00636F79" w:rsidRPr="00535668" w:rsidRDefault="00636F79" w:rsidP="00636F79">
      <w:pPr>
        <w:tabs>
          <w:tab w:val="left" w:pos="7699"/>
        </w:tabs>
        <w:autoSpaceDE w:val="0"/>
        <w:autoSpaceDN w:val="0"/>
        <w:adjustRightInd w:val="0"/>
        <w:ind w:firstLine="720"/>
        <w:jc w:val="both"/>
      </w:pPr>
      <w:r w:rsidRPr="00535668">
        <w:t>Condiţii generale: candidaţii trebuie sa îndeplinească condiţiile prevăzute de art. 15 din Hotărârea de Guvern nr. 1.336/2022 pentru aprobarea Regulamentului-cadru privind organizarea şi dezvoltarea  carierei personalului contractual din sectorul bugetar plătit din fonduri publice.</w:t>
      </w:r>
    </w:p>
    <w:p w14:paraId="2D74DF4F" w14:textId="77777777" w:rsidR="00636F79" w:rsidRPr="00535668" w:rsidRDefault="00636F79" w:rsidP="00636F79">
      <w:pPr>
        <w:tabs>
          <w:tab w:val="left" w:pos="7699"/>
        </w:tabs>
        <w:autoSpaceDE w:val="0"/>
        <w:autoSpaceDN w:val="0"/>
        <w:adjustRightInd w:val="0"/>
        <w:ind w:left="720"/>
        <w:jc w:val="both"/>
      </w:pPr>
      <w:r w:rsidRPr="00535668">
        <w:lastRenderedPageBreak/>
        <w:t>- are cetăţenia română sau cetăţenia unui alt stat membru al Uniunii Europene, a unui stat parte la Acordul privind Spaţiul Economic European (SEE) sau cetăţenia Confederaţiei Elveţiene;</w:t>
      </w:r>
    </w:p>
    <w:p w14:paraId="77A7A333" w14:textId="77777777" w:rsidR="00636F79" w:rsidRPr="00535668" w:rsidRDefault="00636F79" w:rsidP="00636F79">
      <w:pPr>
        <w:tabs>
          <w:tab w:val="left" w:pos="7699"/>
        </w:tabs>
        <w:autoSpaceDE w:val="0"/>
        <w:autoSpaceDN w:val="0"/>
        <w:adjustRightInd w:val="0"/>
        <w:jc w:val="both"/>
      </w:pPr>
      <w:r w:rsidRPr="00535668">
        <w:t xml:space="preserve">            -  cunoaşte limba română, scris şi vorbit;</w:t>
      </w:r>
    </w:p>
    <w:p w14:paraId="752CE2FF" w14:textId="77777777" w:rsidR="00636F79" w:rsidRPr="00535668" w:rsidRDefault="00636F79" w:rsidP="00636F79">
      <w:pPr>
        <w:tabs>
          <w:tab w:val="left" w:pos="7699"/>
        </w:tabs>
        <w:autoSpaceDE w:val="0"/>
        <w:autoSpaceDN w:val="0"/>
        <w:adjustRightInd w:val="0"/>
        <w:ind w:left="720"/>
        <w:jc w:val="both"/>
      </w:pPr>
      <w:r w:rsidRPr="00535668">
        <w:t>- are capacitate de muncă în conformitate cu prevederile Legii nr. 53/2003 - Codul muncii, republicată, cu modificările şi completările ulterioare;</w:t>
      </w:r>
    </w:p>
    <w:p w14:paraId="560D3A0F" w14:textId="77777777" w:rsidR="00636F79" w:rsidRPr="00535668" w:rsidRDefault="00636F79" w:rsidP="00636F79">
      <w:pPr>
        <w:tabs>
          <w:tab w:val="left" w:pos="7699"/>
        </w:tabs>
        <w:autoSpaceDE w:val="0"/>
        <w:autoSpaceDN w:val="0"/>
        <w:adjustRightInd w:val="0"/>
        <w:ind w:left="720"/>
        <w:jc w:val="both"/>
      </w:pPr>
      <w:r w:rsidRPr="00535668">
        <w:t>- are o stare de sănătate corespunzătoare postului pentru care candidează, atestată pe baza adeverinţei medicale eliberate de medicul de familie sau de unităţile sanitare abilitate;</w:t>
      </w:r>
    </w:p>
    <w:p w14:paraId="5479412B" w14:textId="77777777" w:rsidR="00636F79" w:rsidRPr="00535668" w:rsidRDefault="00636F79" w:rsidP="00636F79">
      <w:pPr>
        <w:tabs>
          <w:tab w:val="left" w:pos="7699"/>
        </w:tabs>
        <w:autoSpaceDE w:val="0"/>
        <w:autoSpaceDN w:val="0"/>
        <w:adjustRightInd w:val="0"/>
        <w:ind w:left="720"/>
        <w:jc w:val="both"/>
      </w:pPr>
      <w:r w:rsidRPr="00535668">
        <w:t>- îndeplineşte condiţiile de studii, de vechime în specialitate şi, după caz, alte condiţii specifice potrivit cerinţelor postului scos la concurs;</w:t>
      </w:r>
    </w:p>
    <w:p w14:paraId="4AC5E1CB" w14:textId="77777777" w:rsidR="00636F79" w:rsidRPr="00535668" w:rsidRDefault="00636F79" w:rsidP="00636F79">
      <w:pPr>
        <w:tabs>
          <w:tab w:val="left" w:pos="7699"/>
        </w:tabs>
        <w:autoSpaceDE w:val="0"/>
        <w:autoSpaceDN w:val="0"/>
        <w:adjustRightInd w:val="0"/>
        <w:ind w:left="720"/>
        <w:jc w:val="both"/>
      </w:pPr>
      <w:r w:rsidRPr="00535668">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473F40D" w14:textId="77777777" w:rsidR="00636F79" w:rsidRPr="00535668" w:rsidRDefault="00636F79" w:rsidP="00636F79">
      <w:pPr>
        <w:tabs>
          <w:tab w:val="left" w:pos="7699"/>
        </w:tabs>
        <w:autoSpaceDE w:val="0"/>
        <w:autoSpaceDN w:val="0"/>
        <w:adjustRightInd w:val="0"/>
        <w:ind w:left="720"/>
        <w:jc w:val="both"/>
      </w:pPr>
      <w:r w:rsidRPr="00535668">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F665F42" w14:textId="77777777" w:rsidR="00636F79" w:rsidRPr="00535668" w:rsidRDefault="00636F79" w:rsidP="00636F79">
      <w:pPr>
        <w:tabs>
          <w:tab w:val="left" w:pos="7699"/>
        </w:tabs>
        <w:autoSpaceDE w:val="0"/>
        <w:autoSpaceDN w:val="0"/>
        <w:adjustRightInd w:val="0"/>
        <w:ind w:left="720"/>
        <w:jc w:val="both"/>
      </w:pPr>
      <w:r w:rsidRPr="00535668">
        <w:t>-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656113DB" w14:textId="77777777" w:rsidR="00636F79" w:rsidRPr="00535668" w:rsidRDefault="00636F79" w:rsidP="00636F79">
      <w:pPr>
        <w:tabs>
          <w:tab w:val="left" w:pos="7699"/>
        </w:tabs>
        <w:autoSpaceDE w:val="0"/>
        <w:autoSpaceDN w:val="0"/>
        <w:adjustRightInd w:val="0"/>
        <w:ind w:firstLine="720"/>
        <w:jc w:val="both"/>
      </w:pPr>
    </w:p>
    <w:p w14:paraId="5843B131" w14:textId="77777777" w:rsidR="00636F79" w:rsidRPr="00535668" w:rsidRDefault="00636F79" w:rsidP="00636F79">
      <w:pPr>
        <w:tabs>
          <w:tab w:val="left" w:pos="7699"/>
        </w:tabs>
        <w:jc w:val="both"/>
        <w:rPr>
          <w:b/>
        </w:rPr>
      </w:pPr>
      <w:r w:rsidRPr="00535668">
        <w:t xml:space="preserve">            </w:t>
      </w:r>
      <w:r w:rsidRPr="00535668">
        <w:rPr>
          <w:b/>
        </w:rPr>
        <w:t>Condiţii specifice:</w:t>
      </w:r>
    </w:p>
    <w:p w14:paraId="37F18F93" w14:textId="77777777" w:rsidR="00636F79" w:rsidRPr="00BD5DDD" w:rsidRDefault="00636F79" w:rsidP="00636F79">
      <w:pPr>
        <w:pStyle w:val="ListParagraph"/>
        <w:numPr>
          <w:ilvl w:val="0"/>
          <w:numId w:val="32"/>
        </w:numPr>
        <w:autoSpaceDN w:val="0"/>
        <w:jc w:val="both"/>
        <w:textAlignment w:val="baseline"/>
        <w:rPr>
          <w:rFonts w:ascii="Times New Roman" w:hAnsi="Times New Roman"/>
          <w:b/>
          <w:bCs/>
          <w:sz w:val="24"/>
          <w:szCs w:val="24"/>
        </w:rPr>
      </w:pPr>
      <w:r w:rsidRPr="00BD5DDD">
        <w:rPr>
          <w:rFonts w:ascii="Times New Roman" w:hAnsi="Times New Roman"/>
          <w:b/>
          <w:bCs/>
          <w:color w:val="000000"/>
          <w:sz w:val="24"/>
          <w:szCs w:val="24"/>
          <w:u w:val="single"/>
        </w:rPr>
        <w:t>pentru funcția contractuală de execuție de Îngrijitoare (1 post)</w:t>
      </w:r>
      <w:r w:rsidRPr="00BD5DDD">
        <w:rPr>
          <w:rFonts w:ascii="Times New Roman" w:hAnsi="Times New Roman"/>
          <w:b/>
          <w:bCs/>
          <w:color w:val="000000"/>
          <w:sz w:val="24"/>
          <w:szCs w:val="24"/>
        </w:rPr>
        <w:t>:</w:t>
      </w:r>
    </w:p>
    <w:p w14:paraId="491DCE06" w14:textId="77777777" w:rsidR="00636F79" w:rsidRPr="00535668" w:rsidRDefault="00636F79" w:rsidP="00636F79">
      <w:pPr>
        <w:jc w:val="both"/>
      </w:pPr>
      <w:r w:rsidRPr="00535668">
        <w:rPr>
          <w:color w:val="FF0000"/>
        </w:rPr>
        <w:t xml:space="preserve">              </w:t>
      </w:r>
      <w:r w:rsidRPr="00535668">
        <w:t xml:space="preserve">- </w:t>
      </w:r>
      <w:r>
        <w:t xml:space="preserve"> </w:t>
      </w:r>
      <w:r w:rsidRPr="00535668">
        <w:t>nivelul studiilor: studii medii sau generale absolvite cu diplomă;</w:t>
      </w:r>
    </w:p>
    <w:p w14:paraId="17758AEF" w14:textId="77777777" w:rsidR="00636F79" w:rsidRPr="00535668" w:rsidRDefault="00636F79" w:rsidP="00636F79">
      <w:pPr>
        <w:ind w:left="786"/>
        <w:jc w:val="both"/>
      </w:pPr>
      <w:bookmarkStart w:id="0" w:name="_Hlk234836308"/>
      <w:r w:rsidRPr="00535668">
        <w:t xml:space="preserve"> - </w:t>
      </w:r>
      <w:r>
        <w:t xml:space="preserve"> </w:t>
      </w:r>
      <w:r w:rsidRPr="00535668">
        <w:t xml:space="preserve">curs de calificare cu atestat/certificat de calificare sau diplomă în domeniul îngrijirii/sănătății. </w:t>
      </w:r>
    </w:p>
    <w:bookmarkEnd w:id="0"/>
    <w:p w14:paraId="135FA2A2" w14:textId="77777777" w:rsidR="00636F79" w:rsidRPr="00535668" w:rsidRDefault="00636F79" w:rsidP="00636F79">
      <w:pPr>
        <w:ind w:left="426" w:hanging="142"/>
        <w:jc w:val="both"/>
      </w:pPr>
      <w:r w:rsidRPr="00535668">
        <w:t xml:space="preserve">         -  nu este necesară vechime;</w:t>
      </w:r>
    </w:p>
    <w:p w14:paraId="56EECFFB" w14:textId="77777777" w:rsidR="00636F79" w:rsidRPr="00535668" w:rsidRDefault="00636F79" w:rsidP="00636F79">
      <w:pPr>
        <w:ind w:left="709" w:hanging="484"/>
        <w:jc w:val="both"/>
        <w:rPr>
          <w:color w:val="FF0000"/>
          <w:lang w:val="en-US"/>
        </w:rPr>
      </w:pPr>
    </w:p>
    <w:p w14:paraId="22ADB3B1" w14:textId="77777777" w:rsidR="00636F79" w:rsidRPr="00535668" w:rsidRDefault="00636F79" w:rsidP="00636F79">
      <w:pPr>
        <w:tabs>
          <w:tab w:val="left" w:pos="7699"/>
        </w:tabs>
        <w:jc w:val="both"/>
        <w:rPr>
          <w:b/>
        </w:rPr>
      </w:pPr>
      <w:r w:rsidRPr="00535668">
        <w:rPr>
          <w:b/>
        </w:rPr>
        <w:t xml:space="preserve">            Bibliografia și Tematica:</w:t>
      </w:r>
    </w:p>
    <w:p w14:paraId="7CD3492A" w14:textId="77777777" w:rsidR="00636F79" w:rsidRPr="00535668" w:rsidRDefault="00636F79" w:rsidP="00636F79">
      <w:pPr>
        <w:pStyle w:val="ListParagraph"/>
        <w:numPr>
          <w:ilvl w:val="0"/>
          <w:numId w:val="33"/>
        </w:numPr>
        <w:tabs>
          <w:tab w:val="left" w:pos="644"/>
          <w:tab w:val="left" w:pos="7350"/>
        </w:tabs>
        <w:autoSpaceDE w:val="0"/>
        <w:autoSpaceDN w:val="0"/>
        <w:spacing w:after="0" w:line="240" w:lineRule="auto"/>
        <w:contextualSpacing w:val="0"/>
        <w:jc w:val="both"/>
        <w:rPr>
          <w:rFonts w:ascii="Times New Roman" w:hAnsi="Times New Roman"/>
          <w:b/>
          <w:sz w:val="24"/>
          <w:szCs w:val="24"/>
          <w:u w:val="single"/>
        </w:rPr>
      </w:pPr>
      <w:r w:rsidRPr="00535668">
        <w:rPr>
          <w:rFonts w:ascii="Times New Roman" w:hAnsi="Times New Roman"/>
          <w:b/>
          <w:sz w:val="24"/>
          <w:szCs w:val="24"/>
          <w:u w:val="single"/>
        </w:rPr>
        <w:t>pentru funcția contractuală de execuție de Îngrijitoare:</w:t>
      </w:r>
    </w:p>
    <w:p w14:paraId="50AAD57B" w14:textId="77777777" w:rsidR="00636F79" w:rsidRPr="00535668" w:rsidRDefault="00636F79" w:rsidP="00636F79">
      <w:pPr>
        <w:pStyle w:val="ListParagraph"/>
        <w:spacing w:line="240" w:lineRule="auto"/>
        <w:ind w:left="1069"/>
        <w:jc w:val="both"/>
        <w:rPr>
          <w:rFonts w:ascii="Times New Roman" w:hAnsi="Times New Roman"/>
          <w:sz w:val="24"/>
          <w:szCs w:val="24"/>
        </w:rPr>
      </w:pPr>
      <w:r w:rsidRPr="00535668">
        <w:rPr>
          <w:rFonts w:ascii="Times New Roman" w:hAnsi="Times New Roman"/>
          <w:b/>
          <w:bCs/>
          <w:sz w:val="24"/>
          <w:szCs w:val="24"/>
        </w:rPr>
        <w:t xml:space="preserve">- </w:t>
      </w:r>
      <w:r w:rsidRPr="00535668">
        <w:rPr>
          <w:rFonts w:ascii="Times New Roman" w:hAnsi="Times New Roman"/>
          <w:b/>
          <w:bCs/>
          <w:sz w:val="24"/>
          <w:szCs w:val="24"/>
          <w:u w:val="single"/>
        </w:rPr>
        <w:t>Hotărâre de Guvern nr. 566/2022</w:t>
      </w:r>
      <w:r w:rsidRPr="00535668">
        <w:rPr>
          <w:rFonts w:ascii="Times New Roman" w:hAnsi="Times New Roman"/>
          <w:sz w:val="24"/>
          <w:szCs w:val="24"/>
        </w:rPr>
        <w:t xml:space="preserve"> prinvind aprobarea Metodologiei de organizare și funcționare a creșelor și a altor unități de educație timpurie antepreșcolară; </w:t>
      </w:r>
    </w:p>
    <w:p w14:paraId="44CCA806" w14:textId="77777777" w:rsidR="00636F79" w:rsidRPr="00636F79" w:rsidRDefault="00636F79" w:rsidP="00636F79">
      <w:pPr>
        <w:pStyle w:val="ListParagraph"/>
        <w:spacing w:line="240" w:lineRule="auto"/>
        <w:ind w:left="1069"/>
        <w:jc w:val="both"/>
        <w:rPr>
          <w:rFonts w:ascii="Times New Roman" w:hAnsi="Times New Roman"/>
          <w:sz w:val="24"/>
          <w:szCs w:val="24"/>
        </w:rPr>
      </w:pPr>
      <w:r w:rsidRPr="00636F79">
        <w:rPr>
          <w:rFonts w:ascii="Times New Roman" w:hAnsi="Times New Roman"/>
          <w:b/>
          <w:bCs/>
          <w:sz w:val="24"/>
          <w:szCs w:val="24"/>
        </w:rPr>
        <w:t xml:space="preserve">- </w:t>
      </w:r>
      <w:hyperlink w:history="1">
        <w:r w:rsidRPr="00636F79">
          <w:rPr>
            <w:rStyle w:val="Hyperlink"/>
            <w:rFonts w:ascii="Times New Roman" w:hAnsi="Times New Roman"/>
            <w:b/>
            <w:bCs/>
            <w:color w:val="auto"/>
            <w:sz w:val="24"/>
            <w:szCs w:val="24"/>
          </w:rPr>
          <w:t>Ordinului ministrului sănătăţii nr. 1.761/2021</w:t>
        </w:r>
      </w:hyperlink>
      <w:r w:rsidRPr="00636F79">
        <w:rPr>
          <w:rFonts w:ascii="Times New Roman" w:hAnsi="Times New Roman"/>
          <w:sz w:val="24"/>
          <w:szCs w:val="24"/>
        </w:rPr>
        <w:t xml:space="preserve"> pentru aprobarea </w:t>
      </w:r>
      <w:hyperlink w:history="1">
        <w:r w:rsidRPr="00636F79">
          <w:rPr>
            <w:rStyle w:val="Hyperlink"/>
            <w:rFonts w:ascii="Times New Roman" w:hAnsi="Times New Roman"/>
            <w:color w:val="auto"/>
            <w:sz w:val="24"/>
            <w:szCs w:val="24"/>
          </w:rPr>
          <w:t>Normelor tehnice</w:t>
        </w:r>
      </w:hyperlink>
      <w:r w:rsidRPr="00636F79">
        <w:rPr>
          <w:rFonts w:ascii="Times New Roman" w:hAnsi="Times New Roman"/>
          <w:sz w:val="24"/>
          <w:szCs w:val="24"/>
        </w:rPr>
        <w:t xml:space="preserve"> privind curăţarea, dezinfecţia şi sterilizarea în unităţile sanitare publice şi private, </w:t>
      </w:r>
      <w:hyperlink w:history="1">
        <w:r w:rsidRPr="00636F79">
          <w:rPr>
            <w:rStyle w:val="Hyperlink"/>
            <w:rFonts w:ascii="Times New Roman" w:hAnsi="Times New Roman"/>
            <w:color w:val="auto"/>
            <w:sz w:val="24"/>
            <w:szCs w:val="24"/>
          </w:rPr>
          <w:t>evaluarea</w:t>
        </w:r>
      </w:hyperlink>
      <w:r w:rsidRPr="00636F79">
        <w:rPr>
          <w:rFonts w:ascii="Times New Roman" w:hAnsi="Times New Roman"/>
          <w:sz w:val="24"/>
          <w:szCs w:val="24"/>
        </w:rPr>
        <w:t xml:space="preserve"> eficacităţii procedurilor de curăţenie şi dezinfecţie efectuate în cadrul acestora, </w:t>
      </w:r>
      <w:hyperlink w:history="1">
        <w:r w:rsidRPr="00636F79">
          <w:rPr>
            <w:rStyle w:val="Hyperlink"/>
            <w:rFonts w:ascii="Times New Roman" w:hAnsi="Times New Roman"/>
            <w:color w:val="auto"/>
            <w:sz w:val="24"/>
            <w:szCs w:val="24"/>
          </w:rPr>
          <w:t>procedurile recomandate</w:t>
        </w:r>
      </w:hyperlink>
      <w:r w:rsidRPr="00636F79">
        <w:rPr>
          <w:rFonts w:ascii="Times New Roman" w:hAnsi="Times New Roman"/>
          <w:sz w:val="24"/>
          <w:szCs w:val="24"/>
        </w:rPr>
        <w:t xml:space="preserve"> pentru dezinfecţia mâinilor în funcţie de nivelul de risc, precum şi </w:t>
      </w:r>
      <w:hyperlink w:history="1">
        <w:r w:rsidRPr="00636F79">
          <w:rPr>
            <w:rStyle w:val="Hyperlink"/>
            <w:rFonts w:ascii="Times New Roman" w:hAnsi="Times New Roman"/>
            <w:color w:val="auto"/>
            <w:sz w:val="24"/>
            <w:szCs w:val="24"/>
          </w:rPr>
          <w:t>metodele</w:t>
        </w:r>
      </w:hyperlink>
      <w:r w:rsidRPr="00636F79">
        <w:rPr>
          <w:rFonts w:ascii="Times New Roman" w:hAnsi="Times New Roman"/>
          <w:sz w:val="24"/>
          <w:szCs w:val="24"/>
        </w:rPr>
        <w:t xml:space="preserve"> de evaluare a derulării procesului de sterilizare şi controlul eficienţei acestuia, cu modificările și completările ulterioare; </w:t>
      </w:r>
    </w:p>
    <w:p w14:paraId="7A56CDEF" w14:textId="77777777" w:rsidR="00636F79" w:rsidRPr="00636F79" w:rsidRDefault="00636F79" w:rsidP="00636F79">
      <w:pPr>
        <w:pStyle w:val="ListParagraph"/>
        <w:suppressAutoHyphens/>
        <w:spacing w:line="240" w:lineRule="auto"/>
        <w:ind w:left="1069"/>
        <w:jc w:val="both"/>
        <w:rPr>
          <w:rFonts w:ascii="Times New Roman" w:hAnsi="Times New Roman"/>
          <w:i/>
          <w:sz w:val="24"/>
          <w:szCs w:val="24"/>
          <w:lang w:val="en-US"/>
        </w:rPr>
      </w:pPr>
      <w:r w:rsidRPr="00636F79">
        <w:rPr>
          <w:rFonts w:ascii="Times New Roman" w:hAnsi="Times New Roman"/>
          <w:b/>
          <w:sz w:val="24"/>
          <w:szCs w:val="24"/>
          <w:shd w:val="clear" w:color="auto" w:fill="FFFFFF"/>
        </w:rPr>
        <w:t xml:space="preserve">- </w:t>
      </w:r>
      <w:r w:rsidRPr="00636F79">
        <w:rPr>
          <w:rFonts w:ascii="Times New Roman" w:hAnsi="Times New Roman"/>
          <w:b/>
          <w:sz w:val="24"/>
          <w:szCs w:val="24"/>
          <w:u w:val="single"/>
          <w:shd w:val="clear" w:color="auto" w:fill="FFFFFF"/>
        </w:rPr>
        <w:t>Ordinul nr. 1226 din 3 decembrie 2012</w:t>
      </w:r>
      <w:r w:rsidRPr="00636F79">
        <w:rPr>
          <w:rFonts w:ascii="Times New Roman" w:hAnsi="Times New Roman"/>
          <w:bCs/>
          <w:sz w:val="24"/>
          <w:szCs w:val="24"/>
          <w:shd w:val="clear" w:color="auto" w:fill="FFFFFF"/>
        </w:rPr>
        <w:t xml:space="preserve"> pentru aprobarea Normelor Tehnice privind gestionarea deșeurilor rezultate din activități medicale și a Metodologiei de culegere a datelor pentru baza națională de date privind deșeurile rezultate din activități medicale</w:t>
      </w:r>
      <w:r w:rsidRPr="00636F79">
        <w:rPr>
          <w:rFonts w:ascii="Times New Roman" w:hAnsi="Times New Roman"/>
          <w:sz w:val="24"/>
          <w:szCs w:val="24"/>
        </w:rPr>
        <w:t>, cu modificările și completările ulterioare;</w:t>
      </w:r>
    </w:p>
    <w:p w14:paraId="6F274F45" w14:textId="3E353564" w:rsidR="00636F79" w:rsidRPr="00535668" w:rsidRDefault="00636F79" w:rsidP="00636F79">
      <w:pPr>
        <w:pStyle w:val="BodyText"/>
        <w:tabs>
          <w:tab w:val="left" w:pos="1041"/>
        </w:tabs>
        <w:ind w:left="360"/>
      </w:pPr>
      <w:r>
        <w:tab/>
      </w:r>
      <w:r w:rsidRPr="00535668">
        <w:t xml:space="preserve">-     </w:t>
      </w:r>
      <w:r w:rsidRPr="00535668">
        <w:rPr>
          <w:b/>
          <w:bCs/>
          <w:u w:val="single"/>
        </w:rPr>
        <w:t>Legea nr. 53/2003</w:t>
      </w:r>
      <w:r w:rsidRPr="00535668">
        <w:t xml:space="preserve"> republicată cu modificările și completările ulterioare (Codul muncii)</w:t>
      </w:r>
    </w:p>
    <w:p w14:paraId="5218F73C" w14:textId="76996AAE" w:rsidR="00636F79" w:rsidRPr="00535668" w:rsidRDefault="00636F79" w:rsidP="00636F79">
      <w:pPr>
        <w:pStyle w:val="BodyText"/>
        <w:spacing w:line="240" w:lineRule="auto"/>
        <w:ind w:firstLine="740"/>
      </w:pPr>
      <w:r>
        <w:t xml:space="preserve">            </w:t>
      </w:r>
      <w:r w:rsidRPr="00535668">
        <w:t>Titlul II - secțiunea 3 - Concedierea pentru motive care țin de persoana salariatului;</w:t>
      </w:r>
    </w:p>
    <w:p w14:paraId="22D1ABAA" w14:textId="77777777" w:rsidR="00636F79" w:rsidRPr="00535668" w:rsidRDefault="00636F79" w:rsidP="00636F79">
      <w:pPr>
        <w:pStyle w:val="BodyText"/>
        <w:spacing w:line="240" w:lineRule="auto"/>
      </w:pPr>
      <w:r>
        <w:t xml:space="preserve">                         </w:t>
      </w:r>
      <w:r w:rsidRPr="00535668">
        <w:t>Titlul V - capitolul I</w:t>
      </w:r>
    </w:p>
    <w:p w14:paraId="60B35DB1" w14:textId="77777777" w:rsidR="00636F79" w:rsidRPr="00535668" w:rsidRDefault="00636F79" w:rsidP="00636F79">
      <w:pPr>
        <w:pStyle w:val="BodyText"/>
        <w:spacing w:line="240" w:lineRule="auto"/>
        <w:ind w:firstLine="740"/>
      </w:pPr>
      <w:r>
        <w:t xml:space="preserve">             </w:t>
      </w:r>
      <w:r w:rsidRPr="00535668">
        <w:t>Titlul IX - capitolul 1 - Dispoziții generale - conflictele de muncă</w:t>
      </w:r>
    </w:p>
    <w:p w14:paraId="5C1E2D56" w14:textId="77777777" w:rsidR="00636F79" w:rsidRPr="00535668" w:rsidRDefault="00636F79" w:rsidP="00636F79">
      <w:pPr>
        <w:pStyle w:val="BodyText"/>
        <w:ind w:firstLine="740"/>
        <w:jc w:val="both"/>
      </w:pPr>
      <w:r>
        <w:t xml:space="preserve">             </w:t>
      </w:r>
      <w:r w:rsidRPr="00535668">
        <w:t>Titlul XI - Răspunderea juridica</w:t>
      </w:r>
    </w:p>
    <w:p w14:paraId="0CBE1483" w14:textId="77777777" w:rsidR="00636F79" w:rsidRPr="00535668" w:rsidRDefault="00636F79" w:rsidP="00636F79">
      <w:pPr>
        <w:pStyle w:val="BodyText"/>
        <w:spacing w:line="240" w:lineRule="auto"/>
        <w:ind w:firstLine="740"/>
        <w:jc w:val="both"/>
      </w:pPr>
      <w:r>
        <w:lastRenderedPageBreak/>
        <w:t xml:space="preserve">             </w:t>
      </w:r>
      <w:r w:rsidRPr="00535668">
        <w:t>Capitolul I - Regulamentul intern</w:t>
      </w:r>
    </w:p>
    <w:p w14:paraId="73259804" w14:textId="77777777" w:rsidR="00636F79" w:rsidRPr="00535668" w:rsidRDefault="00636F79" w:rsidP="00636F79">
      <w:pPr>
        <w:pStyle w:val="BodyText"/>
        <w:spacing w:line="240" w:lineRule="auto"/>
        <w:ind w:firstLine="740"/>
      </w:pPr>
      <w:r>
        <w:t xml:space="preserve">             </w:t>
      </w:r>
      <w:r w:rsidRPr="00535668">
        <w:t>Capitolul II - Răspunderea disciplinară</w:t>
      </w:r>
    </w:p>
    <w:p w14:paraId="0445B4AA" w14:textId="77777777" w:rsidR="00636F79" w:rsidRDefault="00636F79" w:rsidP="00636F79">
      <w:pPr>
        <w:pStyle w:val="BodyText"/>
        <w:spacing w:line="240" w:lineRule="auto"/>
        <w:ind w:firstLine="740"/>
      </w:pPr>
      <w:r>
        <w:t xml:space="preserve">             </w:t>
      </w:r>
      <w:r w:rsidRPr="00535668">
        <w:t>Capitolul IV - Răspunderea contravențională</w:t>
      </w:r>
    </w:p>
    <w:p w14:paraId="3F27F6E6" w14:textId="77777777" w:rsidR="00636F79" w:rsidRDefault="00636F79" w:rsidP="00636F79">
      <w:pPr>
        <w:ind w:firstLine="360"/>
        <w:jc w:val="both"/>
      </w:pPr>
      <w:r>
        <w:rPr>
          <w:b/>
          <w:bCs/>
        </w:rPr>
        <w:t xml:space="preserve">        </w:t>
      </w:r>
      <w:r w:rsidRPr="00535668">
        <w:rPr>
          <w:b/>
          <w:bCs/>
        </w:rPr>
        <w:t xml:space="preserve">-   </w:t>
      </w:r>
      <w:r w:rsidRPr="00535668">
        <w:rPr>
          <w:b/>
          <w:bCs/>
          <w:u w:val="single"/>
        </w:rPr>
        <w:t>Legea nr. 319/2006</w:t>
      </w:r>
      <w:r w:rsidRPr="00535668">
        <w:rPr>
          <w:u w:val="single"/>
        </w:rPr>
        <w:t xml:space="preserve"> </w:t>
      </w:r>
      <w:r w:rsidRPr="00535668">
        <w:t xml:space="preserve">a securității și sănătății în muncă, cu modificările și completările    </w:t>
      </w:r>
      <w:r>
        <w:t xml:space="preserve">   </w:t>
      </w:r>
    </w:p>
    <w:p w14:paraId="3C551E18" w14:textId="07576770" w:rsidR="00636F79" w:rsidRPr="00535668" w:rsidRDefault="00636F79" w:rsidP="00636F79">
      <w:pPr>
        <w:ind w:firstLine="360"/>
        <w:jc w:val="both"/>
        <w:rPr>
          <w:i/>
          <w:lang w:val="en-US"/>
        </w:rPr>
      </w:pPr>
      <w:r w:rsidRPr="00535668">
        <w:t>ulterioare.</w:t>
      </w:r>
    </w:p>
    <w:p w14:paraId="640864A8" w14:textId="77777777" w:rsidR="00B7558A" w:rsidRDefault="00B7558A" w:rsidP="00636F79">
      <w:pPr>
        <w:tabs>
          <w:tab w:val="left" w:pos="7699"/>
        </w:tabs>
        <w:ind w:firstLine="360"/>
        <w:jc w:val="both"/>
      </w:pPr>
    </w:p>
    <w:p w14:paraId="2870556A" w14:textId="74E3D8FD" w:rsidR="00636F79" w:rsidRPr="00535668" w:rsidRDefault="00636F79" w:rsidP="00636F79">
      <w:pPr>
        <w:tabs>
          <w:tab w:val="left" w:pos="7699"/>
        </w:tabs>
        <w:ind w:firstLine="360"/>
        <w:jc w:val="both"/>
      </w:pPr>
      <w:r w:rsidRPr="00535668">
        <w:t>Tipul probelor de concurs, locul, data şi ora desfăşurării acestora:</w:t>
      </w:r>
    </w:p>
    <w:p w14:paraId="21EBEBE4" w14:textId="77777777" w:rsidR="00636F79" w:rsidRDefault="00636F79" w:rsidP="00636F79">
      <w:pPr>
        <w:tabs>
          <w:tab w:val="left" w:pos="7699"/>
        </w:tabs>
        <w:ind w:firstLine="360"/>
        <w:jc w:val="both"/>
      </w:pPr>
      <w:r w:rsidRPr="00535668">
        <w:t xml:space="preserve">Concursul de recrutare pentru ocuparea funcției contractuale de execuție vacantă constă în 3 etape </w:t>
      </w:r>
    </w:p>
    <w:p w14:paraId="78898883" w14:textId="7B37ACC5" w:rsidR="00636F79" w:rsidRPr="00535668" w:rsidRDefault="00636F79" w:rsidP="00636F79">
      <w:pPr>
        <w:tabs>
          <w:tab w:val="left" w:pos="7699"/>
        </w:tabs>
        <w:ind w:firstLine="360"/>
        <w:jc w:val="both"/>
      </w:pPr>
      <w:r w:rsidRPr="00535668">
        <w:t xml:space="preserve">succesive, după cum urmează: </w:t>
      </w:r>
    </w:p>
    <w:p w14:paraId="4F4714F5" w14:textId="77777777" w:rsidR="00636F79" w:rsidRPr="00BD5DDD" w:rsidRDefault="00636F79" w:rsidP="00636F79">
      <w:pPr>
        <w:numPr>
          <w:ilvl w:val="0"/>
          <w:numId w:val="1"/>
        </w:numPr>
        <w:tabs>
          <w:tab w:val="left" w:pos="7699"/>
        </w:tabs>
        <w:jc w:val="both"/>
        <w:rPr>
          <w:u w:val="single"/>
        </w:rPr>
      </w:pPr>
      <w:r w:rsidRPr="00BD5DDD">
        <w:rPr>
          <w:u w:val="single"/>
        </w:rPr>
        <w:t xml:space="preserve">depunerea dosarelor de înscriere, în perioada </w:t>
      </w:r>
      <w:r w:rsidRPr="00BD5DDD">
        <w:rPr>
          <w:b/>
          <w:bCs/>
          <w:u w:val="single"/>
        </w:rPr>
        <w:t>1</w:t>
      </w:r>
      <w:r>
        <w:rPr>
          <w:b/>
          <w:bCs/>
          <w:u w:val="single"/>
        </w:rPr>
        <w:t>6</w:t>
      </w:r>
      <w:r w:rsidRPr="00BD5DDD">
        <w:rPr>
          <w:b/>
          <w:bCs/>
          <w:u w:val="single"/>
        </w:rPr>
        <w:t>.07.2026-2</w:t>
      </w:r>
      <w:r>
        <w:rPr>
          <w:b/>
          <w:bCs/>
          <w:u w:val="single"/>
        </w:rPr>
        <w:t>9</w:t>
      </w:r>
      <w:r w:rsidRPr="00BD5DDD">
        <w:rPr>
          <w:b/>
          <w:bCs/>
          <w:u w:val="single"/>
        </w:rPr>
        <w:t>.07.2026</w:t>
      </w:r>
      <w:r w:rsidRPr="00BD5DDD">
        <w:rPr>
          <w:u w:val="single"/>
        </w:rPr>
        <w:t>;</w:t>
      </w:r>
    </w:p>
    <w:p w14:paraId="74FBCF25" w14:textId="77777777" w:rsidR="00636F79" w:rsidRPr="00BD5DDD" w:rsidRDefault="00636F79" w:rsidP="00636F79">
      <w:pPr>
        <w:numPr>
          <w:ilvl w:val="0"/>
          <w:numId w:val="1"/>
        </w:numPr>
        <w:tabs>
          <w:tab w:val="left" w:pos="7699"/>
        </w:tabs>
        <w:jc w:val="both"/>
        <w:rPr>
          <w:u w:val="single"/>
        </w:rPr>
      </w:pPr>
      <w:r w:rsidRPr="00BD5DDD">
        <w:rPr>
          <w:u w:val="single"/>
        </w:rPr>
        <w:t xml:space="preserve">proba scrisă, în data de </w:t>
      </w:r>
      <w:r w:rsidRPr="00BD5DDD">
        <w:rPr>
          <w:b/>
          <w:u w:val="single"/>
        </w:rPr>
        <w:t>0</w:t>
      </w:r>
      <w:r>
        <w:rPr>
          <w:b/>
          <w:u w:val="single"/>
        </w:rPr>
        <w:t>5</w:t>
      </w:r>
      <w:r w:rsidRPr="00BD5DDD">
        <w:rPr>
          <w:b/>
          <w:u w:val="single"/>
        </w:rPr>
        <w:t>.08.2026, ora 09</w:t>
      </w:r>
      <w:r w:rsidRPr="00BD5DDD">
        <w:rPr>
          <w:b/>
          <w:u w:val="single"/>
          <w:vertAlign w:val="superscript"/>
        </w:rPr>
        <w:t>30</w:t>
      </w:r>
      <w:r w:rsidRPr="00BD5DDD">
        <w:rPr>
          <w:u w:val="single"/>
        </w:rPr>
        <w:t>;</w:t>
      </w:r>
    </w:p>
    <w:p w14:paraId="7B46BDF7" w14:textId="77777777" w:rsidR="00636F79" w:rsidRPr="00BD5DDD" w:rsidRDefault="00636F79" w:rsidP="00636F79">
      <w:pPr>
        <w:numPr>
          <w:ilvl w:val="0"/>
          <w:numId w:val="1"/>
        </w:numPr>
        <w:tabs>
          <w:tab w:val="left" w:pos="7699"/>
        </w:tabs>
        <w:jc w:val="both"/>
        <w:rPr>
          <w:u w:val="single"/>
        </w:rPr>
      </w:pPr>
      <w:r w:rsidRPr="00BD5DDD">
        <w:rPr>
          <w:u w:val="single"/>
        </w:rPr>
        <w:t xml:space="preserve">interviul, în data de </w:t>
      </w:r>
      <w:r w:rsidRPr="00BD5DDD">
        <w:rPr>
          <w:b/>
          <w:bCs/>
          <w:u w:val="single"/>
        </w:rPr>
        <w:t>1</w:t>
      </w:r>
      <w:r>
        <w:rPr>
          <w:b/>
          <w:bCs/>
          <w:u w:val="single"/>
        </w:rPr>
        <w:t>1</w:t>
      </w:r>
      <w:r w:rsidRPr="00BD5DDD">
        <w:rPr>
          <w:b/>
          <w:bCs/>
          <w:u w:val="single"/>
        </w:rPr>
        <w:t>.08.2026</w:t>
      </w:r>
      <w:r w:rsidRPr="00BD5DDD">
        <w:rPr>
          <w:b/>
          <w:u w:val="single"/>
        </w:rPr>
        <w:t>, ora 09</w:t>
      </w:r>
      <w:r w:rsidRPr="00BD5DDD">
        <w:rPr>
          <w:b/>
          <w:u w:val="single"/>
          <w:vertAlign w:val="superscript"/>
        </w:rPr>
        <w:t>00</w:t>
      </w:r>
      <w:r w:rsidRPr="00BD5DDD">
        <w:rPr>
          <w:u w:val="single"/>
        </w:rPr>
        <w:t>.</w:t>
      </w:r>
    </w:p>
    <w:p w14:paraId="63F2B2ED" w14:textId="77777777" w:rsidR="00636F79" w:rsidRPr="00535668" w:rsidRDefault="00636F79" w:rsidP="00636F79">
      <w:pPr>
        <w:tabs>
          <w:tab w:val="left" w:pos="7699"/>
        </w:tabs>
        <w:ind w:left="1080"/>
        <w:jc w:val="both"/>
        <w:rPr>
          <w:color w:val="FF0000"/>
        </w:rPr>
      </w:pPr>
    </w:p>
    <w:p w14:paraId="70C71439" w14:textId="77777777" w:rsidR="00636F79" w:rsidRPr="00535668" w:rsidRDefault="00636F79" w:rsidP="00636F79">
      <w:pPr>
        <w:pStyle w:val="Indentcorptext31"/>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 xml:space="preserve">Instituţia publică şi termenul la care </w:t>
      </w:r>
      <w:r w:rsidRPr="006712D6">
        <w:rPr>
          <w:rFonts w:ascii="Times New Roman" w:hAnsi="Times New Roman" w:cs="Times New Roman"/>
          <w:bCs w:val="0"/>
          <w:sz w:val="24"/>
          <w:szCs w:val="24"/>
          <w:u w:val="single"/>
          <w:lang w:eastAsia="en-US"/>
        </w:rPr>
        <w:t>se depun dosarele</w:t>
      </w:r>
      <w:r w:rsidRPr="00535668">
        <w:rPr>
          <w:rFonts w:ascii="Times New Roman" w:hAnsi="Times New Roman" w:cs="Times New Roman"/>
          <w:bCs w:val="0"/>
          <w:sz w:val="24"/>
          <w:szCs w:val="24"/>
          <w:lang w:eastAsia="en-US"/>
        </w:rPr>
        <w:t xml:space="preserve"> de înscriere: Creșa Banatul Montan (Creșa Micile Comori) – Bulevardul Muncii Nr. 3A - Serviciul Contabilitate, Administrativ și Îngrijire antepreșcolari în termen de 10 zile lucrătoare de la data publicării anunţului la sediul Creșei Micile Comori (clădirea cu girafă), respectiv în perioada </w:t>
      </w:r>
      <w:r w:rsidRPr="006712D6">
        <w:rPr>
          <w:rFonts w:ascii="Times New Roman" w:hAnsi="Times New Roman" w:cs="Times New Roman"/>
          <w:b/>
          <w:bCs w:val="0"/>
          <w:color w:val="000000" w:themeColor="text1"/>
          <w:sz w:val="24"/>
          <w:szCs w:val="24"/>
          <w:u w:val="single"/>
        </w:rPr>
        <w:t>1</w:t>
      </w:r>
      <w:r>
        <w:rPr>
          <w:rFonts w:ascii="Times New Roman" w:hAnsi="Times New Roman" w:cs="Times New Roman"/>
          <w:b/>
          <w:bCs w:val="0"/>
          <w:color w:val="000000" w:themeColor="text1"/>
          <w:sz w:val="24"/>
          <w:szCs w:val="24"/>
          <w:u w:val="single"/>
        </w:rPr>
        <w:t>6</w:t>
      </w:r>
      <w:r w:rsidRPr="006712D6">
        <w:rPr>
          <w:rFonts w:ascii="Times New Roman" w:hAnsi="Times New Roman" w:cs="Times New Roman"/>
          <w:b/>
          <w:bCs w:val="0"/>
          <w:color w:val="000000" w:themeColor="text1"/>
          <w:sz w:val="24"/>
          <w:szCs w:val="24"/>
          <w:u w:val="single"/>
        </w:rPr>
        <w:t>.07.2026-2</w:t>
      </w:r>
      <w:r>
        <w:rPr>
          <w:rFonts w:ascii="Times New Roman" w:hAnsi="Times New Roman" w:cs="Times New Roman"/>
          <w:b/>
          <w:bCs w:val="0"/>
          <w:color w:val="000000" w:themeColor="text1"/>
          <w:sz w:val="24"/>
          <w:szCs w:val="24"/>
          <w:u w:val="single"/>
        </w:rPr>
        <w:t>9</w:t>
      </w:r>
      <w:r w:rsidRPr="006712D6">
        <w:rPr>
          <w:rFonts w:ascii="Times New Roman" w:hAnsi="Times New Roman" w:cs="Times New Roman"/>
          <w:b/>
          <w:bCs w:val="0"/>
          <w:color w:val="000000" w:themeColor="text1"/>
          <w:sz w:val="24"/>
          <w:szCs w:val="24"/>
          <w:u w:val="single"/>
        </w:rPr>
        <w:t>.07.2026</w:t>
      </w:r>
      <w:r w:rsidRPr="00535668">
        <w:rPr>
          <w:rFonts w:ascii="Times New Roman" w:hAnsi="Times New Roman" w:cs="Times New Roman"/>
          <w:bCs w:val="0"/>
          <w:color w:val="000000" w:themeColor="text1"/>
          <w:sz w:val="24"/>
          <w:szCs w:val="24"/>
          <w:lang w:eastAsia="en-US"/>
        </w:rPr>
        <w:t>.</w:t>
      </w:r>
    </w:p>
    <w:p w14:paraId="205FBEA7" w14:textId="77777777" w:rsidR="00636F79" w:rsidRPr="00535668" w:rsidRDefault="00636F79" w:rsidP="00636F79">
      <w:pPr>
        <w:pStyle w:val="Indentcorptext31"/>
        <w:tabs>
          <w:tab w:val="left" w:pos="7699"/>
        </w:tabs>
        <w:rPr>
          <w:rFonts w:ascii="Times New Roman" w:hAnsi="Times New Roman" w:cs="Times New Roman"/>
          <w:bCs w:val="0"/>
          <w:color w:val="FF0000"/>
          <w:sz w:val="24"/>
          <w:szCs w:val="24"/>
          <w:lang w:eastAsia="en-US"/>
        </w:rPr>
      </w:pPr>
      <w:r w:rsidRPr="00535668">
        <w:rPr>
          <w:rFonts w:ascii="Times New Roman" w:hAnsi="Times New Roman" w:cs="Times New Roman"/>
          <w:bCs w:val="0"/>
          <w:sz w:val="24"/>
          <w:szCs w:val="24"/>
          <w:lang w:eastAsia="en-US"/>
        </w:rPr>
        <w:t>Data, ora şi locul organizării concursului: Proba scrisă va avea loc în d</w:t>
      </w:r>
      <w:r w:rsidRPr="00535668">
        <w:rPr>
          <w:rFonts w:ascii="Times New Roman" w:hAnsi="Times New Roman" w:cs="Times New Roman"/>
          <w:bCs w:val="0"/>
          <w:color w:val="000000" w:themeColor="text1"/>
          <w:sz w:val="24"/>
          <w:szCs w:val="24"/>
          <w:lang w:eastAsia="en-US"/>
        </w:rPr>
        <w:t xml:space="preserve">ata de </w:t>
      </w:r>
      <w:r w:rsidRPr="00535668">
        <w:rPr>
          <w:rFonts w:ascii="Times New Roman" w:hAnsi="Times New Roman" w:cs="Times New Roman"/>
          <w:b/>
          <w:color w:val="000000" w:themeColor="text1"/>
          <w:sz w:val="24"/>
          <w:szCs w:val="24"/>
          <w:lang w:eastAsia="en-US"/>
        </w:rPr>
        <w:t>0</w:t>
      </w:r>
      <w:r>
        <w:rPr>
          <w:rFonts w:ascii="Times New Roman" w:hAnsi="Times New Roman" w:cs="Times New Roman"/>
          <w:b/>
          <w:color w:val="000000" w:themeColor="text1"/>
          <w:sz w:val="24"/>
          <w:szCs w:val="24"/>
          <w:lang w:eastAsia="en-US"/>
        </w:rPr>
        <w:t>5</w:t>
      </w:r>
      <w:r w:rsidRPr="00535668">
        <w:rPr>
          <w:rFonts w:ascii="Times New Roman" w:hAnsi="Times New Roman" w:cs="Times New Roman"/>
          <w:b/>
          <w:color w:val="000000" w:themeColor="text1"/>
          <w:sz w:val="24"/>
          <w:szCs w:val="24"/>
          <w:lang w:eastAsia="en-US"/>
        </w:rPr>
        <w:t xml:space="preserve">.08.2026 </w:t>
      </w:r>
      <w:r w:rsidRPr="00535668">
        <w:rPr>
          <w:rFonts w:ascii="Times New Roman" w:hAnsi="Times New Roman" w:cs="Times New Roman"/>
          <w:b/>
          <w:color w:val="000000" w:themeColor="text1"/>
          <w:sz w:val="24"/>
          <w:szCs w:val="24"/>
        </w:rPr>
        <w:t>ora 09</w:t>
      </w:r>
      <w:r w:rsidRPr="00535668">
        <w:rPr>
          <w:rFonts w:ascii="Times New Roman" w:hAnsi="Times New Roman" w:cs="Times New Roman"/>
          <w:b/>
          <w:color w:val="000000" w:themeColor="text1"/>
          <w:sz w:val="24"/>
          <w:szCs w:val="24"/>
          <w:vertAlign w:val="superscript"/>
        </w:rPr>
        <w:t>30</w:t>
      </w:r>
      <w:r w:rsidRPr="00535668">
        <w:rPr>
          <w:rFonts w:ascii="Times New Roman" w:hAnsi="Times New Roman" w:cs="Times New Roman"/>
          <w:bCs w:val="0"/>
          <w:color w:val="000000" w:themeColor="text1"/>
          <w:sz w:val="24"/>
          <w:szCs w:val="24"/>
          <w:lang w:eastAsia="en-US"/>
        </w:rPr>
        <w:t xml:space="preserve">, la </w:t>
      </w:r>
      <w:bookmarkStart w:id="1" w:name="_Hlk234836850"/>
      <w:r w:rsidRPr="00535668">
        <w:rPr>
          <w:rFonts w:ascii="Times New Roman" w:hAnsi="Times New Roman" w:cs="Times New Roman"/>
          <w:bCs w:val="0"/>
          <w:sz w:val="24"/>
          <w:szCs w:val="24"/>
          <w:lang w:eastAsia="en-US"/>
        </w:rPr>
        <w:t>Creșa Banatul Montan (Creșa Micile Comori) – Bulevardul Muncii Nr. 3A</w:t>
      </w:r>
      <w:bookmarkEnd w:id="1"/>
      <w:r w:rsidRPr="00535668">
        <w:rPr>
          <w:rFonts w:ascii="Times New Roman" w:hAnsi="Times New Roman" w:cs="Times New Roman"/>
          <w:bCs w:val="0"/>
          <w:color w:val="000000" w:themeColor="text1"/>
          <w:sz w:val="24"/>
          <w:szCs w:val="24"/>
          <w:lang w:eastAsia="en-US"/>
        </w:rPr>
        <w:t>, iar interviul va avea loc în</w:t>
      </w:r>
      <w:r>
        <w:rPr>
          <w:rFonts w:ascii="Times New Roman" w:hAnsi="Times New Roman" w:cs="Times New Roman"/>
          <w:bCs w:val="0"/>
          <w:color w:val="000000" w:themeColor="text1"/>
          <w:sz w:val="24"/>
          <w:szCs w:val="24"/>
          <w:lang w:eastAsia="en-US"/>
        </w:rPr>
        <w:t xml:space="preserve"> </w:t>
      </w:r>
      <w:r w:rsidRPr="00535668">
        <w:rPr>
          <w:rFonts w:ascii="Times New Roman" w:hAnsi="Times New Roman" w:cs="Times New Roman"/>
          <w:bCs w:val="0"/>
          <w:color w:val="000000" w:themeColor="text1"/>
          <w:sz w:val="24"/>
          <w:szCs w:val="24"/>
          <w:lang w:eastAsia="en-US"/>
        </w:rPr>
        <w:t xml:space="preserve">data de </w:t>
      </w:r>
      <w:r w:rsidRPr="00535668">
        <w:rPr>
          <w:rFonts w:ascii="Times New Roman" w:hAnsi="Times New Roman" w:cs="Times New Roman"/>
          <w:b/>
          <w:bCs w:val="0"/>
          <w:color w:val="000000" w:themeColor="text1"/>
          <w:sz w:val="24"/>
          <w:szCs w:val="24"/>
        </w:rPr>
        <w:t>1</w:t>
      </w:r>
      <w:r>
        <w:rPr>
          <w:rFonts w:ascii="Times New Roman" w:hAnsi="Times New Roman" w:cs="Times New Roman"/>
          <w:b/>
          <w:bCs w:val="0"/>
          <w:color w:val="000000" w:themeColor="text1"/>
          <w:sz w:val="24"/>
          <w:szCs w:val="24"/>
        </w:rPr>
        <w:t>1</w:t>
      </w:r>
      <w:r w:rsidRPr="00535668">
        <w:rPr>
          <w:rFonts w:ascii="Times New Roman" w:hAnsi="Times New Roman" w:cs="Times New Roman"/>
          <w:b/>
          <w:bCs w:val="0"/>
          <w:color w:val="000000" w:themeColor="text1"/>
          <w:sz w:val="24"/>
          <w:szCs w:val="24"/>
        </w:rPr>
        <w:t>.08.2026, ora 09</w:t>
      </w:r>
      <w:r w:rsidRPr="00535668">
        <w:rPr>
          <w:rFonts w:ascii="Times New Roman" w:hAnsi="Times New Roman" w:cs="Times New Roman"/>
          <w:b/>
          <w:bCs w:val="0"/>
          <w:color w:val="000000" w:themeColor="text1"/>
          <w:sz w:val="24"/>
          <w:szCs w:val="24"/>
          <w:vertAlign w:val="superscript"/>
        </w:rPr>
        <w:t>00</w:t>
      </w:r>
      <w:r w:rsidRPr="00535668">
        <w:rPr>
          <w:rFonts w:ascii="Times New Roman" w:hAnsi="Times New Roman" w:cs="Times New Roman"/>
          <w:bCs w:val="0"/>
          <w:color w:val="000000" w:themeColor="text1"/>
          <w:sz w:val="24"/>
          <w:szCs w:val="24"/>
          <w:lang w:eastAsia="en-US"/>
        </w:rPr>
        <w:t>.</w:t>
      </w:r>
    </w:p>
    <w:p w14:paraId="1421CE88" w14:textId="77777777" w:rsidR="00636F79" w:rsidRPr="00535668" w:rsidRDefault="00636F79" w:rsidP="00636F79">
      <w:pPr>
        <w:pStyle w:val="Indentcorptext31"/>
        <w:numPr>
          <w:ilvl w:val="0"/>
          <w:numId w:val="1"/>
        </w:numPr>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afișare rezultate probă scrisă:  1 zi lucrătoare de la probă scrisă;</w:t>
      </w:r>
    </w:p>
    <w:p w14:paraId="6FFD0448" w14:textId="77777777" w:rsidR="00636F79" w:rsidRPr="00535668" w:rsidRDefault="00636F79" w:rsidP="00636F79">
      <w:pPr>
        <w:pStyle w:val="Indentcorptext31"/>
        <w:numPr>
          <w:ilvl w:val="0"/>
          <w:numId w:val="1"/>
        </w:numPr>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afișare rezultate probă interviu: 1 zi lucrătoare de la interviu;</w:t>
      </w:r>
    </w:p>
    <w:p w14:paraId="589A25EE" w14:textId="77777777" w:rsidR="00636F79" w:rsidRPr="00535668" w:rsidRDefault="00636F79" w:rsidP="00636F79">
      <w:pPr>
        <w:pStyle w:val="Indentcorptext31"/>
        <w:numPr>
          <w:ilvl w:val="0"/>
          <w:numId w:val="1"/>
        </w:numPr>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depunere contestații:  24 ore de la afișarea rezultatelor;</w:t>
      </w:r>
    </w:p>
    <w:p w14:paraId="2CAE0B55" w14:textId="77777777" w:rsidR="00636F79" w:rsidRPr="00535668" w:rsidRDefault="00636F79" w:rsidP="00636F79">
      <w:pPr>
        <w:pStyle w:val="Indentcorptext31"/>
        <w:numPr>
          <w:ilvl w:val="0"/>
          <w:numId w:val="1"/>
        </w:numPr>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soluționare contestații: 24 ore de la depunerea contestațiilor;</w:t>
      </w:r>
    </w:p>
    <w:p w14:paraId="2BF576A0" w14:textId="77777777" w:rsidR="00636F79" w:rsidRPr="00535668" w:rsidRDefault="00636F79" w:rsidP="00636F79">
      <w:pPr>
        <w:pStyle w:val="Indentcorptext31"/>
        <w:numPr>
          <w:ilvl w:val="0"/>
          <w:numId w:val="1"/>
        </w:numPr>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afișare rezultate finale: maxim 3 zile lucrătoare de la interviu.</w:t>
      </w:r>
    </w:p>
    <w:p w14:paraId="02D49B31" w14:textId="77777777" w:rsidR="00636F79" w:rsidRPr="00535668" w:rsidRDefault="00636F79" w:rsidP="00636F79">
      <w:pPr>
        <w:pStyle w:val="Indentcorptext31"/>
        <w:tabs>
          <w:tab w:val="left" w:pos="7699"/>
        </w:tabs>
        <w:ind w:left="1080" w:firstLine="0"/>
        <w:rPr>
          <w:rFonts w:ascii="Times New Roman" w:hAnsi="Times New Roman" w:cs="Times New Roman"/>
          <w:bCs w:val="0"/>
          <w:sz w:val="24"/>
          <w:szCs w:val="24"/>
          <w:lang w:eastAsia="en-US"/>
        </w:rPr>
      </w:pPr>
    </w:p>
    <w:p w14:paraId="315249B8" w14:textId="77777777" w:rsidR="00636F79" w:rsidRPr="00670FBB" w:rsidRDefault="00636F79" w:rsidP="00636F79">
      <w:pPr>
        <w:pStyle w:val="Indentcorptext31"/>
        <w:tabs>
          <w:tab w:val="left" w:pos="7699"/>
        </w:tabs>
        <w:rPr>
          <w:rFonts w:ascii="Times New Roman" w:hAnsi="Times New Roman" w:cs="Times New Roman"/>
          <w:bCs w:val="0"/>
          <w:sz w:val="24"/>
          <w:szCs w:val="24"/>
          <w:lang w:eastAsia="en-US"/>
        </w:rPr>
      </w:pPr>
      <w:r w:rsidRPr="00535668">
        <w:rPr>
          <w:rFonts w:ascii="Times New Roman" w:hAnsi="Times New Roman" w:cs="Times New Roman"/>
          <w:bCs w:val="0"/>
          <w:sz w:val="24"/>
          <w:szCs w:val="24"/>
          <w:lang w:eastAsia="en-US"/>
        </w:rPr>
        <w:t>Relaţii suplimentare: la Creșa Banatul Montan (Creșa Micile Comori) -Bulevardul Muncii Nr. 3A - Serviciul Contabilitate, Administrativ și Îngrijire antepreșcolari, conform următorului program: luni-joi până la ora 15</w:t>
      </w:r>
      <w:r w:rsidRPr="00535668">
        <w:rPr>
          <w:rFonts w:ascii="Times New Roman" w:hAnsi="Times New Roman" w:cs="Times New Roman"/>
          <w:bCs w:val="0"/>
          <w:sz w:val="24"/>
          <w:szCs w:val="24"/>
          <w:vertAlign w:val="superscript"/>
          <w:lang w:eastAsia="en-US"/>
        </w:rPr>
        <w:t>00</w:t>
      </w:r>
      <w:r w:rsidRPr="00535668">
        <w:rPr>
          <w:rFonts w:ascii="Times New Roman" w:hAnsi="Times New Roman" w:cs="Times New Roman"/>
          <w:bCs w:val="0"/>
          <w:sz w:val="24"/>
          <w:szCs w:val="24"/>
          <w:lang w:eastAsia="en-US"/>
        </w:rPr>
        <w:t>, vineri până la ora 13</w:t>
      </w:r>
      <w:r w:rsidRPr="00535668">
        <w:rPr>
          <w:rFonts w:ascii="Times New Roman" w:hAnsi="Times New Roman" w:cs="Times New Roman"/>
          <w:bCs w:val="0"/>
          <w:sz w:val="24"/>
          <w:szCs w:val="24"/>
          <w:vertAlign w:val="superscript"/>
          <w:lang w:eastAsia="en-US"/>
        </w:rPr>
        <w:t>00</w:t>
      </w:r>
      <w:r w:rsidRPr="00535668">
        <w:rPr>
          <w:rFonts w:ascii="Times New Roman" w:hAnsi="Times New Roman" w:cs="Times New Roman"/>
          <w:bCs w:val="0"/>
          <w:sz w:val="24"/>
          <w:szCs w:val="24"/>
          <w:lang w:eastAsia="en-US"/>
        </w:rPr>
        <w:t xml:space="preserve">, Tel. 0770900251 sau pe </w:t>
      </w:r>
      <w:r w:rsidRPr="00670FBB">
        <w:rPr>
          <w:rFonts w:ascii="Times New Roman" w:hAnsi="Times New Roman" w:cs="Times New Roman"/>
          <w:bCs w:val="0"/>
          <w:sz w:val="24"/>
          <w:szCs w:val="24"/>
          <w:lang w:eastAsia="en-US"/>
        </w:rPr>
        <w:t>pagina de internet a instituției:</w:t>
      </w:r>
      <w:r>
        <w:rPr>
          <w:rFonts w:ascii="Times New Roman" w:hAnsi="Times New Roman" w:cs="Times New Roman"/>
          <w:bCs w:val="0"/>
          <w:sz w:val="24"/>
          <w:szCs w:val="24"/>
          <w:lang w:eastAsia="en-US"/>
        </w:rPr>
        <w:t xml:space="preserve"> </w:t>
      </w:r>
      <w:r w:rsidRPr="005A3AB8">
        <w:rPr>
          <w:rFonts w:ascii="Times New Roman" w:hAnsi="Times New Roman" w:cs="Times New Roman"/>
          <w:sz w:val="24"/>
          <w:szCs w:val="24"/>
        </w:rPr>
        <w:t>https://cresabanatulmontan.ro/</w:t>
      </w:r>
    </w:p>
    <w:p w14:paraId="63124790" w14:textId="77777777" w:rsidR="00E73523" w:rsidRDefault="00E73523" w:rsidP="00E73523">
      <w:pPr>
        <w:ind w:firstLine="720"/>
        <w:jc w:val="center"/>
        <w:rPr>
          <w:b/>
          <w:bCs/>
          <w:u w:val="single"/>
        </w:rPr>
      </w:pPr>
    </w:p>
    <w:sectPr w:rsidR="00E73523" w:rsidSect="00423E28">
      <w:pgSz w:w="12240" w:h="15840" w:code="1"/>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B08"/>
    <w:multiLevelType w:val="hybridMultilevel"/>
    <w:tmpl w:val="B854E4E8"/>
    <w:lvl w:ilvl="0" w:tplc="9D94E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449"/>
    <w:multiLevelType w:val="hybridMultilevel"/>
    <w:tmpl w:val="124E763A"/>
    <w:lvl w:ilvl="0" w:tplc="FA10ED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F559AA"/>
    <w:multiLevelType w:val="multilevel"/>
    <w:tmpl w:val="2FBEF888"/>
    <w:lvl w:ilvl="0">
      <w:start w:val="1"/>
      <w:numFmt w:val="decimal"/>
      <w:lvlText w:val="%1."/>
      <w:lvlJc w:val="left"/>
      <w:pPr>
        <w:ind w:left="1069" w:hanging="360"/>
      </w:pPr>
      <w:rPr>
        <w:sz w:val="23"/>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CE0655C"/>
    <w:multiLevelType w:val="hybridMultilevel"/>
    <w:tmpl w:val="F8F0D31C"/>
    <w:lvl w:ilvl="0" w:tplc="F654C090">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01E5D3E"/>
    <w:multiLevelType w:val="multilevel"/>
    <w:tmpl w:val="9ED0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93F6C"/>
    <w:multiLevelType w:val="multilevel"/>
    <w:tmpl w:val="A6FE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42FA7"/>
    <w:multiLevelType w:val="hybridMultilevel"/>
    <w:tmpl w:val="C428BAFE"/>
    <w:lvl w:ilvl="0" w:tplc="F28A17A6">
      <w:start w:val="5"/>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21D6ED9"/>
    <w:multiLevelType w:val="hybridMultilevel"/>
    <w:tmpl w:val="DF929692"/>
    <w:lvl w:ilvl="0" w:tplc="DD046A8C">
      <w:start w:val="1"/>
      <w:numFmt w:val="decimal"/>
      <w:lvlText w:val="%1."/>
      <w:lvlJc w:val="left"/>
      <w:pPr>
        <w:tabs>
          <w:tab w:val="num" w:pos="1069"/>
        </w:tabs>
        <w:ind w:left="1069" w:hanging="360"/>
      </w:pPr>
      <w:rPr>
        <w:rFonts w:hint="default"/>
        <w:color w:val="auto"/>
        <w:sz w:val="22"/>
        <w:szCs w:val="22"/>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15:restartNumberingAfterBreak="0">
    <w:nsid w:val="22EF668E"/>
    <w:multiLevelType w:val="multilevel"/>
    <w:tmpl w:val="289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65BF9"/>
    <w:multiLevelType w:val="hybridMultilevel"/>
    <w:tmpl w:val="09D44912"/>
    <w:lvl w:ilvl="0" w:tplc="8C701880">
      <w:start w:val="1"/>
      <w:numFmt w:val="decimal"/>
      <w:lvlText w:val="%1."/>
      <w:lvlJc w:val="left"/>
      <w:pPr>
        <w:ind w:left="720" w:hanging="360"/>
      </w:pPr>
      <w:rPr>
        <w:rFonts w:hint="default"/>
        <w:b w:val="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CF50F8"/>
    <w:multiLevelType w:val="hybridMultilevel"/>
    <w:tmpl w:val="E5D6D71A"/>
    <w:lvl w:ilvl="0" w:tplc="1DDCF79C">
      <w:start w:val="1"/>
      <w:numFmt w:val="decimal"/>
      <w:lvlText w:val="%1."/>
      <w:lvlJc w:val="left"/>
      <w:pPr>
        <w:ind w:left="1069" w:hanging="360"/>
      </w:pPr>
      <w:rPr>
        <w:rFonts w:hint="default"/>
        <w:sz w:val="2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47645C0"/>
    <w:multiLevelType w:val="hybridMultilevel"/>
    <w:tmpl w:val="C0783AB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42A8A"/>
    <w:multiLevelType w:val="hybridMultilevel"/>
    <w:tmpl w:val="D64A8E64"/>
    <w:lvl w:ilvl="0" w:tplc="E2D0E4CA">
      <w:start w:val="1"/>
      <w:numFmt w:val="decimal"/>
      <w:lvlText w:val="%1."/>
      <w:lvlJc w:val="left"/>
      <w:pPr>
        <w:ind w:left="1080" w:hanging="360"/>
      </w:pPr>
      <w:rPr>
        <w:rFonts w:hint="default"/>
        <w:b/>
        <w:sz w:val="23"/>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4C6E636C"/>
    <w:multiLevelType w:val="multilevel"/>
    <w:tmpl w:val="FD3C70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1D635D2"/>
    <w:multiLevelType w:val="multilevel"/>
    <w:tmpl w:val="DB92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975A6"/>
    <w:multiLevelType w:val="hybridMultilevel"/>
    <w:tmpl w:val="232A60FA"/>
    <w:lvl w:ilvl="0" w:tplc="9B6862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E0141"/>
    <w:multiLevelType w:val="hybridMultilevel"/>
    <w:tmpl w:val="96DE6C00"/>
    <w:lvl w:ilvl="0" w:tplc="5F4686CA">
      <w:start w:val="1"/>
      <w:numFmt w:val="decimal"/>
      <w:lvlText w:val="%1."/>
      <w:lvlJc w:val="left"/>
      <w:pPr>
        <w:ind w:left="1068" w:hanging="360"/>
      </w:pPr>
      <w:rPr>
        <w:rFonts w:hint="default"/>
        <w:u w:val="singl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B3C27E7"/>
    <w:multiLevelType w:val="hybridMultilevel"/>
    <w:tmpl w:val="AFAE24CA"/>
    <w:lvl w:ilvl="0" w:tplc="1BFE3884">
      <w:numFmt w:val="bullet"/>
      <w:lvlText w:val="-"/>
      <w:lvlJc w:val="left"/>
      <w:pPr>
        <w:ind w:left="1149" w:hanging="360"/>
      </w:pPr>
      <w:rPr>
        <w:rFonts w:ascii="Times New Roman" w:eastAsia="Times New Roman" w:hAnsi="Times New Roman" w:cs="Times New Roman" w:hint="default"/>
      </w:rPr>
    </w:lvl>
    <w:lvl w:ilvl="1" w:tplc="04090003">
      <w:start w:val="1"/>
      <w:numFmt w:val="bullet"/>
      <w:lvlText w:val="o"/>
      <w:lvlJc w:val="left"/>
      <w:pPr>
        <w:ind w:left="1869" w:hanging="360"/>
      </w:pPr>
      <w:rPr>
        <w:rFonts w:ascii="Courier New" w:hAnsi="Courier New" w:cs="Courier New" w:hint="default"/>
      </w:rPr>
    </w:lvl>
    <w:lvl w:ilvl="2" w:tplc="04090005">
      <w:start w:val="1"/>
      <w:numFmt w:val="bullet"/>
      <w:lvlText w:val=""/>
      <w:lvlJc w:val="left"/>
      <w:pPr>
        <w:ind w:left="2589" w:hanging="360"/>
      </w:pPr>
      <w:rPr>
        <w:rFonts w:ascii="Wingdings" w:hAnsi="Wingdings" w:hint="default"/>
      </w:rPr>
    </w:lvl>
    <w:lvl w:ilvl="3" w:tplc="04090001">
      <w:start w:val="1"/>
      <w:numFmt w:val="bullet"/>
      <w:lvlText w:val=""/>
      <w:lvlJc w:val="left"/>
      <w:pPr>
        <w:ind w:left="3309" w:hanging="360"/>
      </w:pPr>
      <w:rPr>
        <w:rFonts w:ascii="Symbol" w:hAnsi="Symbol" w:hint="default"/>
      </w:rPr>
    </w:lvl>
    <w:lvl w:ilvl="4" w:tplc="04090003">
      <w:start w:val="1"/>
      <w:numFmt w:val="bullet"/>
      <w:lvlText w:val="o"/>
      <w:lvlJc w:val="left"/>
      <w:pPr>
        <w:ind w:left="4029" w:hanging="360"/>
      </w:pPr>
      <w:rPr>
        <w:rFonts w:ascii="Courier New" w:hAnsi="Courier New" w:cs="Courier New" w:hint="default"/>
      </w:rPr>
    </w:lvl>
    <w:lvl w:ilvl="5" w:tplc="04090005">
      <w:start w:val="1"/>
      <w:numFmt w:val="bullet"/>
      <w:lvlText w:val=""/>
      <w:lvlJc w:val="left"/>
      <w:pPr>
        <w:ind w:left="4749" w:hanging="360"/>
      </w:pPr>
      <w:rPr>
        <w:rFonts w:ascii="Wingdings" w:hAnsi="Wingdings" w:hint="default"/>
      </w:rPr>
    </w:lvl>
    <w:lvl w:ilvl="6" w:tplc="04090001">
      <w:start w:val="1"/>
      <w:numFmt w:val="bullet"/>
      <w:lvlText w:val=""/>
      <w:lvlJc w:val="left"/>
      <w:pPr>
        <w:ind w:left="5469" w:hanging="360"/>
      </w:pPr>
      <w:rPr>
        <w:rFonts w:ascii="Symbol" w:hAnsi="Symbol" w:hint="default"/>
      </w:rPr>
    </w:lvl>
    <w:lvl w:ilvl="7" w:tplc="04090003">
      <w:start w:val="1"/>
      <w:numFmt w:val="bullet"/>
      <w:lvlText w:val="o"/>
      <w:lvlJc w:val="left"/>
      <w:pPr>
        <w:ind w:left="6189" w:hanging="360"/>
      </w:pPr>
      <w:rPr>
        <w:rFonts w:ascii="Courier New" w:hAnsi="Courier New" w:cs="Courier New" w:hint="default"/>
      </w:rPr>
    </w:lvl>
    <w:lvl w:ilvl="8" w:tplc="04090005">
      <w:start w:val="1"/>
      <w:numFmt w:val="bullet"/>
      <w:lvlText w:val=""/>
      <w:lvlJc w:val="left"/>
      <w:pPr>
        <w:ind w:left="6909" w:hanging="360"/>
      </w:pPr>
      <w:rPr>
        <w:rFonts w:ascii="Wingdings" w:hAnsi="Wingdings" w:hint="default"/>
      </w:rPr>
    </w:lvl>
  </w:abstractNum>
  <w:abstractNum w:abstractNumId="18" w15:restartNumberingAfterBreak="0">
    <w:nsid w:val="6D360055"/>
    <w:multiLevelType w:val="multilevel"/>
    <w:tmpl w:val="C0D8C086"/>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731E28CA"/>
    <w:multiLevelType w:val="hybridMultilevel"/>
    <w:tmpl w:val="2982A662"/>
    <w:lvl w:ilvl="0" w:tplc="A866FF62">
      <w:start w:val="2"/>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D161343"/>
    <w:multiLevelType w:val="hybridMultilevel"/>
    <w:tmpl w:val="72521878"/>
    <w:lvl w:ilvl="0" w:tplc="97AAECA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16cid:durableId="17636481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8768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4618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157847">
    <w:abstractNumId w:val="17"/>
  </w:num>
  <w:num w:numId="5" w16cid:durableId="1022436891">
    <w:abstractNumId w:val="1"/>
  </w:num>
  <w:num w:numId="6" w16cid:durableId="1186093996">
    <w:abstractNumId w:val="0"/>
  </w:num>
  <w:num w:numId="7" w16cid:durableId="161239164">
    <w:abstractNumId w:val="17"/>
  </w:num>
  <w:num w:numId="8" w16cid:durableId="435370093">
    <w:abstractNumId w:val="19"/>
  </w:num>
  <w:num w:numId="9" w16cid:durableId="1940521255">
    <w:abstractNumId w:val="3"/>
  </w:num>
  <w:num w:numId="10" w16cid:durableId="1646161332">
    <w:abstractNumId w:val="11"/>
  </w:num>
  <w:num w:numId="11" w16cid:durableId="1189182277">
    <w:abstractNumId w:val="17"/>
  </w:num>
  <w:num w:numId="12" w16cid:durableId="14152741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7570900">
    <w:abstractNumId w:val="9"/>
  </w:num>
  <w:num w:numId="14" w16cid:durableId="1254514030">
    <w:abstractNumId w:val="17"/>
  </w:num>
  <w:num w:numId="15" w16cid:durableId="17688414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3735153">
    <w:abstractNumId w:val="15"/>
  </w:num>
  <w:num w:numId="17" w16cid:durableId="170918005">
    <w:abstractNumId w:val="10"/>
  </w:num>
  <w:num w:numId="18" w16cid:durableId="78172905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9" w16cid:durableId="186921836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16cid:durableId="204859867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1" w16cid:durableId="75039187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16cid:durableId="10881472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16cid:durableId="75015724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4" w16cid:durableId="12156598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5" w16cid:durableId="211605350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6" w16cid:durableId="143721370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7" w16cid:durableId="135210305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8" w16cid:durableId="47994407">
    <w:abstractNumId w:val="20"/>
  </w:num>
  <w:num w:numId="29" w16cid:durableId="763962358">
    <w:abstractNumId w:val="7"/>
  </w:num>
  <w:num w:numId="30" w16cid:durableId="273094504">
    <w:abstractNumId w:val="16"/>
  </w:num>
  <w:num w:numId="31" w16cid:durableId="811558532">
    <w:abstractNumId w:val="18"/>
  </w:num>
  <w:num w:numId="32" w16cid:durableId="630787635">
    <w:abstractNumId w:val="12"/>
  </w:num>
  <w:num w:numId="33" w16cid:durableId="581062789">
    <w:abstractNumId w:val="2"/>
  </w:num>
  <w:num w:numId="34" w16cid:durableId="363605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23E28"/>
    <w:rsid w:val="0002336D"/>
    <w:rsid w:val="000A27D9"/>
    <w:rsid w:val="000C42C3"/>
    <w:rsid w:val="000E1196"/>
    <w:rsid w:val="00105355"/>
    <w:rsid w:val="00140A79"/>
    <w:rsid w:val="001702B9"/>
    <w:rsid w:val="00171489"/>
    <w:rsid w:val="001C160E"/>
    <w:rsid w:val="001D018C"/>
    <w:rsid w:val="001E1D65"/>
    <w:rsid w:val="00204B35"/>
    <w:rsid w:val="0025580F"/>
    <w:rsid w:val="00263409"/>
    <w:rsid w:val="0027121D"/>
    <w:rsid w:val="0029661A"/>
    <w:rsid w:val="002A7786"/>
    <w:rsid w:val="002B4A98"/>
    <w:rsid w:val="00302A68"/>
    <w:rsid w:val="00357C87"/>
    <w:rsid w:val="00376587"/>
    <w:rsid w:val="0039013D"/>
    <w:rsid w:val="003C5D7A"/>
    <w:rsid w:val="003D7AAA"/>
    <w:rsid w:val="00423E28"/>
    <w:rsid w:val="00457352"/>
    <w:rsid w:val="004E635A"/>
    <w:rsid w:val="004F059C"/>
    <w:rsid w:val="004F689F"/>
    <w:rsid w:val="00554873"/>
    <w:rsid w:val="00570B50"/>
    <w:rsid w:val="00575D11"/>
    <w:rsid w:val="0059129A"/>
    <w:rsid w:val="005A2C43"/>
    <w:rsid w:val="006105F6"/>
    <w:rsid w:val="0061092A"/>
    <w:rsid w:val="00614805"/>
    <w:rsid w:val="0062138B"/>
    <w:rsid w:val="00635BFA"/>
    <w:rsid w:val="00636F79"/>
    <w:rsid w:val="0066665E"/>
    <w:rsid w:val="00696213"/>
    <w:rsid w:val="006F1702"/>
    <w:rsid w:val="00716FDA"/>
    <w:rsid w:val="0073206F"/>
    <w:rsid w:val="00744F91"/>
    <w:rsid w:val="007672EB"/>
    <w:rsid w:val="008055FB"/>
    <w:rsid w:val="008154E5"/>
    <w:rsid w:val="00857EC3"/>
    <w:rsid w:val="0086199A"/>
    <w:rsid w:val="008B07C8"/>
    <w:rsid w:val="008C0EF8"/>
    <w:rsid w:val="008C6582"/>
    <w:rsid w:val="008E3212"/>
    <w:rsid w:val="00924B13"/>
    <w:rsid w:val="009350E4"/>
    <w:rsid w:val="00951621"/>
    <w:rsid w:val="0095620F"/>
    <w:rsid w:val="009A1757"/>
    <w:rsid w:val="009C2BCC"/>
    <w:rsid w:val="009D2FD5"/>
    <w:rsid w:val="009E42B3"/>
    <w:rsid w:val="00A210AE"/>
    <w:rsid w:val="00A21778"/>
    <w:rsid w:val="00A54122"/>
    <w:rsid w:val="00A84ADB"/>
    <w:rsid w:val="00AA1250"/>
    <w:rsid w:val="00AC6BCA"/>
    <w:rsid w:val="00AD2354"/>
    <w:rsid w:val="00AD4236"/>
    <w:rsid w:val="00B2704A"/>
    <w:rsid w:val="00B52C28"/>
    <w:rsid w:val="00B648E9"/>
    <w:rsid w:val="00B7558A"/>
    <w:rsid w:val="00B75B72"/>
    <w:rsid w:val="00B80174"/>
    <w:rsid w:val="00BD29CB"/>
    <w:rsid w:val="00BD7A57"/>
    <w:rsid w:val="00BE5873"/>
    <w:rsid w:val="00C12BC6"/>
    <w:rsid w:val="00C46215"/>
    <w:rsid w:val="00C87781"/>
    <w:rsid w:val="00CA7485"/>
    <w:rsid w:val="00CB0E5C"/>
    <w:rsid w:val="00CD2056"/>
    <w:rsid w:val="00CF1402"/>
    <w:rsid w:val="00D9006B"/>
    <w:rsid w:val="00DA562E"/>
    <w:rsid w:val="00DD3A15"/>
    <w:rsid w:val="00DD7F39"/>
    <w:rsid w:val="00E1571A"/>
    <w:rsid w:val="00E73523"/>
    <w:rsid w:val="00E765DA"/>
    <w:rsid w:val="00F0692F"/>
    <w:rsid w:val="00F225E0"/>
    <w:rsid w:val="00F31E17"/>
    <w:rsid w:val="00F76C9D"/>
    <w:rsid w:val="00F86457"/>
    <w:rsid w:val="00FB27D3"/>
    <w:rsid w:val="00FB5E20"/>
    <w:rsid w:val="00FC0F04"/>
    <w:rsid w:val="00FC213B"/>
    <w:rsid w:val="00FD5F8B"/>
    <w:rsid w:val="00FF344E"/>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6985"/>
  <w15:docId w15:val="{E2E76ACD-F0AE-40DE-A40F-8F2727C6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E28"/>
    <w:pPr>
      <w:suppressAutoHyphens/>
      <w:spacing w:after="0" w:line="240" w:lineRule="auto"/>
    </w:pPr>
    <w:rPr>
      <w:rFonts w:ascii="Times New Roman" w:eastAsia="Times New Roma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3E28"/>
    <w:rPr>
      <w:lang w:val="en-US"/>
    </w:rPr>
  </w:style>
  <w:style w:type="character" w:customStyle="1" w:styleId="HeaderChar">
    <w:name w:val="Header Char"/>
    <w:basedOn w:val="DefaultParagraphFont"/>
    <w:link w:val="Header"/>
    <w:rsid w:val="00423E28"/>
    <w:rPr>
      <w:rFonts w:ascii="Times New Roman" w:eastAsia="Times New Roman" w:hAnsi="Times New Roman" w:cs="Times New Roman"/>
      <w:sz w:val="24"/>
      <w:szCs w:val="24"/>
      <w:lang w:eastAsia="zh-CN"/>
    </w:rPr>
  </w:style>
  <w:style w:type="paragraph" w:styleId="BodyText">
    <w:name w:val="Body Text"/>
    <w:basedOn w:val="Normal"/>
    <w:link w:val="BodyTextChar"/>
    <w:unhideWhenUsed/>
    <w:rsid w:val="00423E28"/>
    <w:pPr>
      <w:spacing w:after="140" w:line="288" w:lineRule="auto"/>
    </w:pPr>
  </w:style>
  <w:style w:type="character" w:customStyle="1" w:styleId="BodyTextChar">
    <w:name w:val="Body Text Char"/>
    <w:basedOn w:val="DefaultParagraphFont"/>
    <w:link w:val="BodyText"/>
    <w:rsid w:val="00423E28"/>
    <w:rPr>
      <w:rFonts w:ascii="Times New Roman" w:eastAsia="Times New Roman" w:hAnsi="Times New Roman" w:cs="Times New Roman"/>
      <w:sz w:val="24"/>
      <w:szCs w:val="24"/>
      <w:lang w:val="ro-RO" w:eastAsia="zh-CN"/>
    </w:rPr>
  </w:style>
  <w:style w:type="paragraph" w:customStyle="1" w:styleId="Indentcorptext31">
    <w:name w:val="Indent corp text 31"/>
    <w:basedOn w:val="Normal"/>
    <w:rsid w:val="00423E28"/>
    <w:pPr>
      <w:ind w:firstLine="720"/>
      <w:jc w:val="both"/>
    </w:pPr>
    <w:rPr>
      <w:rFonts w:ascii="Arial" w:hAnsi="Arial" w:cs="Arial"/>
      <w:bCs/>
      <w:sz w:val="22"/>
      <w:szCs w:val="20"/>
      <w:lang w:eastAsia="ar-SA"/>
    </w:rPr>
  </w:style>
  <w:style w:type="character" w:styleId="Hyperlink">
    <w:name w:val="Hyperlink"/>
    <w:basedOn w:val="DefaultParagraphFont"/>
    <w:unhideWhenUsed/>
    <w:rsid w:val="00423E28"/>
    <w:rPr>
      <w:color w:val="0000FF"/>
      <w:u w:val="single"/>
    </w:rPr>
  </w:style>
  <w:style w:type="paragraph" w:styleId="ListParagraph">
    <w:name w:val="List Paragraph"/>
    <w:basedOn w:val="Normal"/>
    <w:uiPriority w:val="34"/>
    <w:qFormat/>
    <w:rsid w:val="0086199A"/>
    <w:pPr>
      <w:suppressAutoHyphens w:val="0"/>
      <w:spacing w:after="200" w:line="276" w:lineRule="auto"/>
      <w:ind w:left="720"/>
      <w:contextualSpacing/>
    </w:pPr>
    <w:rPr>
      <w:rFonts w:ascii="Calibri" w:eastAsia="Calibri" w:hAnsi="Calibri"/>
      <w:sz w:val="22"/>
      <w:szCs w:val="22"/>
      <w:lang w:eastAsia="en-US"/>
    </w:rPr>
  </w:style>
  <w:style w:type="character" w:customStyle="1" w:styleId="panchor">
    <w:name w:val="panchor"/>
    <w:basedOn w:val="DefaultParagraphFont"/>
    <w:rsid w:val="00B52C28"/>
  </w:style>
  <w:style w:type="character" w:customStyle="1" w:styleId="Bodytext2">
    <w:name w:val="Body text (2)_"/>
    <w:basedOn w:val="DefaultParagraphFont"/>
    <w:link w:val="Bodytext21"/>
    <w:locked/>
    <w:rsid w:val="00A21778"/>
    <w:rPr>
      <w:rFonts w:ascii="Arial Narrow" w:hAnsi="Arial Narrow"/>
      <w:sz w:val="19"/>
      <w:szCs w:val="19"/>
      <w:shd w:val="clear" w:color="auto" w:fill="FFFFFF"/>
    </w:rPr>
  </w:style>
  <w:style w:type="paragraph" w:customStyle="1" w:styleId="Bodytext21">
    <w:name w:val="Body text (2)1"/>
    <w:basedOn w:val="Normal"/>
    <w:link w:val="Bodytext2"/>
    <w:rsid w:val="00A21778"/>
    <w:pPr>
      <w:widowControl w:val="0"/>
      <w:shd w:val="clear" w:color="auto" w:fill="FFFFFF"/>
      <w:suppressAutoHyphens w:val="0"/>
      <w:spacing w:line="220" w:lineRule="exact"/>
      <w:jc w:val="both"/>
    </w:pPr>
    <w:rPr>
      <w:rFonts w:ascii="Arial Narrow" w:eastAsiaTheme="minorHAnsi" w:hAnsi="Arial Narrow" w:cstheme="minorBidi"/>
      <w:sz w:val="19"/>
      <w:szCs w:val="19"/>
      <w:lang w:val="en-US" w:eastAsia="en-US"/>
    </w:rPr>
  </w:style>
  <w:style w:type="paragraph" w:customStyle="1" w:styleId="sden">
    <w:name w:val="s_den"/>
    <w:basedOn w:val="Normal"/>
    <w:rsid w:val="00AC6BCA"/>
    <w:pPr>
      <w:suppressAutoHyphens w:val="0"/>
      <w:autoSpaceDN w:val="0"/>
      <w:spacing w:before="100" w:after="100"/>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5761">
      <w:bodyDiv w:val="1"/>
      <w:marLeft w:val="0"/>
      <w:marRight w:val="0"/>
      <w:marTop w:val="0"/>
      <w:marBottom w:val="0"/>
      <w:divBdr>
        <w:top w:val="none" w:sz="0" w:space="0" w:color="auto"/>
        <w:left w:val="none" w:sz="0" w:space="0" w:color="auto"/>
        <w:bottom w:val="none" w:sz="0" w:space="0" w:color="auto"/>
        <w:right w:val="none" w:sz="0" w:space="0" w:color="auto"/>
      </w:divBdr>
    </w:div>
    <w:div w:id="1419252853">
      <w:bodyDiv w:val="1"/>
      <w:marLeft w:val="0"/>
      <w:marRight w:val="0"/>
      <w:marTop w:val="0"/>
      <w:marBottom w:val="0"/>
      <w:divBdr>
        <w:top w:val="none" w:sz="0" w:space="0" w:color="auto"/>
        <w:left w:val="none" w:sz="0" w:space="0" w:color="auto"/>
        <w:bottom w:val="none" w:sz="0" w:space="0" w:color="auto"/>
        <w:right w:val="none" w:sz="0" w:space="0" w:color="auto"/>
      </w:divBdr>
    </w:div>
    <w:div w:id="19178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Pages>
  <Words>1438</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dc:creator>
  <cp:lastModifiedBy>cresabanatulmontan@outlook.com</cp:lastModifiedBy>
  <cp:revision>40</cp:revision>
  <dcterms:created xsi:type="dcterms:W3CDTF">2023-04-04T06:53:00Z</dcterms:created>
  <dcterms:modified xsi:type="dcterms:W3CDTF">2026-07-14T07:39:00Z</dcterms:modified>
</cp:coreProperties>
</file>