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D174" w14:textId="77777777" w:rsidR="0074368F" w:rsidRDefault="00000000">
      <w:r>
        <w:t>MUZEUL CASA MUREȘENILOR BRASOV</w:t>
      </w:r>
    </w:p>
    <w:p w14:paraId="28C402FE" w14:textId="77777777" w:rsidR="0074368F" w:rsidRDefault="00000000">
      <w:r>
        <w:t xml:space="preserve">Brasov, str Piața Sfatului , nr 25, Brașov </w:t>
      </w:r>
    </w:p>
    <w:p w14:paraId="02B3986D" w14:textId="77777777" w:rsidR="0074368F" w:rsidRDefault="00000000">
      <w:r>
        <w:t>CIF 9948055</w:t>
      </w:r>
    </w:p>
    <w:p w14:paraId="3EEB5262" w14:textId="77777777" w:rsidR="0074368F" w:rsidRDefault="0074368F"/>
    <w:p w14:paraId="64C449B3" w14:textId="77777777" w:rsidR="0074368F" w:rsidRDefault="00000000">
      <w:pPr>
        <w:pStyle w:val="Heading3"/>
        <w:jc w:val="center"/>
      </w:pPr>
      <w:r>
        <w:rPr>
          <w:b/>
          <w:bCs/>
          <w:color w:val="000000"/>
          <w:sz w:val="20"/>
          <w:szCs w:val="20"/>
          <w:u w:val="single"/>
        </w:rPr>
        <w:t>Anunț concurs pentru post contractual conform H.G. 1336/2022</w:t>
      </w:r>
    </w:p>
    <w:p w14:paraId="594C4F89" w14:textId="77777777" w:rsidR="0074368F" w:rsidRDefault="0074368F"/>
    <w:p w14:paraId="5F94301B" w14:textId="77777777" w:rsidR="0074368F" w:rsidRDefault="00000000">
      <w:pPr>
        <w:pStyle w:val="Heading3"/>
      </w:pPr>
      <w:r>
        <w:rPr>
          <w:b/>
          <w:bCs/>
          <w:color w:val="000000"/>
          <w:sz w:val="20"/>
          <w:szCs w:val="20"/>
        </w:rPr>
        <w:t>A.) Muzeul Casa Mureșenilor Brasov</w:t>
      </w:r>
      <w:r>
        <w:rPr>
          <w:color w:val="000000"/>
          <w:sz w:val="20"/>
          <w:szCs w:val="20"/>
        </w:rPr>
        <w:t xml:space="preserve"> cu sediul în Brașov, str. Piața Sfatului  nr. 25, județul Brasov, organizează concurs, pentru ocuparea următorului post contractual,  conform H.G. nr. 1336/08.11.2022:</w:t>
      </w:r>
    </w:p>
    <w:p w14:paraId="530666E1" w14:textId="77777777" w:rsidR="0074368F" w:rsidRPr="00C270CD" w:rsidRDefault="00000000">
      <w:pPr>
        <w:rPr>
          <w:lang w:val="it-IT"/>
        </w:rPr>
      </w:pPr>
      <w:r>
        <w:rPr>
          <w:color w:val="000000"/>
        </w:rPr>
        <w:t xml:space="preserve"> </w:t>
      </w:r>
      <w:r w:rsidRPr="00C270CD">
        <w:rPr>
          <w:color w:val="000000"/>
          <w:lang w:val="it-IT"/>
        </w:rPr>
        <w:t>1. Nivelul postului:</w:t>
      </w:r>
      <w:r w:rsidRPr="00C270CD">
        <w:rPr>
          <w:b/>
          <w:bCs/>
          <w:color w:val="000000"/>
          <w:lang w:val="it-IT"/>
        </w:rPr>
        <w:t xml:space="preserve"> conducere</w:t>
      </w:r>
    </w:p>
    <w:p w14:paraId="37A5B53B" w14:textId="77777777" w:rsidR="0074368F" w:rsidRPr="00C270CD" w:rsidRDefault="00000000">
      <w:pPr>
        <w:rPr>
          <w:lang w:val="it-IT"/>
        </w:rPr>
      </w:pPr>
      <w:r w:rsidRPr="00C270CD">
        <w:rPr>
          <w:color w:val="000000"/>
          <w:lang w:val="it-IT"/>
        </w:rPr>
        <w:t xml:space="preserve"> 2. Denumirea postului:</w:t>
      </w:r>
      <w:r w:rsidRPr="00C270CD">
        <w:rPr>
          <w:b/>
          <w:bCs/>
          <w:color w:val="000000"/>
          <w:lang w:val="it-IT"/>
        </w:rPr>
        <w:t xml:space="preserve"> Contabil șef</w:t>
      </w:r>
      <w:r w:rsidRPr="00C270CD">
        <w:rPr>
          <w:color w:val="000000"/>
          <w:lang w:val="it-IT"/>
        </w:rPr>
        <w:t>, post</w:t>
      </w:r>
      <w:r w:rsidRPr="00C270CD">
        <w:rPr>
          <w:b/>
          <w:bCs/>
          <w:color w:val="000000"/>
          <w:lang w:val="it-IT"/>
        </w:rPr>
        <w:t xml:space="preserve"> vacant</w:t>
      </w:r>
      <w:r w:rsidRPr="00C270CD">
        <w:rPr>
          <w:color w:val="000000"/>
          <w:lang w:val="it-IT"/>
        </w:rPr>
        <w:t>, pe perioadă</w:t>
      </w:r>
      <w:r w:rsidRPr="00C270CD">
        <w:rPr>
          <w:b/>
          <w:bCs/>
          <w:color w:val="000000"/>
          <w:lang w:val="it-IT"/>
        </w:rPr>
        <w:t xml:space="preserve"> nedeterminată.</w:t>
      </w:r>
    </w:p>
    <w:p w14:paraId="6B267D0F" w14:textId="77777777" w:rsidR="0074368F" w:rsidRPr="00C270CD" w:rsidRDefault="00000000">
      <w:pPr>
        <w:rPr>
          <w:lang w:val="fr-FR"/>
        </w:rPr>
      </w:pPr>
      <w:r w:rsidRPr="00C270CD">
        <w:rPr>
          <w:color w:val="000000"/>
          <w:lang w:val="it-IT"/>
        </w:rPr>
        <w:t xml:space="preserve"> </w:t>
      </w:r>
      <w:r w:rsidRPr="00C270CD">
        <w:rPr>
          <w:color w:val="000000"/>
          <w:lang w:val="fr-FR"/>
        </w:rPr>
        <w:t>3. Numărul de posturi: 1 post normă întreagă</w:t>
      </w:r>
    </w:p>
    <w:p w14:paraId="3E98A67B" w14:textId="77777777" w:rsidR="0074368F" w:rsidRPr="00C270CD" w:rsidRDefault="0074368F">
      <w:pPr>
        <w:rPr>
          <w:lang w:val="fr-FR"/>
        </w:rPr>
      </w:pPr>
    </w:p>
    <w:p w14:paraId="0137843F" w14:textId="77777777" w:rsidR="0074368F" w:rsidRPr="00C270CD" w:rsidRDefault="00000000">
      <w:pPr>
        <w:pStyle w:val="Heading3"/>
        <w:rPr>
          <w:lang w:val="fr-FR"/>
        </w:rPr>
      </w:pPr>
      <w:r w:rsidRPr="00C270CD">
        <w:rPr>
          <w:b/>
          <w:bCs/>
          <w:color w:val="000000"/>
          <w:sz w:val="20"/>
          <w:szCs w:val="20"/>
          <w:lang w:val="fr-FR"/>
        </w:rPr>
        <w:t>B.) Documente solicitate candidaţilor pentru întocmirea dosarului de concurs, conform art. 35 din H.G. 1336/2022</w:t>
      </w:r>
    </w:p>
    <w:p w14:paraId="49D903E8" w14:textId="77777777" w:rsidR="0074368F" w:rsidRPr="00C270CD" w:rsidRDefault="00000000">
      <w:pPr>
        <w:jc w:val="both"/>
        <w:rPr>
          <w:lang w:val="fr-FR"/>
        </w:rPr>
      </w:pPr>
      <w:r w:rsidRPr="00C270CD">
        <w:rPr>
          <w:color w:val="000000"/>
          <w:lang w:val="fr-FR"/>
        </w:rPr>
        <w:t>a) formular de înscriere la concurs, conform modelului prevăzut la anexa;</w:t>
      </w:r>
    </w:p>
    <w:p w14:paraId="2577BCC4" w14:textId="77777777" w:rsidR="0074368F" w:rsidRPr="00C270CD" w:rsidRDefault="00000000">
      <w:pPr>
        <w:jc w:val="both"/>
        <w:rPr>
          <w:lang w:val="fr-FR"/>
        </w:rPr>
      </w:pPr>
      <w:r w:rsidRPr="00C270CD">
        <w:rPr>
          <w:color w:val="000000"/>
          <w:lang w:val="fr-FR"/>
        </w:rPr>
        <w:t>b) copia actului de identitate sau orice alt document care atestă identitatea, potrivit legii, aflate în termen de valabilitate;</w:t>
      </w:r>
    </w:p>
    <w:p w14:paraId="7D917634" w14:textId="77777777" w:rsidR="0074368F" w:rsidRPr="00C270CD" w:rsidRDefault="00000000">
      <w:pPr>
        <w:jc w:val="both"/>
        <w:rPr>
          <w:lang w:val="fr-FR"/>
        </w:rPr>
      </w:pPr>
      <w:r w:rsidRPr="00C270CD">
        <w:rPr>
          <w:color w:val="000000"/>
          <w:lang w:val="fr-FR"/>
        </w:rPr>
        <w:t>c) copia certificatului de căsătorie sau a altui document prin care s-a realizat schimbarea de nume, după caz;</w:t>
      </w:r>
    </w:p>
    <w:p w14:paraId="5070A246" w14:textId="77777777" w:rsidR="0074368F" w:rsidRPr="00C270CD" w:rsidRDefault="00000000">
      <w:pPr>
        <w:jc w:val="both"/>
        <w:rPr>
          <w:lang w:val="fr-FR"/>
        </w:rPr>
      </w:pPr>
      <w:r w:rsidRPr="00C270CD">
        <w:rPr>
          <w:color w:val="000000"/>
          <w:lang w:val="fr-FR"/>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0C0E3B2A" w14:textId="77777777" w:rsidR="0074368F" w:rsidRPr="00C270CD" w:rsidRDefault="00000000">
      <w:pPr>
        <w:jc w:val="both"/>
        <w:rPr>
          <w:lang w:val="fr-FR"/>
        </w:rPr>
      </w:pPr>
      <w:r w:rsidRPr="00C270CD">
        <w:rPr>
          <w:color w:val="000000"/>
          <w:lang w:val="fr-FR"/>
        </w:rPr>
        <w:t>e) copia carnetului de muncă, a adeverinței eliberate de angajator pentru perioada lucrată, care să ateste vechimea în muncă și în specialitatea studiilor solicitate pentru ocuparea postului;</w:t>
      </w:r>
    </w:p>
    <w:p w14:paraId="190064AC" w14:textId="77777777" w:rsidR="0074368F" w:rsidRPr="00C270CD" w:rsidRDefault="00000000">
      <w:pPr>
        <w:jc w:val="both"/>
        <w:rPr>
          <w:lang w:val="fr-FR"/>
        </w:rPr>
      </w:pPr>
      <w:r w:rsidRPr="00C270CD">
        <w:rPr>
          <w:color w:val="000000"/>
          <w:lang w:val="fr-FR"/>
        </w:rPr>
        <w:t>f) certificat de cazier judiciar sau, după caz, extrasul de pe cazierul judiciar;</w:t>
      </w:r>
    </w:p>
    <w:p w14:paraId="3F22C69E" w14:textId="77777777" w:rsidR="0074368F" w:rsidRPr="00C270CD" w:rsidRDefault="00000000">
      <w:pPr>
        <w:jc w:val="both"/>
        <w:rPr>
          <w:lang w:val="fr-FR"/>
        </w:rPr>
      </w:pPr>
      <w:r w:rsidRPr="00C270CD">
        <w:rPr>
          <w:color w:val="000000"/>
          <w:lang w:val="fr-FR"/>
        </w:rPr>
        <w:t>g) adeverință medicală care să ateste starea de sănătate corespunzătoare, eliberată de către medicul de familie al candidatului sau de către unitățile sanitare abilitate cu cel mult 6 luni anterior derulării concursului;</w:t>
      </w:r>
    </w:p>
    <w:p w14:paraId="342A74B7" w14:textId="77777777" w:rsidR="0074368F" w:rsidRPr="00C270CD" w:rsidRDefault="00000000">
      <w:pPr>
        <w:jc w:val="both"/>
        <w:rPr>
          <w:lang w:val="fr-FR"/>
        </w:rPr>
      </w:pPr>
      <w:r w:rsidRPr="00C270CD">
        <w:rPr>
          <w:color w:val="000000"/>
          <w:lang w:val="fr-FR"/>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BCC57BC" w14:textId="77777777" w:rsidR="0074368F" w:rsidRPr="00C270CD" w:rsidRDefault="00000000">
      <w:pPr>
        <w:jc w:val="both"/>
        <w:rPr>
          <w:lang w:val="it-IT"/>
        </w:rPr>
      </w:pPr>
      <w:r w:rsidRPr="00C270CD">
        <w:rPr>
          <w:color w:val="000000"/>
          <w:lang w:val="it-IT"/>
        </w:rPr>
        <w:t>i)  curriculum vitae, model comun european.</w:t>
      </w:r>
    </w:p>
    <w:p w14:paraId="494EBD89" w14:textId="77777777" w:rsidR="0074368F" w:rsidRPr="00C270CD" w:rsidRDefault="0074368F">
      <w:pPr>
        <w:rPr>
          <w:lang w:val="it-IT"/>
        </w:rPr>
      </w:pPr>
    </w:p>
    <w:p w14:paraId="6CC9FC5F" w14:textId="3FDFF7C3" w:rsidR="0074368F" w:rsidRPr="00C270CD" w:rsidRDefault="00000000" w:rsidP="00876FFF">
      <w:pPr>
        <w:jc w:val="both"/>
        <w:rPr>
          <w:lang w:val="it-IT"/>
        </w:rPr>
      </w:pPr>
      <w:r w:rsidRPr="00C270CD">
        <w:rPr>
          <w:color w:val="000000"/>
          <w:lang w:val="it-IT"/>
        </w:rPr>
        <w:t xml:space="preserve">Dosarele de înscriere se depun la  </w:t>
      </w:r>
      <w:r w:rsidR="00876FFF">
        <w:rPr>
          <w:color w:val="000000"/>
          <w:lang w:val="it-IT"/>
        </w:rPr>
        <w:t>C</w:t>
      </w:r>
      <w:r w:rsidRPr="00C270CD">
        <w:rPr>
          <w:color w:val="000000"/>
          <w:lang w:val="it-IT"/>
        </w:rPr>
        <w:t xml:space="preserve">asa </w:t>
      </w:r>
      <w:r w:rsidR="00876FFF">
        <w:rPr>
          <w:color w:val="000000"/>
          <w:lang w:val="it-IT"/>
        </w:rPr>
        <w:t>M</w:t>
      </w:r>
      <w:r w:rsidRPr="00C270CD">
        <w:rPr>
          <w:color w:val="000000"/>
          <w:lang w:val="it-IT"/>
        </w:rPr>
        <w:t xml:space="preserve">emorială </w:t>
      </w:r>
      <w:r w:rsidR="00876FFF">
        <w:rPr>
          <w:color w:val="000000"/>
          <w:lang w:val="it-IT"/>
        </w:rPr>
        <w:t>Ș</w:t>
      </w:r>
      <w:r w:rsidRPr="00C270CD">
        <w:rPr>
          <w:color w:val="000000"/>
          <w:lang w:val="it-IT"/>
        </w:rPr>
        <w:t xml:space="preserve">tefan </w:t>
      </w:r>
      <w:r w:rsidR="00876FFF">
        <w:rPr>
          <w:color w:val="000000"/>
          <w:lang w:val="it-IT"/>
        </w:rPr>
        <w:t>B</w:t>
      </w:r>
      <w:r w:rsidRPr="00C270CD">
        <w:rPr>
          <w:color w:val="000000"/>
          <w:lang w:val="it-IT"/>
        </w:rPr>
        <w:t xml:space="preserve">aciu  </w:t>
      </w:r>
      <w:r w:rsidR="00876FFF">
        <w:rPr>
          <w:color w:val="000000"/>
          <w:lang w:val="it-IT"/>
        </w:rPr>
        <w:t>B</w:t>
      </w:r>
      <w:r w:rsidRPr="00C270CD">
        <w:rPr>
          <w:color w:val="000000"/>
          <w:lang w:val="it-IT"/>
        </w:rPr>
        <w:t xml:space="preserve">rașov str. </w:t>
      </w:r>
      <w:r w:rsidR="00876FFF">
        <w:rPr>
          <w:color w:val="000000"/>
          <w:lang w:val="it-IT"/>
        </w:rPr>
        <w:t>G</w:t>
      </w:r>
      <w:r w:rsidRPr="00C270CD">
        <w:rPr>
          <w:color w:val="000000"/>
          <w:lang w:val="it-IT"/>
        </w:rPr>
        <w:t xml:space="preserve">heorghe </w:t>
      </w:r>
      <w:r w:rsidR="00876FFF">
        <w:rPr>
          <w:color w:val="000000"/>
          <w:lang w:val="it-IT"/>
        </w:rPr>
        <w:t>B</w:t>
      </w:r>
      <w:r w:rsidRPr="00C270CD">
        <w:rPr>
          <w:color w:val="000000"/>
          <w:lang w:val="it-IT"/>
        </w:rPr>
        <w:t xml:space="preserve">aiulescu nr 9. Informaţii la tel: 0268511493 </w:t>
      </w:r>
      <w:r w:rsidR="00876FFF">
        <w:rPr>
          <w:color w:val="000000"/>
          <w:lang w:val="it-IT"/>
        </w:rPr>
        <w:t>, mail contact@muzeulmuresenilor.ro</w:t>
      </w:r>
    </w:p>
    <w:p w14:paraId="1BE3ACEB" w14:textId="2E2296B2" w:rsidR="0074368F" w:rsidRPr="00C270CD" w:rsidRDefault="00000000">
      <w:pPr>
        <w:jc w:val="both"/>
        <w:rPr>
          <w:lang w:val="it-IT"/>
        </w:rPr>
      </w:pPr>
      <w:r w:rsidRPr="00C270CD">
        <w:rPr>
          <w:b/>
          <w:bCs/>
          <w:color w:val="000000"/>
          <w:lang w:val="it-IT"/>
        </w:rPr>
        <w:t>Termenul</w:t>
      </w:r>
      <w:r w:rsidRPr="00C270CD">
        <w:rPr>
          <w:color w:val="000000"/>
          <w:lang w:val="it-IT"/>
        </w:rPr>
        <w:t xml:space="preserve"> de depunere a dosarelor: 28.07.2026, ora 15:00.</w:t>
      </w:r>
    </w:p>
    <w:p w14:paraId="086D7623" w14:textId="77777777" w:rsidR="0074368F" w:rsidRPr="00C270CD" w:rsidRDefault="0074368F">
      <w:pPr>
        <w:rPr>
          <w:lang w:val="it-IT"/>
        </w:rPr>
      </w:pPr>
    </w:p>
    <w:p w14:paraId="6A59CA1E" w14:textId="77777777" w:rsidR="0074368F" w:rsidRPr="00C270CD" w:rsidRDefault="00000000">
      <w:pPr>
        <w:rPr>
          <w:lang w:val="it-IT"/>
        </w:rPr>
      </w:pPr>
      <w:r w:rsidRPr="00C270CD">
        <w:rPr>
          <w:b/>
          <w:bCs/>
          <w:color w:val="000000"/>
          <w:lang w:val="it-IT"/>
        </w:rPr>
        <w:t>C.) Condiţiile generale prevăzute de art. 15 din H.G. 1336/08.11.2022</w:t>
      </w:r>
    </w:p>
    <w:p w14:paraId="11ABE3F3" w14:textId="77777777" w:rsidR="0074368F" w:rsidRPr="00C270CD" w:rsidRDefault="00000000">
      <w:pPr>
        <w:jc w:val="both"/>
        <w:rPr>
          <w:lang w:val="it-IT"/>
        </w:rPr>
      </w:pPr>
      <w:r w:rsidRPr="00C270CD">
        <w:rPr>
          <w:color w:val="000000"/>
          <w:lang w:val="it-IT"/>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A54AF35" w14:textId="77777777" w:rsidR="0074368F" w:rsidRPr="00C270CD" w:rsidRDefault="00000000">
      <w:pPr>
        <w:jc w:val="both"/>
        <w:rPr>
          <w:lang w:val="it-IT"/>
        </w:rPr>
      </w:pPr>
      <w:r w:rsidRPr="00C270CD">
        <w:rPr>
          <w:color w:val="000000"/>
          <w:lang w:val="it-IT"/>
        </w:rPr>
        <w:t>a) are cetățenia română sau cetățenia unui alt stat membru al Uniunii Europene, a unui stat parte la Acordul privind Spațiul Economic European (SEE) sau cetățenia Confederației Elvețiene;</w:t>
      </w:r>
    </w:p>
    <w:p w14:paraId="6DD23421" w14:textId="77777777" w:rsidR="0074368F" w:rsidRPr="00C270CD" w:rsidRDefault="00000000">
      <w:pPr>
        <w:jc w:val="both"/>
        <w:rPr>
          <w:lang w:val="it-IT"/>
        </w:rPr>
      </w:pPr>
      <w:r w:rsidRPr="00C270CD">
        <w:rPr>
          <w:color w:val="000000"/>
          <w:lang w:val="it-IT"/>
        </w:rPr>
        <w:t>b) cunoaște limba română, scris și vorbit;</w:t>
      </w:r>
    </w:p>
    <w:p w14:paraId="3426D8D0" w14:textId="77777777" w:rsidR="0074368F" w:rsidRPr="00C270CD" w:rsidRDefault="00000000">
      <w:pPr>
        <w:jc w:val="both"/>
        <w:rPr>
          <w:lang w:val="it-IT"/>
        </w:rPr>
      </w:pPr>
      <w:r w:rsidRPr="00C270CD">
        <w:rPr>
          <w:color w:val="000000"/>
          <w:lang w:val="it-IT"/>
        </w:rPr>
        <w:t>c) are capacitate de muncă în conformitate cu prevederile Legii nr. 53/2003 — Codul muncii, republicată, cu modificările și completările ulterioare;</w:t>
      </w:r>
    </w:p>
    <w:p w14:paraId="51588318" w14:textId="77777777" w:rsidR="0074368F" w:rsidRPr="00C270CD" w:rsidRDefault="00000000">
      <w:pPr>
        <w:jc w:val="both"/>
        <w:rPr>
          <w:lang w:val="it-IT"/>
        </w:rPr>
      </w:pPr>
      <w:r w:rsidRPr="00C270CD">
        <w:rPr>
          <w:color w:val="000000"/>
          <w:lang w:val="it-IT"/>
        </w:rPr>
        <w:t>d) are o stare de sănătate corespunzătoare postului pentru care candidează, atestată pe baza adeverinței medicale eliberate de medicul de familie sau de unitățile sanitare abilitate;</w:t>
      </w:r>
    </w:p>
    <w:p w14:paraId="4BAA2043" w14:textId="77777777" w:rsidR="0074368F" w:rsidRPr="00C270CD" w:rsidRDefault="00000000">
      <w:pPr>
        <w:jc w:val="both"/>
        <w:rPr>
          <w:lang w:val="it-IT"/>
        </w:rPr>
      </w:pPr>
      <w:r w:rsidRPr="00C270CD">
        <w:rPr>
          <w:color w:val="000000"/>
          <w:lang w:val="it-IT"/>
        </w:rPr>
        <w:t>e) îndeplinește condițiile de studii, de vechime în specialitate și, după caz, alte condiții specifice potrivit cerințelor postului scos la concurs;</w:t>
      </w:r>
    </w:p>
    <w:p w14:paraId="58A47D6F" w14:textId="77777777" w:rsidR="0074368F" w:rsidRPr="00C270CD" w:rsidRDefault="00000000">
      <w:pPr>
        <w:jc w:val="both"/>
        <w:rPr>
          <w:lang w:val="it-IT"/>
        </w:rPr>
      </w:pPr>
      <w:r w:rsidRPr="00C270CD">
        <w:rPr>
          <w:color w:val="000000"/>
          <w:lang w:val="it-IT"/>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96CF606" w14:textId="77777777" w:rsidR="0074368F" w:rsidRPr="00C270CD" w:rsidRDefault="00000000">
      <w:pPr>
        <w:jc w:val="both"/>
        <w:rPr>
          <w:lang w:val="it-IT"/>
        </w:rPr>
      </w:pPr>
      <w:r w:rsidRPr="00C270CD">
        <w:rPr>
          <w:color w:val="000000"/>
          <w:lang w:val="it-IT"/>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42710D5" w14:textId="77777777" w:rsidR="0074368F" w:rsidRPr="00C270CD" w:rsidRDefault="00000000">
      <w:pPr>
        <w:jc w:val="both"/>
        <w:rPr>
          <w:lang w:val="it-IT"/>
        </w:rPr>
      </w:pPr>
      <w:r w:rsidRPr="00C270CD">
        <w:rPr>
          <w:color w:val="000000"/>
          <w:lang w:val="it-IT"/>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09BD8E41" w14:textId="77777777" w:rsidR="0074368F" w:rsidRPr="00C270CD" w:rsidRDefault="0074368F">
      <w:pPr>
        <w:rPr>
          <w:lang w:val="it-IT"/>
        </w:rPr>
      </w:pPr>
    </w:p>
    <w:p w14:paraId="4807030B" w14:textId="77777777" w:rsidR="0074368F" w:rsidRPr="00C270CD" w:rsidRDefault="00000000">
      <w:pPr>
        <w:jc w:val="both"/>
        <w:rPr>
          <w:lang w:val="it-IT"/>
        </w:rPr>
      </w:pPr>
      <w:r w:rsidRPr="00C270CD">
        <w:rPr>
          <w:color w:val="000000"/>
          <w:lang w:val="it-IT"/>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500C9603" w14:textId="77777777" w:rsidR="0074368F" w:rsidRPr="00C270CD" w:rsidRDefault="0074368F">
      <w:pPr>
        <w:rPr>
          <w:lang w:val="it-IT"/>
        </w:rPr>
      </w:pPr>
    </w:p>
    <w:p w14:paraId="0DE3C2D7" w14:textId="77777777" w:rsidR="0074368F" w:rsidRPr="00C270CD" w:rsidRDefault="00000000">
      <w:pPr>
        <w:jc w:val="both"/>
        <w:rPr>
          <w:lang w:val="it-IT"/>
        </w:rPr>
      </w:pPr>
      <w:r w:rsidRPr="00C270CD">
        <w:rPr>
          <w:color w:val="000000"/>
          <w:lang w:val="it-IT"/>
        </w:rPr>
        <w:t xml:space="preserve"> Condiţii specifice de participare la concurs:</w:t>
      </w:r>
    </w:p>
    <w:p w14:paraId="75B66C19" w14:textId="77777777" w:rsidR="0074368F" w:rsidRPr="00C270CD" w:rsidRDefault="00000000">
      <w:pPr>
        <w:jc w:val="both"/>
        <w:rPr>
          <w:lang w:val="it-IT"/>
        </w:rPr>
      </w:pPr>
      <w:r w:rsidRPr="00C270CD">
        <w:rPr>
          <w:color w:val="000000"/>
          <w:lang w:val="it-IT"/>
        </w:rPr>
        <w:t>1. Nivelul studiilor: Studii superioare absolvite cu diplomă de licență în domeniul științelor economice specializarea contabilitate</w:t>
      </w:r>
    </w:p>
    <w:p w14:paraId="725DEB8C" w14:textId="467A569F" w:rsidR="0074368F" w:rsidRPr="00C270CD" w:rsidRDefault="00000000">
      <w:pPr>
        <w:jc w:val="both"/>
        <w:rPr>
          <w:lang w:val="it-IT"/>
        </w:rPr>
      </w:pPr>
      <w:r w:rsidRPr="00C270CD">
        <w:rPr>
          <w:color w:val="000000"/>
          <w:lang w:val="it-IT"/>
        </w:rPr>
        <w:t xml:space="preserve">2. Vechime în muncă:  </w:t>
      </w:r>
      <w:r w:rsidR="00876FFF">
        <w:rPr>
          <w:color w:val="000000"/>
          <w:lang w:val="it-IT"/>
        </w:rPr>
        <w:t>minim 6 ani si 6 luni în specializarea studiilor</w:t>
      </w:r>
    </w:p>
    <w:p w14:paraId="18224C6D" w14:textId="77777777" w:rsidR="0074368F" w:rsidRPr="00C270CD" w:rsidRDefault="00000000">
      <w:pPr>
        <w:jc w:val="both"/>
        <w:rPr>
          <w:lang w:val="it-IT"/>
        </w:rPr>
      </w:pPr>
      <w:r w:rsidRPr="00C270CD">
        <w:rPr>
          <w:color w:val="000000"/>
          <w:lang w:val="it-IT"/>
        </w:rPr>
        <w:t>3. Alte condiții: cunoștințe  operare PC nivel de bază</w:t>
      </w:r>
    </w:p>
    <w:p w14:paraId="76DAC118" w14:textId="77777777" w:rsidR="0074368F" w:rsidRPr="00C270CD" w:rsidRDefault="0074368F">
      <w:pPr>
        <w:rPr>
          <w:lang w:val="it-IT"/>
        </w:rPr>
      </w:pPr>
    </w:p>
    <w:p w14:paraId="412EAB35" w14:textId="53BC1C94" w:rsidR="0074368F" w:rsidRPr="00C270CD" w:rsidRDefault="00000000">
      <w:pPr>
        <w:jc w:val="both"/>
        <w:rPr>
          <w:lang w:val="it-IT"/>
        </w:rPr>
      </w:pPr>
      <w:r w:rsidRPr="00C270CD">
        <w:rPr>
          <w:b/>
          <w:bCs/>
          <w:color w:val="000000"/>
          <w:lang w:val="it-IT"/>
        </w:rPr>
        <w:t xml:space="preserve">D.) Bibliografie şi tematică: </w:t>
      </w:r>
      <w:r w:rsidRPr="00C270CD">
        <w:rPr>
          <w:color w:val="000000"/>
          <w:lang w:val="it-IT"/>
        </w:rPr>
        <w:t>Bibliografia și tematica propusă pentru concurs este următoarea:  -</w:t>
      </w:r>
      <w:r w:rsidRPr="00C270CD">
        <w:rPr>
          <w:color w:val="000000"/>
          <w:lang w:val="it-IT"/>
        </w:rPr>
        <w:tab/>
        <w:t>Legea contabilităţii nr. 82/1991, republicată, cu modificările şi completările ulterioare integral; -</w:t>
      </w:r>
      <w:r w:rsidRPr="00C270CD">
        <w:rPr>
          <w:color w:val="000000"/>
          <w:lang w:val="it-IT"/>
        </w:rPr>
        <w:tab/>
        <w:t>O.M.F.P. nr. 1917/2005 pentru aprobarea Normelor metodologice privind organizarea şi conducerea contabilităţii instituţiilor publice, Planul de conturi pentru instituţiile publice şi instrucţiunile de aplicare a acestora, cu modificările şi completările ulterioare; 1.</w:t>
      </w:r>
      <w:r w:rsidRPr="00C270CD">
        <w:rPr>
          <w:color w:val="000000"/>
          <w:lang w:val="it-IT"/>
        </w:rPr>
        <w:tab/>
        <w:t>Cap II Aprobarea depunerea si componeța situațiilor financiare 2.</w:t>
      </w:r>
      <w:r w:rsidRPr="00C270CD">
        <w:rPr>
          <w:color w:val="000000"/>
          <w:lang w:val="it-IT"/>
        </w:rPr>
        <w:tab/>
        <w:t>CAP VIII Monografia privind inregistrarea in contabilitate a principalelor operațiuni  -</w:t>
      </w:r>
      <w:r w:rsidRPr="00C270CD">
        <w:rPr>
          <w:color w:val="000000"/>
          <w:lang w:val="it-IT"/>
        </w:rPr>
        <w:tab/>
        <w:t>O.M.F.P. nr. 2861/09.10.2009 - pentru aprobarea Normelor privind organizarea şi efectuarea inventarierii elementelor de natura activelor, datoriilor și capitalurilor proprii, cu modificările și completările ulterioare; integral -</w:t>
      </w:r>
      <w:r w:rsidRPr="00C270CD">
        <w:rPr>
          <w:color w:val="000000"/>
          <w:lang w:val="it-IT"/>
        </w:rPr>
        <w:tab/>
        <w:t>Legea nr.22/1969 privind angajarea gestionarilor, constituirea de garantii si raspunderea in legatura cu gestionarea bunurilor agentilor economici, autoritatilor sau institutiilor publice, cu modificarile si completarile ulterioare- integral -</w:t>
      </w:r>
      <w:r w:rsidRPr="00C270CD">
        <w:rPr>
          <w:color w:val="000000"/>
          <w:lang w:val="it-IT"/>
        </w:rPr>
        <w:tab/>
        <w:t>Legea nr. 273/2006 privind finantele publice locale, cu modificarile si completarile ulterioare; 1.</w:t>
      </w:r>
      <w:r w:rsidRPr="00C270CD">
        <w:rPr>
          <w:color w:val="000000"/>
          <w:lang w:val="it-IT"/>
        </w:rPr>
        <w:tab/>
        <w:t>Cap. II Principii, reguli și responsabilități 2.</w:t>
      </w:r>
      <w:r w:rsidRPr="00C270CD">
        <w:rPr>
          <w:color w:val="000000"/>
          <w:lang w:val="it-IT"/>
        </w:rPr>
        <w:tab/>
        <w:t>Cap. III. Procesul bugetar secțiunea 1 proceduri privind elaborarea bugetelor art.25 Elaborarea bugetelor art 26 Continutul si structura bugetelor sectiunea a4a Execuția bugetară 3.</w:t>
      </w:r>
      <w:r w:rsidRPr="00C270CD">
        <w:rPr>
          <w:color w:val="000000"/>
          <w:lang w:val="it-IT"/>
        </w:rPr>
        <w:tab/>
        <w:t>Cap V Finanțarea instituțiilor publice  -</w:t>
      </w:r>
      <w:r w:rsidRPr="00C270CD">
        <w:rPr>
          <w:color w:val="000000"/>
          <w:lang w:val="it-IT"/>
        </w:rPr>
        <w:tab/>
        <w:t xml:space="preserve">O.M.F.P. nr. </w:t>
      </w:r>
      <w:r w:rsidR="00C270CD">
        <w:rPr>
          <w:color w:val="000000"/>
          <w:lang w:val="it-IT"/>
        </w:rPr>
        <w:t>1140/2025</w:t>
      </w:r>
      <w:r w:rsidRPr="00C270CD">
        <w:rPr>
          <w:color w:val="000000"/>
          <w:lang w:val="it-IT"/>
        </w:rPr>
        <w:t xml:space="preserve"> pentru aprobarea Normelor metodologice privind angajarea, lichidarea, ordonanţarea şi plata cheltuielilor instituţiilor publice, precum şi organizarea, evidenta şi raportarea angajamentelor bugetare şi legale- integral -</w:t>
      </w:r>
      <w:r w:rsidRPr="00C270CD">
        <w:rPr>
          <w:color w:val="000000"/>
          <w:lang w:val="it-IT"/>
        </w:rPr>
        <w:tab/>
        <w:t>Legea 153/2017 privind salarizarea personalului plătit din fonduri publice cu modificările și completările ulterioare; - Capitolul I  Salarizarea - Capitolul III Alte dispoziții - Capitolul IV Dispoziții finale și tranzitorii -</w:t>
      </w:r>
      <w:r w:rsidRPr="00C270CD">
        <w:rPr>
          <w:color w:val="000000"/>
          <w:lang w:val="it-IT"/>
        </w:rPr>
        <w:tab/>
      </w:r>
      <w:r w:rsidR="00C270CD">
        <w:rPr>
          <w:color w:val="000000"/>
          <w:lang w:val="it-IT"/>
        </w:rPr>
        <w:t>C</w:t>
      </w:r>
      <w:r w:rsidRPr="00C270CD">
        <w:rPr>
          <w:color w:val="000000"/>
          <w:lang w:val="it-IT"/>
        </w:rPr>
        <w:t xml:space="preserve">odul etic și de conduită al personalului din Muzeul Casa Mureșenilor Brașov , www.muzeulmuresenilor.ro  </w:t>
      </w:r>
    </w:p>
    <w:p w14:paraId="3D8F78CE" w14:textId="77777777" w:rsidR="0074368F" w:rsidRDefault="0074368F">
      <w:pPr>
        <w:rPr>
          <w:lang w:val="it-IT"/>
        </w:rPr>
      </w:pPr>
    </w:p>
    <w:p w14:paraId="38F91D62" w14:textId="77777777" w:rsidR="00876FFF" w:rsidRDefault="00876FFF">
      <w:pPr>
        <w:rPr>
          <w:lang w:val="it-IT"/>
        </w:rPr>
      </w:pPr>
    </w:p>
    <w:p w14:paraId="4FC0B566" w14:textId="77777777" w:rsidR="00876FFF" w:rsidRPr="00C270CD" w:rsidRDefault="00876FFF">
      <w:pPr>
        <w:rPr>
          <w:lang w:val="it-IT"/>
        </w:rPr>
      </w:pPr>
    </w:p>
    <w:p w14:paraId="441A5C37" w14:textId="77777777" w:rsidR="0074368F" w:rsidRDefault="00000000">
      <w:pPr>
        <w:jc w:val="both"/>
        <w:rPr>
          <w:color w:val="000000"/>
        </w:rPr>
      </w:pPr>
      <w:r>
        <w:rPr>
          <w:b/>
          <w:bCs/>
          <w:color w:val="000000"/>
        </w:rPr>
        <w:t>Calendarul de desfăşurare a concursului,</w:t>
      </w:r>
      <w:r>
        <w:rPr>
          <w:color w:val="000000"/>
        </w:rPr>
        <w:t xml:space="preserve"> respectiv data limită şi ora până la care se pot depune dosarele de concurs:</w:t>
      </w:r>
    </w:p>
    <w:p w14:paraId="12E67CE6" w14:textId="77777777" w:rsidR="00876FFF" w:rsidRDefault="00876FFF">
      <w:pPr>
        <w:jc w:val="both"/>
      </w:pPr>
    </w:p>
    <w:p w14:paraId="7FA8C47D" w14:textId="77777777" w:rsidR="00876FFF" w:rsidRDefault="00876F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298"/>
        <w:gridCol w:w="476"/>
      </w:tblGrid>
      <w:tr w:rsidR="0074368F" w14:paraId="0D11F0C3" w14:textId="77777777" w:rsidTr="001A1B27">
        <w:tc>
          <w:tcPr>
            <w:tcW w:w="0" w:type="auto"/>
          </w:tcPr>
          <w:p w14:paraId="247C50DF" w14:textId="77777777" w:rsidR="0074368F" w:rsidRDefault="00000000">
            <w:r>
              <w:t>Activitate</w:t>
            </w:r>
          </w:p>
        </w:tc>
        <w:tc>
          <w:tcPr>
            <w:tcW w:w="0" w:type="auto"/>
          </w:tcPr>
          <w:p w14:paraId="50373634" w14:textId="77777777" w:rsidR="0074368F" w:rsidRDefault="00000000">
            <w:r>
              <w:t>Data</w:t>
            </w:r>
          </w:p>
        </w:tc>
        <w:tc>
          <w:tcPr>
            <w:tcW w:w="0" w:type="auto"/>
          </w:tcPr>
          <w:p w14:paraId="712755C2" w14:textId="77777777" w:rsidR="0074368F" w:rsidRDefault="00000000">
            <w:r>
              <w:t>Ora</w:t>
            </w:r>
          </w:p>
        </w:tc>
      </w:tr>
      <w:tr w:rsidR="0074368F" w14:paraId="1F46725D" w14:textId="77777777" w:rsidTr="001A1B27">
        <w:tc>
          <w:tcPr>
            <w:tcW w:w="0" w:type="auto"/>
          </w:tcPr>
          <w:p w14:paraId="044E10EE" w14:textId="77777777" w:rsidR="0074368F" w:rsidRDefault="00000000">
            <w:r>
              <w:rPr>
                <w:b/>
                <w:bCs/>
              </w:rPr>
              <w:t>Data postării/publicării anunțului</w:t>
            </w:r>
          </w:p>
        </w:tc>
        <w:tc>
          <w:tcPr>
            <w:tcW w:w="0" w:type="auto"/>
          </w:tcPr>
          <w:p w14:paraId="41EC34C1" w14:textId="55AFDCC6" w:rsidR="0074368F" w:rsidRDefault="00000000">
            <w:r>
              <w:rPr>
                <w:b/>
                <w:bCs/>
              </w:rPr>
              <w:t>1</w:t>
            </w:r>
            <w:r w:rsidR="008E36FD">
              <w:rPr>
                <w:b/>
                <w:bCs/>
              </w:rPr>
              <w:t>5</w:t>
            </w:r>
            <w:r>
              <w:rPr>
                <w:b/>
                <w:bCs/>
              </w:rPr>
              <w:t xml:space="preserve"> Iulie 2026</w:t>
            </w:r>
          </w:p>
        </w:tc>
        <w:tc>
          <w:tcPr>
            <w:tcW w:w="0" w:type="auto"/>
          </w:tcPr>
          <w:p w14:paraId="1DB0B618" w14:textId="77777777" w:rsidR="0074368F" w:rsidRDefault="0074368F"/>
        </w:tc>
      </w:tr>
      <w:tr w:rsidR="0074368F" w14:paraId="5F4C927A" w14:textId="77777777" w:rsidTr="001A1B27">
        <w:tc>
          <w:tcPr>
            <w:tcW w:w="0" w:type="auto"/>
          </w:tcPr>
          <w:p w14:paraId="6C9E23BD" w14:textId="77777777" w:rsidR="0074368F" w:rsidRPr="00C270CD" w:rsidRDefault="00000000">
            <w:pPr>
              <w:rPr>
                <w:lang w:val="pt-BR"/>
              </w:rPr>
            </w:pPr>
            <w:r w:rsidRPr="00C270CD">
              <w:rPr>
                <w:b/>
                <w:bCs/>
                <w:lang w:val="pt-BR"/>
              </w:rPr>
              <w:t>Data limită de depunere a dosarelor</w:t>
            </w:r>
          </w:p>
        </w:tc>
        <w:tc>
          <w:tcPr>
            <w:tcW w:w="0" w:type="auto"/>
          </w:tcPr>
          <w:p w14:paraId="09CDEE38" w14:textId="77777777" w:rsidR="0074368F" w:rsidRDefault="00000000">
            <w:r>
              <w:rPr>
                <w:b/>
                <w:bCs/>
              </w:rPr>
              <w:t>28 Iulie 2026</w:t>
            </w:r>
          </w:p>
        </w:tc>
        <w:tc>
          <w:tcPr>
            <w:tcW w:w="0" w:type="auto"/>
          </w:tcPr>
          <w:p w14:paraId="3C3884D4" w14:textId="77777777" w:rsidR="0074368F" w:rsidRDefault="00000000">
            <w:r>
              <w:t>15:00</w:t>
            </w:r>
          </w:p>
        </w:tc>
      </w:tr>
      <w:tr w:rsidR="0074368F" w14:paraId="6CAA1BA5" w14:textId="77777777" w:rsidTr="001A1B27">
        <w:tc>
          <w:tcPr>
            <w:tcW w:w="0" w:type="auto"/>
          </w:tcPr>
          <w:p w14:paraId="179C4DE1" w14:textId="77777777" w:rsidR="0074368F" w:rsidRDefault="00000000">
            <w:r>
              <w:t>Selecția dosarelor</w:t>
            </w:r>
          </w:p>
        </w:tc>
        <w:tc>
          <w:tcPr>
            <w:tcW w:w="0" w:type="auto"/>
          </w:tcPr>
          <w:p w14:paraId="6264785E" w14:textId="77777777" w:rsidR="0074368F" w:rsidRDefault="00000000">
            <w:r>
              <w:t>29 Iulie 2026</w:t>
            </w:r>
          </w:p>
        </w:tc>
        <w:tc>
          <w:tcPr>
            <w:tcW w:w="0" w:type="auto"/>
          </w:tcPr>
          <w:p w14:paraId="436AA0DD" w14:textId="77777777" w:rsidR="0074368F" w:rsidRDefault="00000000">
            <w:r>
              <w:t>12:00</w:t>
            </w:r>
          </w:p>
        </w:tc>
      </w:tr>
      <w:tr w:rsidR="0074368F" w14:paraId="00B4D50F" w14:textId="77777777" w:rsidTr="001A1B27">
        <w:tc>
          <w:tcPr>
            <w:tcW w:w="0" w:type="auto"/>
          </w:tcPr>
          <w:p w14:paraId="54F36F38" w14:textId="77777777" w:rsidR="0074368F" w:rsidRDefault="00000000">
            <w:r>
              <w:t>Afișarea selecției dosarelor</w:t>
            </w:r>
          </w:p>
        </w:tc>
        <w:tc>
          <w:tcPr>
            <w:tcW w:w="0" w:type="auto"/>
          </w:tcPr>
          <w:p w14:paraId="19FE8EF0" w14:textId="77777777" w:rsidR="0074368F" w:rsidRDefault="00000000">
            <w:r>
              <w:t>29 Iulie 2026</w:t>
            </w:r>
          </w:p>
        </w:tc>
        <w:tc>
          <w:tcPr>
            <w:tcW w:w="0" w:type="auto"/>
          </w:tcPr>
          <w:p w14:paraId="55BE4DA0" w14:textId="77956FA7" w:rsidR="0074368F" w:rsidRDefault="00000000">
            <w:r>
              <w:t>1</w:t>
            </w:r>
            <w:r w:rsidR="001A1B27">
              <w:t>5</w:t>
            </w:r>
            <w:r>
              <w:t>:00</w:t>
            </w:r>
          </w:p>
        </w:tc>
      </w:tr>
      <w:tr w:rsidR="0074368F" w14:paraId="025B1D5B" w14:textId="77777777" w:rsidTr="001A1B27">
        <w:tc>
          <w:tcPr>
            <w:tcW w:w="0" w:type="auto"/>
          </w:tcPr>
          <w:p w14:paraId="345E6370" w14:textId="77777777" w:rsidR="0074368F" w:rsidRDefault="00000000">
            <w:r>
              <w:t>Termen limită contestații ref la selecția dosarelor</w:t>
            </w:r>
          </w:p>
        </w:tc>
        <w:tc>
          <w:tcPr>
            <w:tcW w:w="0" w:type="auto"/>
          </w:tcPr>
          <w:p w14:paraId="24198201" w14:textId="77777777" w:rsidR="0074368F" w:rsidRDefault="00000000">
            <w:r>
              <w:t>30 Iulie 2026</w:t>
            </w:r>
          </w:p>
        </w:tc>
        <w:tc>
          <w:tcPr>
            <w:tcW w:w="0" w:type="auto"/>
          </w:tcPr>
          <w:p w14:paraId="019D15D4" w14:textId="23D0A148" w:rsidR="0074368F" w:rsidRDefault="00000000">
            <w:r>
              <w:t>1</w:t>
            </w:r>
            <w:r w:rsidR="001A1B27">
              <w:t>5</w:t>
            </w:r>
            <w:r>
              <w:t>:00</w:t>
            </w:r>
          </w:p>
        </w:tc>
      </w:tr>
      <w:tr w:rsidR="0074368F" w14:paraId="63DA09DB" w14:textId="77777777" w:rsidTr="001A1B27">
        <w:tc>
          <w:tcPr>
            <w:tcW w:w="0" w:type="auto"/>
          </w:tcPr>
          <w:p w14:paraId="7C81D1C8" w14:textId="77777777" w:rsidR="0074368F" w:rsidRDefault="00000000">
            <w:r>
              <w:t>Afișarea rezultatelor la contestații</w:t>
            </w:r>
          </w:p>
        </w:tc>
        <w:tc>
          <w:tcPr>
            <w:tcW w:w="0" w:type="auto"/>
          </w:tcPr>
          <w:p w14:paraId="1B59EFAD" w14:textId="77777777" w:rsidR="0074368F" w:rsidRDefault="00000000">
            <w:r>
              <w:t>31 Iulie 2026</w:t>
            </w:r>
          </w:p>
        </w:tc>
        <w:tc>
          <w:tcPr>
            <w:tcW w:w="0" w:type="auto"/>
          </w:tcPr>
          <w:p w14:paraId="644C72B9" w14:textId="34400684" w:rsidR="0074368F" w:rsidRDefault="00000000">
            <w:r>
              <w:t>1</w:t>
            </w:r>
            <w:r w:rsidR="001A1B27">
              <w:t>5</w:t>
            </w:r>
            <w:r>
              <w:t>:00</w:t>
            </w:r>
          </w:p>
        </w:tc>
      </w:tr>
      <w:tr w:rsidR="0074368F" w14:paraId="0F0B9599" w14:textId="77777777" w:rsidTr="001A1B27">
        <w:tc>
          <w:tcPr>
            <w:tcW w:w="0" w:type="auto"/>
          </w:tcPr>
          <w:p w14:paraId="3EB910EB" w14:textId="77777777" w:rsidR="0074368F" w:rsidRDefault="00000000">
            <w:r>
              <w:rPr>
                <w:b/>
                <w:bCs/>
              </w:rPr>
              <w:t>Proba scrisă</w:t>
            </w:r>
          </w:p>
        </w:tc>
        <w:tc>
          <w:tcPr>
            <w:tcW w:w="0" w:type="auto"/>
          </w:tcPr>
          <w:p w14:paraId="5CCAD299" w14:textId="77777777" w:rsidR="0074368F" w:rsidRDefault="00000000">
            <w:r>
              <w:rPr>
                <w:b/>
                <w:bCs/>
              </w:rPr>
              <w:t>5 August 2026</w:t>
            </w:r>
          </w:p>
        </w:tc>
        <w:tc>
          <w:tcPr>
            <w:tcW w:w="0" w:type="auto"/>
          </w:tcPr>
          <w:p w14:paraId="6BFE1F81" w14:textId="240C0F15" w:rsidR="0074368F" w:rsidRDefault="001A1B27">
            <w:r>
              <w:t>10:00</w:t>
            </w:r>
          </w:p>
        </w:tc>
      </w:tr>
      <w:tr w:rsidR="0074368F" w14:paraId="617728CE" w14:textId="77777777" w:rsidTr="001A1B27">
        <w:tc>
          <w:tcPr>
            <w:tcW w:w="0" w:type="auto"/>
          </w:tcPr>
          <w:p w14:paraId="4A76BA44" w14:textId="77777777" w:rsidR="0074368F" w:rsidRPr="00C270CD" w:rsidRDefault="00000000">
            <w:pPr>
              <w:rPr>
                <w:lang w:val="it-IT"/>
              </w:rPr>
            </w:pPr>
            <w:r w:rsidRPr="00C270CD">
              <w:rPr>
                <w:lang w:val="it-IT"/>
              </w:rPr>
              <w:t>Afișarea rezultatelor la proba scrisă</w:t>
            </w:r>
          </w:p>
        </w:tc>
        <w:tc>
          <w:tcPr>
            <w:tcW w:w="0" w:type="auto"/>
          </w:tcPr>
          <w:p w14:paraId="47D49892" w14:textId="77777777" w:rsidR="0074368F" w:rsidRDefault="00000000">
            <w:r>
              <w:t>5 August 2026</w:t>
            </w:r>
          </w:p>
        </w:tc>
        <w:tc>
          <w:tcPr>
            <w:tcW w:w="0" w:type="auto"/>
          </w:tcPr>
          <w:p w14:paraId="41EDF906" w14:textId="3395B6D0" w:rsidR="0074368F" w:rsidRDefault="00000000">
            <w:r>
              <w:t>1</w:t>
            </w:r>
            <w:r w:rsidR="001A1B27">
              <w:t>5</w:t>
            </w:r>
            <w:r>
              <w:t>:00</w:t>
            </w:r>
          </w:p>
        </w:tc>
      </w:tr>
      <w:tr w:rsidR="0074368F" w14:paraId="0BB279A3" w14:textId="77777777" w:rsidTr="001A1B27">
        <w:tc>
          <w:tcPr>
            <w:tcW w:w="0" w:type="auto"/>
          </w:tcPr>
          <w:p w14:paraId="33654792" w14:textId="77777777" w:rsidR="0074368F" w:rsidRPr="00C270CD" w:rsidRDefault="00000000">
            <w:pPr>
              <w:rPr>
                <w:lang w:val="it-IT"/>
              </w:rPr>
            </w:pPr>
            <w:r w:rsidRPr="00C270CD">
              <w:rPr>
                <w:lang w:val="it-IT"/>
              </w:rPr>
              <w:t>Termen limită contestații la proba scrisă</w:t>
            </w:r>
          </w:p>
        </w:tc>
        <w:tc>
          <w:tcPr>
            <w:tcW w:w="0" w:type="auto"/>
          </w:tcPr>
          <w:p w14:paraId="4F77729F" w14:textId="77777777" w:rsidR="0074368F" w:rsidRDefault="00000000">
            <w:r>
              <w:t>6 August 2026</w:t>
            </w:r>
          </w:p>
        </w:tc>
        <w:tc>
          <w:tcPr>
            <w:tcW w:w="0" w:type="auto"/>
          </w:tcPr>
          <w:p w14:paraId="34751BA6" w14:textId="54E47689" w:rsidR="0074368F" w:rsidRDefault="00000000">
            <w:r>
              <w:t>1</w:t>
            </w:r>
            <w:r w:rsidR="001A1B27">
              <w:t>5</w:t>
            </w:r>
            <w:r>
              <w:t>:00</w:t>
            </w:r>
          </w:p>
        </w:tc>
      </w:tr>
      <w:tr w:rsidR="0074368F" w14:paraId="55560386" w14:textId="77777777" w:rsidTr="001A1B27">
        <w:tc>
          <w:tcPr>
            <w:tcW w:w="0" w:type="auto"/>
          </w:tcPr>
          <w:p w14:paraId="58F11CE2" w14:textId="77777777" w:rsidR="0074368F" w:rsidRPr="00C270CD" w:rsidRDefault="00000000">
            <w:pPr>
              <w:rPr>
                <w:lang w:val="it-IT"/>
              </w:rPr>
            </w:pPr>
            <w:r w:rsidRPr="00C270CD">
              <w:rPr>
                <w:lang w:val="it-IT"/>
              </w:rPr>
              <w:t>Afișarea rezultatelor la contestații ref proba scrisă</w:t>
            </w:r>
          </w:p>
        </w:tc>
        <w:tc>
          <w:tcPr>
            <w:tcW w:w="0" w:type="auto"/>
          </w:tcPr>
          <w:p w14:paraId="34EDEC8F" w14:textId="77777777" w:rsidR="0074368F" w:rsidRDefault="00000000">
            <w:r>
              <w:t>6 August 2026</w:t>
            </w:r>
          </w:p>
        </w:tc>
        <w:tc>
          <w:tcPr>
            <w:tcW w:w="0" w:type="auto"/>
          </w:tcPr>
          <w:p w14:paraId="2698F75A" w14:textId="4B2E270B" w:rsidR="0074368F" w:rsidRDefault="00000000">
            <w:r>
              <w:t>1</w:t>
            </w:r>
            <w:r w:rsidR="001A1B27">
              <w:t>6</w:t>
            </w:r>
            <w:r>
              <w:t>:00</w:t>
            </w:r>
          </w:p>
        </w:tc>
      </w:tr>
      <w:tr w:rsidR="0074368F" w14:paraId="62C96C8B" w14:textId="77777777" w:rsidTr="001A1B27">
        <w:tc>
          <w:tcPr>
            <w:tcW w:w="0" w:type="auto"/>
          </w:tcPr>
          <w:p w14:paraId="5FD1FEA0" w14:textId="77777777" w:rsidR="0074368F" w:rsidRDefault="00000000">
            <w:r>
              <w:rPr>
                <w:b/>
                <w:bCs/>
              </w:rPr>
              <w:t>Interviul</w:t>
            </w:r>
          </w:p>
        </w:tc>
        <w:tc>
          <w:tcPr>
            <w:tcW w:w="0" w:type="auto"/>
          </w:tcPr>
          <w:p w14:paraId="16221CE4" w14:textId="77777777" w:rsidR="0074368F" w:rsidRDefault="00000000">
            <w:r>
              <w:rPr>
                <w:b/>
                <w:bCs/>
              </w:rPr>
              <w:t>7 August 2026</w:t>
            </w:r>
          </w:p>
        </w:tc>
        <w:tc>
          <w:tcPr>
            <w:tcW w:w="0" w:type="auto"/>
          </w:tcPr>
          <w:p w14:paraId="35BB055C" w14:textId="6A2AF8EE" w:rsidR="0074368F" w:rsidRDefault="001A1B27">
            <w:r>
              <w:t>10:00</w:t>
            </w:r>
          </w:p>
        </w:tc>
      </w:tr>
      <w:tr w:rsidR="0074368F" w14:paraId="1BBC8765" w14:textId="77777777" w:rsidTr="001A1B27">
        <w:tc>
          <w:tcPr>
            <w:tcW w:w="0" w:type="auto"/>
          </w:tcPr>
          <w:p w14:paraId="6455ED55" w14:textId="77777777" w:rsidR="0074368F" w:rsidRDefault="00000000">
            <w:r>
              <w:t>Afișarea rezultatelor la proba de interviu</w:t>
            </w:r>
          </w:p>
        </w:tc>
        <w:tc>
          <w:tcPr>
            <w:tcW w:w="0" w:type="auto"/>
          </w:tcPr>
          <w:p w14:paraId="4F7EB1BE" w14:textId="54256BEB" w:rsidR="0074368F" w:rsidRDefault="001A1B27">
            <w:r>
              <w:t>7 August 2026</w:t>
            </w:r>
          </w:p>
        </w:tc>
        <w:tc>
          <w:tcPr>
            <w:tcW w:w="0" w:type="auto"/>
          </w:tcPr>
          <w:p w14:paraId="4A759406" w14:textId="26C41E85" w:rsidR="0074368F" w:rsidRDefault="001A1B27">
            <w:r>
              <w:t>15:00</w:t>
            </w:r>
          </w:p>
        </w:tc>
      </w:tr>
      <w:tr w:rsidR="0074368F" w14:paraId="43BFF562" w14:textId="77777777" w:rsidTr="001A1B27">
        <w:tc>
          <w:tcPr>
            <w:tcW w:w="0" w:type="auto"/>
          </w:tcPr>
          <w:p w14:paraId="2AA2DFAC" w14:textId="77777777" w:rsidR="0074368F" w:rsidRDefault="00000000">
            <w:r>
              <w:lastRenderedPageBreak/>
              <w:t>Termen limită contestații la proba de interviu</w:t>
            </w:r>
          </w:p>
        </w:tc>
        <w:tc>
          <w:tcPr>
            <w:tcW w:w="0" w:type="auto"/>
          </w:tcPr>
          <w:p w14:paraId="456B82E1" w14:textId="13BA7232" w:rsidR="0074368F" w:rsidRDefault="001A1B27">
            <w:r>
              <w:t>10 August 2026</w:t>
            </w:r>
          </w:p>
        </w:tc>
        <w:tc>
          <w:tcPr>
            <w:tcW w:w="0" w:type="auto"/>
          </w:tcPr>
          <w:p w14:paraId="4888D0D2" w14:textId="6E5FF6A0" w:rsidR="0074368F" w:rsidRDefault="00000000">
            <w:r>
              <w:t>1</w:t>
            </w:r>
            <w:r w:rsidR="001A1B27">
              <w:t>5</w:t>
            </w:r>
            <w:r>
              <w:t>:00</w:t>
            </w:r>
          </w:p>
        </w:tc>
      </w:tr>
      <w:tr w:rsidR="0074368F" w14:paraId="380F6879" w14:textId="77777777" w:rsidTr="001A1B27">
        <w:tc>
          <w:tcPr>
            <w:tcW w:w="0" w:type="auto"/>
          </w:tcPr>
          <w:p w14:paraId="36359C6D" w14:textId="77777777" w:rsidR="0074368F" w:rsidRPr="00C270CD" w:rsidRDefault="00000000">
            <w:pPr>
              <w:rPr>
                <w:lang w:val="it-IT"/>
              </w:rPr>
            </w:pPr>
            <w:r w:rsidRPr="00C270CD">
              <w:rPr>
                <w:lang w:val="it-IT"/>
              </w:rPr>
              <w:t>Afișarea rezultatelor la contestații la proba de interviu</w:t>
            </w:r>
          </w:p>
        </w:tc>
        <w:tc>
          <w:tcPr>
            <w:tcW w:w="0" w:type="auto"/>
          </w:tcPr>
          <w:p w14:paraId="41BEC3AF" w14:textId="6A5E20B3" w:rsidR="0074368F" w:rsidRDefault="001A1B27">
            <w:r>
              <w:t>10 August 2026</w:t>
            </w:r>
          </w:p>
        </w:tc>
        <w:tc>
          <w:tcPr>
            <w:tcW w:w="0" w:type="auto"/>
          </w:tcPr>
          <w:p w14:paraId="4E65F25B" w14:textId="7E7B18C7" w:rsidR="0074368F" w:rsidRDefault="00000000">
            <w:r>
              <w:t>15:</w:t>
            </w:r>
            <w:r w:rsidR="001A1B27">
              <w:t>3</w:t>
            </w:r>
            <w:r>
              <w:t>0</w:t>
            </w:r>
          </w:p>
        </w:tc>
      </w:tr>
      <w:tr w:rsidR="0074368F" w14:paraId="023F8539" w14:textId="77777777" w:rsidTr="001A1B27">
        <w:tc>
          <w:tcPr>
            <w:tcW w:w="0" w:type="auto"/>
          </w:tcPr>
          <w:p w14:paraId="4227B483" w14:textId="77777777" w:rsidR="0074368F" w:rsidRDefault="00000000">
            <w:r>
              <w:t>Afișare rezultat final</w:t>
            </w:r>
          </w:p>
        </w:tc>
        <w:tc>
          <w:tcPr>
            <w:tcW w:w="0" w:type="auto"/>
          </w:tcPr>
          <w:p w14:paraId="0844D52B" w14:textId="057AE27B" w:rsidR="0074368F" w:rsidRDefault="001A1B27">
            <w:r>
              <w:t>10 August 2026</w:t>
            </w:r>
          </w:p>
        </w:tc>
        <w:tc>
          <w:tcPr>
            <w:tcW w:w="0" w:type="auto"/>
          </w:tcPr>
          <w:p w14:paraId="53B28259" w14:textId="186283D5" w:rsidR="0074368F" w:rsidRDefault="001A1B27">
            <w:r>
              <w:t>16:00</w:t>
            </w:r>
          </w:p>
        </w:tc>
      </w:tr>
    </w:tbl>
    <w:p w14:paraId="2C8C3E65" w14:textId="77777777" w:rsidR="00876FFF" w:rsidRDefault="00876FFF"/>
    <w:p w14:paraId="61D5AA3B" w14:textId="77777777" w:rsidR="00876FFF" w:rsidRDefault="00876FFF"/>
    <w:p w14:paraId="131AECB8" w14:textId="77777777" w:rsidR="00876FFF" w:rsidRDefault="00876FFF"/>
    <w:p w14:paraId="59E69CF8" w14:textId="5CF08B40" w:rsidR="002431EB" w:rsidRDefault="00876FFF" w:rsidP="00876FFF">
      <w:pPr>
        <w:jc w:val="center"/>
      </w:pPr>
      <w:r>
        <w:t>Manager</w:t>
      </w:r>
    </w:p>
    <w:p w14:paraId="539E9A22" w14:textId="20A6719F" w:rsidR="00876FFF" w:rsidRDefault="00876FFF" w:rsidP="00876FFF">
      <w:pPr>
        <w:jc w:val="center"/>
      </w:pPr>
      <w:r>
        <w:t>Dr. Valer RUS</w:t>
      </w:r>
    </w:p>
    <w:sectPr w:rsidR="00876FF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1A9C"/>
    <w:multiLevelType w:val="hybridMultilevel"/>
    <w:tmpl w:val="20C6D29C"/>
    <w:lvl w:ilvl="0" w:tplc="2C1487E8">
      <w:start w:val="1"/>
      <w:numFmt w:val="bullet"/>
      <w:lvlText w:val="●"/>
      <w:lvlJc w:val="left"/>
      <w:pPr>
        <w:ind w:left="720" w:hanging="360"/>
      </w:pPr>
    </w:lvl>
    <w:lvl w:ilvl="1" w:tplc="55B8E9A6">
      <w:start w:val="1"/>
      <w:numFmt w:val="bullet"/>
      <w:lvlText w:val="○"/>
      <w:lvlJc w:val="left"/>
      <w:pPr>
        <w:ind w:left="1440" w:hanging="360"/>
      </w:pPr>
    </w:lvl>
    <w:lvl w:ilvl="2" w:tplc="4330DE90">
      <w:start w:val="1"/>
      <w:numFmt w:val="bullet"/>
      <w:lvlText w:val="■"/>
      <w:lvlJc w:val="left"/>
      <w:pPr>
        <w:ind w:left="2160" w:hanging="360"/>
      </w:pPr>
    </w:lvl>
    <w:lvl w:ilvl="3" w:tplc="FDE03C8A">
      <w:start w:val="1"/>
      <w:numFmt w:val="bullet"/>
      <w:lvlText w:val="●"/>
      <w:lvlJc w:val="left"/>
      <w:pPr>
        <w:ind w:left="2880" w:hanging="360"/>
      </w:pPr>
    </w:lvl>
    <w:lvl w:ilvl="4" w:tplc="E8FCC37A">
      <w:start w:val="1"/>
      <w:numFmt w:val="bullet"/>
      <w:lvlText w:val="○"/>
      <w:lvlJc w:val="left"/>
      <w:pPr>
        <w:ind w:left="3600" w:hanging="360"/>
      </w:pPr>
    </w:lvl>
    <w:lvl w:ilvl="5" w:tplc="CD444F38">
      <w:start w:val="1"/>
      <w:numFmt w:val="bullet"/>
      <w:lvlText w:val="■"/>
      <w:lvlJc w:val="left"/>
      <w:pPr>
        <w:ind w:left="4320" w:hanging="360"/>
      </w:pPr>
    </w:lvl>
    <w:lvl w:ilvl="6" w:tplc="676648E2">
      <w:start w:val="1"/>
      <w:numFmt w:val="bullet"/>
      <w:lvlText w:val="●"/>
      <w:lvlJc w:val="left"/>
      <w:pPr>
        <w:ind w:left="5040" w:hanging="360"/>
      </w:pPr>
    </w:lvl>
    <w:lvl w:ilvl="7" w:tplc="60AE4DAE">
      <w:start w:val="1"/>
      <w:numFmt w:val="bullet"/>
      <w:lvlText w:val="●"/>
      <w:lvlJc w:val="left"/>
      <w:pPr>
        <w:ind w:left="5760" w:hanging="360"/>
      </w:pPr>
    </w:lvl>
    <w:lvl w:ilvl="8" w:tplc="7212AB44">
      <w:start w:val="1"/>
      <w:numFmt w:val="bullet"/>
      <w:lvlText w:val="●"/>
      <w:lvlJc w:val="left"/>
      <w:pPr>
        <w:ind w:left="6480" w:hanging="360"/>
      </w:pPr>
    </w:lvl>
  </w:abstractNum>
  <w:num w:numId="1" w16cid:durableId="881659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8F"/>
    <w:rsid w:val="001A1B27"/>
    <w:rsid w:val="002431EB"/>
    <w:rsid w:val="004A4681"/>
    <w:rsid w:val="00684B95"/>
    <w:rsid w:val="0073337D"/>
    <w:rsid w:val="0074368F"/>
    <w:rsid w:val="00830313"/>
    <w:rsid w:val="00876FFF"/>
    <w:rsid w:val="008E36FD"/>
    <w:rsid w:val="009A48BB"/>
    <w:rsid w:val="00C270CD"/>
    <w:rsid w:val="00C51F66"/>
    <w:rsid w:val="00D64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E566"/>
  <w15:docId w15:val="{B4C364D2-F8D5-4995-A0B2-D69FC8B9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cp:lastPrinted>2026-07-14T10:44:00Z</cp:lastPrinted>
  <dcterms:created xsi:type="dcterms:W3CDTF">2026-07-14T11:03:00Z</dcterms:created>
  <dcterms:modified xsi:type="dcterms:W3CDTF">2026-07-14T12:07:00Z</dcterms:modified>
</cp:coreProperties>
</file>