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87BD">
      <w:pPr>
        <w:spacing w:before="209"/>
        <w:jc w:val="center"/>
        <w:rPr>
          <w:rFonts w:ascii="Arial" w:hAnsi="Arial"/>
          <w:b/>
          <w:i/>
          <w:sz w:val="24"/>
        </w:rPr>
      </w:pPr>
      <w:r>
        <w:rPr>
          <w:rFonts w:ascii="Arial" w:hAnsi="Arial"/>
          <w:b/>
          <w:i/>
          <w:sz w:val="24"/>
        </w:rPr>
        <w:t>Anunț</w:t>
      </w:r>
      <w:r>
        <w:rPr>
          <w:rFonts w:ascii="Arial" w:hAnsi="Arial"/>
          <w:b/>
          <w:i/>
          <w:spacing w:val="-7"/>
          <w:sz w:val="24"/>
        </w:rPr>
        <w:t xml:space="preserve"> </w:t>
      </w:r>
      <w:r>
        <w:rPr>
          <w:rFonts w:ascii="Arial" w:hAnsi="Arial"/>
          <w:b/>
          <w:i/>
          <w:sz w:val="24"/>
        </w:rPr>
        <w:t>concurs</w:t>
      </w:r>
      <w:r>
        <w:rPr>
          <w:rFonts w:ascii="Arial" w:hAnsi="Arial"/>
          <w:b/>
          <w:i/>
          <w:spacing w:val="-3"/>
          <w:sz w:val="24"/>
        </w:rPr>
        <w:t xml:space="preserve"> </w:t>
      </w:r>
      <w:r>
        <w:rPr>
          <w:rFonts w:ascii="Arial" w:hAnsi="Arial"/>
          <w:b/>
          <w:i/>
          <w:sz w:val="24"/>
        </w:rPr>
        <w:t>pentru</w:t>
      </w:r>
      <w:r>
        <w:rPr>
          <w:rFonts w:ascii="Arial" w:hAnsi="Arial"/>
          <w:b/>
          <w:i/>
          <w:spacing w:val="-4"/>
          <w:sz w:val="24"/>
        </w:rPr>
        <w:t xml:space="preserve"> </w:t>
      </w:r>
      <w:r>
        <w:rPr>
          <w:rFonts w:ascii="Arial" w:hAnsi="Arial"/>
          <w:b/>
          <w:i/>
          <w:sz w:val="24"/>
        </w:rPr>
        <w:t>post</w:t>
      </w:r>
      <w:r>
        <w:rPr>
          <w:rFonts w:ascii="Arial" w:hAnsi="Arial"/>
          <w:b/>
          <w:i/>
          <w:spacing w:val="-5"/>
          <w:sz w:val="24"/>
        </w:rPr>
        <w:t xml:space="preserve"> </w:t>
      </w:r>
      <w:r>
        <w:rPr>
          <w:rFonts w:ascii="Arial" w:hAnsi="Arial"/>
          <w:b/>
          <w:i/>
          <w:sz w:val="24"/>
        </w:rPr>
        <w:t>contractual</w:t>
      </w:r>
      <w:r>
        <w:rPr>
          <w:rFonts w:ascii="Arial" w:hAnsi="Arial"/>
          <w:b/>
          <w:i/>
          <w:spacing w:val="-6"/>
          <w:sz w:val="24"/>
        </w:rPr>
        <w:t xml:space="preserve"> </w:t>
      </w:r>
      <w:r>
        <w:rPr>
          <w:rFonts w:ascii="Arial" w:hAnsi="Arial"/>
          <w:b/>
          <w:i/>
          <w:sz w:val="24"/>
        </w:rPr>
        <w:t>conform</w:t>
      </w:r>
      <w:r>
        <w:rPr>
          <w:rFonts w:ascii="Arial" w:hAnsi="Arial"/>
          <w:b/>
          <w:i/>
          <w:spacing w:val="-4"/>
          <w:sz w:val="24"/>
        </w:rPr>
        <w:t xml:space="preserve"> </w:t>
      </w:r>
      <w:r>
        <w:rPr>
          <w:rFonts w:ascii="Arial" w:hAnsi="Arial"/>
          <w:b/>
          <w:i/>
          <w:sz w:val="24"/>
        </w:rPr>
        <w:t>H.G.</w:t>
      </w:r>
      <w:r>
        <w:rPr>
          <w:rFonts w:ascii="Arial" w:hAnsi="Arial"/>
          <w:b/>
          <w:i/>
          <w:spacing w:val="-2"/>
          <w:sz w:val="24"/>
        </w:rPr>
        <w:t xml:space="preserve"> 1336/2022</w:t>
      </w:r>
    </w:p>
    <w:p w14:paraId="214B60A3">
      <w:pPr>
        <w:pStyle w:val="13"/>
        <w:spacing w:before="240"/>
        <w:ind w:left="0" w:firstLine="0"/>
        <w:rPr>
          <w:rFonts w:ascii="Arial"/>
          <w:b/>
          <w:i/>
        </w:rPr>
      </w:pPr>
    </w:p>
    <w:p w14:paraId="63C7142C">
      <w:pPr>
        <w:pStyle w:val="2"/>
        <w:numPr>
          <w:ilvl w:val="0"/>
          <w:numId w:val="1"/>
        </w:numPr>
        <w:tabs>
          <w:tab w:val="left" w:pos="661"/>
        </w:tabs>
        <w:ind w:right="301" w:firstLine="0"/>
        <w:jc w:val="both"/>
      </w:pPr>
      <w:r>
        <w:t>Unitatea de Management a Proiectului, din cadrul Ministerului Culturii, cu sediul în București, Bd. Unirii nr. 22, organizează concurs pentru ocuparea următorului post contractual, cf. H.G. 1336/2022:</w:t>
      </w:r>
    </w:p>
    <w:p w14:paraId="675DB659">
      <w:pPr>
        <w:pStyle w:val="192"/>
        <w:numPr>
          <w:ilvl w:val="1"/>
          <w:numId w:val="1"/>
        </w:numPr>
        <w:tabs>
          <w:tab w:val="left" w:pos="575"/>
        </w:tabs>
        <w:spacing w:before="120"/>
        <w:ind w:hanging="268"/>
        <w:jc w:val="both"/>
        <w:rPr>
          <w:sz w:val="24"/>
        </w:rPr>
      </w:pPr>
      <w:r>
        <w:rPr>
          <w:sz w:val="24"/>
        </w:rPr>
        <w:t>Nivelul</w:t>
      </w:r>
      <w:r>
        <w:rPr>
          <w:spacing w:val="-4"/>
          <w:sz w:val="24"/>
        </w:rPr>
        <w:t xml:space="preserve"> </w:t>
      </w:r>
      <w:r>
        <w:rPr>
          <w:sz w:val="24"/>
        </w:rPr>
        <w:t>postului:</w:t>
      </w:r>
      <w:r>
        <w:rPr>
          <w:spacing w:val="-5"/>
          <w:sz w:val="24"/>
        </w:rPr>
        <w:t xml:space="preserve"> </w:t>
      </w:r>
      <w:r>
        <w:rPr>
          <w:spacing w:val="-2"/>
          <w:sz w:val="24"/>
        </w:rPr>
        <w:t>execuție</w:t>
      </w:r>
    </w:p>
    <w:p w14:paraId="1129506C">
      <w:pPr>
        <w:pStyle w:val="192"/>
        <w:numPr>
          <w:ilvl w:val="1"/>
          <w:numId w:val="1"/>
        </w:numPr>
        <w:tabs>
          <w:tab w:val="left" w:pos="719"/>
        </w:tabs>
        <w:ind w:left="307" w:right="300" w:firstLine="0"/>
        <w:jc w:val="both"/>
        <w:rPr>
          <w:sz w:val="24"/>
        </w:rPr>
      </w:pPr>
      <w:r>
        <w:rPr>
          <w:sz w:val="24"/>
        </w:rPr>
        <w:t xml:space="preserve">Denumirea postului: </w:t>
      </w:r>
      <w:r>
        <w:rPr>
          <w:rFonts w:ascii="Arial" w:hAnsi="Arial"/>
          <w:b/>
          <w:sz w:val="24"/>
        </w:rPr>
        <w:t>Expert proiectant sistem informatic (realizare și operaționalizare sistem electronic)</w:t>
      </w:r>
      <w:r>
        <w:rPr>
          <w:sz w:val="24"/>
        </w:rPr>
        <w:t>, post vacant, perioadă determinată – normă întreagă. Activitatea se desfășoară în contextul unui proiect complex de transformare digitală (ePatrimoniu).</w:t>
      </w:r>
    </w:p>
    <w:p w14:paraId="78FEFBC6">
      <w:pPr>
        <w:pStyle w:val="192"/>
        <w:numPr>
          <w:ilvl w:val="1"/>
          <w:numId w:val="1"/>
        </w:numPr>
        <w:tabs>
          <w:tab w:val="left" w:pos="575"/>
        </w:tabs>
        <w:ind w:hanging="268"/>
        <w:jc w:val="both"/>
        <w:rPr>
          <w:sz w:val="24"/>
        </w:rPr>
      </w:pPr>
      <w:r>
        <w:rPr>
          <w:spacing w:val="-4"/>
          <w:sz w:val="24"/>
        </w:rPr>
        <w:t>Gradul/Treapta</w:t>
      </w:r>
      <w:r>
        <w:rPr>
          <w:spacing w:val="-13"/>
          <w:sz w:val="24"/>
        </w:rPr>
        <w:t xml:space="preserve"> </w:t>
      </w:r>
      <w:r>
        <w:rPr>
          <w:spacing w:val="-4"/>
          <w:sz w:val="24"/>
        </w:rPr>
        <w:t>profesională:</w:t>
      </w:r>
      <w:r>
        <w:rPr>
          <w:spacing w:val="-12"/>
          <w:sz w:val="24"/>
        </w:rPr>
        <w:t xml:space="preserve"> </w:t>
      </w:r>
      <w:r>
        <w:rPr>
          <w:spacing w:val="-10"/>
          <w:sz w:val="24"/>
        </w:rPr>
        <w:t>-</w:t>
      </w:r>
    </w:p>
    <w:p w14:paraId="690DD223">
      <w:pPr>
        <w:pStyle w:val="192"/>
        <w:numPr>
          <w:ilvl w:val="1"/>
          <w:numId w:val="1"/>
        </w:numPr>
        <w:tabs>
          <w:tab w:val="left" w:pos="575"/>
        </w:tabs>
        <w:ind w:hanging="268"/>
        <w:jc w:val="both"/>
        <w:rPr>
          <w:rFonts w:ascii="Arial" w:hAnsi="Arial"/>
          <w:b/>
          <w:sz w:val="24"/>
        </w:rPr>
      </w:pPr>
      <w:r>
        <w:rPr>
          <w:spacing w:val="-6"/>
          <w:sz w:val="24"/>
        </w:rPr>
        <w:t>Numărul de</w:t>
      </w:r>
      <w:r>
        <w:rPr>
          <w:spacing w:val="-4"/>
          <w:sz w:val="24"/>
        </w:rPr>
        <w:t xml:space="preserve"> </w:t>
      </w:r>
      <w:r>
        <w:rPr>
          <w:spacing w:val="-6"/>
          <w:sz w:val="24"/>
        </w:rPr>
        <w:t>posturi:</w:t>
      </w:r>
      <w:r>
        <w:rPr>
          <w:spacing w:val="-7"/>
          <w:sz w:val="24"/>
        </w:rPr>
        <w:t xml:space="preserve"> </w:t>
      </w:r>
      <w:r>
        <w:rPr>
          <w:rFonts w:ascii="Arial" w:hAnsi="Arial"/>
          <w:b/>
          <w:spacing w:val="-12"/>
          <w:sz w:val="24"/>
        </w:rPr>
        <w:t>1</w:t>
      </w:r>
    </w:p>
    <w:p w14:paraId="5243889E">
      <w:pPr>
        <w:pStyle w:val="13"/>
        <w:ind w:left="0" w:firstLine="0"/>
        <w:rPr>
          <w:rFonts w:ascii="Arial"/>
          <w:b/>
        </w:rPr>
      </w:pPr>
    </w:p>
    <w:p w14:paraId="03DCF190">
      <w:pPr>
        <w:pStyle w:val="2"/>
        <w:numPr>
          <w:ilvl w:val="0"/>
          <w:numId w:val="1"/>
        </w:numPr>
        <w:tabs>
          <w:tab w:val="left" w:pos="658"/>
        </w:tabs>
        <w:spacing w:line="259" w:lineRule="auto"/>
        <w:ind w:right="302" w:firstLine="0"/>
        <w:jc w:val="both"/>
      </w:pPr>
      <w:r>
        <w:t>Documente solicitate candidaților pentru întocmirea dosarelor de concurs conform art. 35 din H.G. 1336/2022:</w:t>
      </w:r>
    </w:p>
    <w:p w14:paraId="4E2BE4D3">
      <w:pPr>
        <w:pStyle w:val="192"/>
        <w:numPr>
          <w:ilvl w:val="1"/>
          <w:numId w:val="1"/>
        </w:numPr>
        <w:tabs>
          <w:tab w:val="left" w:pos="1026"/>
        </w:tabs>
        <w:spacing w:before="160"/>
        <w:ind w:left="1026" w:hanging="359"/>
        <w:jc w:val="both"/>
        <w:rPr>
          <w:sz w:val="24"/>
        </w:rPr>
      </w:pPr>
      <w:r>
        <w:rPr>
          <w:sz w:val="24"/>
        </w:rPr>
        <w:t>formular</w:t>
      </w:r>
      <w:r>
        <w:rPr>
          <w:spacing w:val="-18"/>
          <w:sz w:val="24"/>
        </w:rPr>
        <w:t xml:space="preserve"> </w:t>
      </w:r>
      <w:r>
        <w:rPr>
          <w:sz w:val="24"/>
        </w:rPr>
        <w:t>de</w:t>
      </w:r>
      <w:r>
        <w:rPr>
          <w:spacing w:val="-15"/>
          <w:sz w:val="24"/>
        </w:rPr>
        <w:t xml:space="preserve"> </w:t>
      </w:r>
      <w:r>
        <w:rPr>
          <w:sz w:val="24"/>
        </w:rPr>
        <w:t>înscriere</w:t>
      </w:r>
      <w:r>
        <w:rPr>
          <w:spacing w:val="-13"/>
          <w:sz w:val="24"/>
        </w:rPr>
        <w:t xml:space="preserve"> </w:t>
      </w:r>
      <w:r>
        <w:rPr>
          <w:sz w:val="24"/>
        </w:rPr>
        <w:t>la</w:t>
      </w:r>
      <w:r>
        <w:rPr>
          <w:spacing w:val="-15"/>
          <w:sz w:val="24"/>
        </w:rPr>
        <w:t xml:space="preserve"> </w:t>
      </w:r>
      <w:r>
        <w:rPr>
          <w:sz w:val="24"/>
        </w:rPr>
        <w:t>concurs,</w:t>
      </w:r>
      <w:r>
        <w:rPr>
          <w:spacing w:val="-14"/>
          <w:sz w:val="24"/>
        </w:rPr>
        <w:t xml:space="preserve"> </w:t>
      </w:r>
      <w:r>
        <w:rPr>
          <w:sz w:val="24"/>
        </w:rPr>
        <w:t>conform</w:t>
      </w:r>
      <w:r>
        <w:rPr>
          <w:spacing w:val="-15"/>
          <w:sz w:val="24"/>
        </w:rPr>
        <w:t xml:space="preserve"> </w:t>
      </w:r>
      <w:r>
        <w:rPr>
          <w:sz w:val="24"/>
        </w:rPr>
        <w:t>modelului</w:t>
      </w:r>
      <w:r>
        <w:rPr>
          <w:spacing w:val="-14"/>
          <w:sz w:val="24"/>
        </w:rPr>
        <w:t xml:space="preserve"> </w:t>
      </w:r>
      <w:r>
        <w:rPr>
          <w:sz w:val="24"/>
        </w:rPr>
        <w:t>prevăzut</w:t>
      </w:r>
      <w:r>
        <w:rPr>
          <w:spacing w:val="-16"/>
          <w:sz w:val="24"/>
        </w:rPr>
        <w:t xml:space="preserve"> </w:t>
      </w:r>
      <w:r>
        <w:rPr>
          <w:sz w:val="24"/>
        </w:rPr>
        <w:t>în</w:t>
      </w:r>
      <w:r>
        <w:rPr>
          <w:spacing w:val="-15"/>
          <w:sz w:val="24"/>
        </w:rPr>
        <w:t xml:space="preserve"> </w:t>
      </w:r>
      <w:r>
        <w:rPr>
          <w:spacing w:val="-2"/>
          <w:sz w:val="24"/>
        </w:rPr>
        <w:t>anexă;</w:t>
      </w:r>
    </w:p>
    <w:p w14:paraId="04F63F62">
      <w:pPr>
        <w:pStyle w:val="192"/>
        <w:numPr>
          <w:ilvl w:val="1"/>
          <w:numId w:val="1"/>
        </w:numPr>
        <w:tabs>
          <w:tab w:val="left" w:pos="1027"/>
        </w:tabs>
        <w:spacing w:before="22" w:line="259" w:lineRule="auto"/>
        <w:ind w:left="1027" w:right="304" w:hanging="360"/>
        <w:jc w:val="both"/>
        <w:rPr>
          <w:sz w:val="24"/>
        </w:rPr>
      </w:pPr>
      <w:r>
        <w:rPr>
          <w:spacing w:val="-2"/>
          <w:sz w:val="24"/>
        </w:rPr>
        <w:t>copia</w:t>
      </w:r>
      <w:r>
        <w:rPr>
          <w:spacing w:val="-14"/>
          <w:sz w:val="24"/>
        </w:rPr>
        <w:t xml:space="preserve"> </w:t>
      </w:r>
      <w:r>
        <w:rPr>
          <w:spacing w:val="-2"/>
          <w:sz w:val="24"/>
        </w:rPr>
        <w:t>actului</w:t>
      </w:r>
      <w:r>
        <w:rPr>
          <w:spacing w:val="-15"/>
          <w:sz w:val="24"/>
        </w:rPr>
        <w:t xml:space="preserve"> </w:t>
      </w:r>
      <w:r>
        <w:rPr>
          <w:spacing w:val="-2"/>
          <w:sz w:val="24"/>
        </w:rPr>
        <w:t>de</w:t>
      </w:r>
      <w:r>
        <w:rPr>
          <w:spacing w:val="-12"/>
          <w:sz w:val="24"/>
        </w:rPr>
        <w:t xml:space="preserve"> </w:t>
      </w:r>
      <w:r>
        <w:rPr>
          <w:spacing w:val="-2"/>
          <w:sz w:val="24"/>
        </w:rPr>
        <w:t>identitate</w:t>
      </w:r>
      <w:r>
        <w:rPr>
          <w:spacing w:val="-13"/>
          <w:sz w:val="24"/>
        </w:rPr>
        <w:t xml:space="preserve"> </w:t>
      </w:r>
      <w:r>
        <w:rPr>
          <w:spacing w:val="-2"/>
          <w:sz w:val="24"/>
        </w:rPr>
        <w:t>sau</w:t>
      </w:r>
      <w:r>
        <w:rPr>
          <w:spacing w:val="-13"/>
          <w:sz w:val="24"/>
        </w:rPr>
        <w:t xml:space="preserve"> </w:t>
      </w:r>
      <w:r>
        <w:rPr>
          <w:spacing w:val="-2"/>
          <w:sz w:val="24"/>
        </w:rPr>
        <w:t>orice</w:t>
      </w:r>
      <w:r>
        <w:rPr>
          <w:spacing w:val="-13"/>
          <w:sz w:val="24"/>
        </w:rPr>
        <w:t xml:space="preserve"> </w:t>
      </w:r>
      <w:r>
        <w:rPr>
          <w:spacing w:val="-2"/>
          <w:sz w:val="24"/>
        </w:rPr>
        <w:t>alt</w:t>
      </w:r>
      <w:r>
        <w:rPr>
          <w:spacing w:val="-15"/>
          <w:sz w:val="24"/>
        </w:rPr>
        <w:t xml:space="preserve"> </w:t>
      </w:r>
      <w:r>
        <w:rPr>
          <w:spacing w:val="-2"/>
          <w:sz w:val="24"/>
        </w:rPr>
        <w:t>document</w:t>
      </w:r>
      <w:r>
        <w:rPr>
          <w:spacing w:val="-14"/>
          <w:sz w:val="24"/>
        </w:rPr>
        <w:t xml:space="preserve"> </w:t>
      </w:r>
      <w:r>
        <w:rPr>
          <w:spacing w:val="-2"/>
          <w:sz w:val="24"/>
        </w:rPr>
        <w:t>care</w:t>
      </w:r>
      <w:r>
        <w:rPr>
          <w:spacing w:val="-15"/>
          <w:sz w:val="24"/>
        </w:rPr>
        <w:t xml:space="preserve"> </w:t>
      </w:r>
      <w:r>
        <w:rPr>
          <w:spacing w:val="-2"/>
          <w:sz w:val="24"/>
        </w:rPr>
        <w:t>atestă</w:t>
      </w:r>
      <w:r>
        <w:rPr>
          <w:spacing w:val="-13"/>
          <w:sz w:val="24"/>
        </w:rPr>
        <w:t xml:space="preserve"> </w:t>
      </w:r>
      <w:r>
        <w:rPr>
          <w:spacing w:val="-2"/>
          <w:sz w:val="24"/>
        </w:rPr>
        <w:t>identitatea,</w:t>
      </w:r>
      <w:r>
        <w:rPr>
          <w:spacing w:val="-14"/>
          <w:sz w:val="24"/>
        </w:rPr>
        <w:t xml:space="preserve"> </w:t>
      </w:r>
      <w:r>
        <w:rPr>
          <w:spacing w:val="-2"/>
          <w:sz w:val="24"/>
        </w:rPr>
        <w:t xml:space="preserve">potrivit </w:t>
      </w:r>
      <w:r>
        <w:rPr>
          <w:sz w:val="24"/>
        </w:rPr>
        <w:t>legii, aflate în termen de valabilitate;</w:t>
      </w:r>
    </w:p>
    <w:p w14:paraId="75EA4613">
      <w:pPr>
        <w:pStyle w:val="192"/>
        <w:numPr>
          <w:ilvl w:val="1"/>
          <w:numId w:val="1"/>
        </w:numPr>
        <w:tabs>
          <w:tab w:val="left" w:pos="1027"/>
        </w:tabs>
        <w:spacing w:line="259" w:lineRule="auto"/>
        <w:ind w:left="1027" w:right="302" w:hanging="360"/>
        <w:jc w:val="both"/>
        <w:rPr>
          <w:sz w:val="24"/>
        </w:rPr>
      </w:pPr>
      <w:r>
        <w:rPr>
          <w:sz w:val="24"/>
        </w:rPr>
        <w:t>copia certificatului de căsătorie sau a altui document prin care s-a realizat schimbarea de nume, după caz;</w:t>
      </w:r>
    </w:p>
    <w:p w14:paraId="378F3EF0">
      <w:pPr>
        <w:pStyle w:val="192"/>
        <w:numPr>
          <w:ilvl w:val="1"/>
          <w:numId w:val="1"/>
        </w:numPr>
        <w:tabs>
          <w:tab w:val="left" w:pos="1027"/>
        </w:tabs>
        <w:spacing w:line="259" w:lineRule="auto"/>
        <w:ind w:left="1027" w:right="302" w:hanging="360"/>
        <w:jc w:val="both"/>
        <w:rPr>
          <w:sz w:val="24"/>
        </w:rPr>
      </w:pPr>
      <w:r>
        <w:rPr>
          <w:sz w:val="24"/>
        </w:rPr>
        <w:t>copiile</w:t>
      </w:r>
      <w:r>
        <w:rPr>
          <w:spacing w:val="-8"/>
          <w:sz w:val="24"/>
        </w:rPr>
        <w:t xml:space="preserve"> </w:t>
      </w:r>
      <w:r>
        <w:rPr>
          <w:sz w:val="24"/>
        </w:rPr>
        <w:t>documentelor</w:t>
      </w:r>
      <w:r>
        <w:rPr>
          <w:spacing w:val="-9"/>
          <w:sz w:val="24"/>
        </w:rPr>
        <w:t xml:space="preserve"> </w:t>
      </w:r>
      <w:r>
        <w:rPr>
          <w:sz w:val="24"/>
        </w:rPr>
        <w:t>care</w:t>
      </w:r>
      <w:r>
        <w:rPr>
          <w:spacing w:val="-8"/>
          <w:sz w:val="24"/>
        </w:rPr>
        <w:t xml:space="preserve"> </w:t>
      </w:r>
      <w:r>
        <w:rPr>
          <w:sz w:val="24"/>
        </w:rPr>
        <w:t>atestă</w:t>
      </w:r>
      <w:r>
        <w:rPr>
          <w:spacing w:val="-8"/>
          <w:sz w:val="24"/>
        </w:rPr>
        <w:t xml:space="preserve"> </w:t>
      </w:r>
      <w:r>
        <w:rPr>
          <w:sz w:val="24"/>
        </w:rPr>
        <w:t>nivelul</w:t>
      </w:r>
      <w:r>
        <w:rPr>
          <w:spacing w:val="-9"/>
          <w:sz w:val="24"/>
        </w:rPr>
        <w:t xml:space="preserve"> </w:t>
      </w:r>
      <w:r>
        <w:rPr>
          <w:sz w:val="24"/>
        </w:rPr>
        <w:t>studiilor</w:t>
      </w:r>
      <w:r>
        <w:rPr>
          <w:spacing w:val="-9"/>
          <w:sz w:val="24"/>
        </w:rPr>
        <w:t xml:space="preserve"> </w:t>
      </w:r>
      <w:r>
        <w:rPr>
          <w:sz w:val="24"/>
        </w:rPr>
        <w:t>și</w:t>
      </w:r>
      <w:r>
        <w:rPr>
          <w:spacing w:val="-9"/>
          <w:sz w:val="24"/>
        </w:rPr>
        <w:t xml:space="preserve"> </w:t>
      </w:r>
      <w:r>
        <w:rPr>
          <w:sz w:val="24"/>
        </w:rPr>
        <w:t>ale</w:t>
      </w:r>
      <w:r>
        <w:rPr>
          <w:spacing w:val="-8"/>
          <w:sz w:val="24"/>
        </w:rPr>
        <w:t xml:space="preserve"> </w:t>
      </w:r>
      <w:r>
        <w:rPr>
          <w:sz w:val="24"/>
        </w:rPr>
        <w:t>altor</w:t>
      </w:r>
      <w:r>
        <w:rPr>
          <w:spacing w:val="-9"/>
          <w:sz w:val="24"/>
        </w:rPr>
        <w:t xml:space="preserve"> </w:t>
      </w:r>
      <w:r>
        <w:rPr>
          <w:sz w:val="24"/>
        </w:rPr>
        <w:t>acte</w:t>
      </w:r>
      <w:r>
        <w:rPr>
          <w:spacing w:val="-8"/>
          <w:sz w:val="24"/>
        </w:rPr>
        <w:t xml:space="preserve"> </w:t>
      </w:r>
      <w:r>
        <w:rPr>
          <w:sz w:val="24"/>
        </w:rPr>
        <w:t>care</w:t>
      </w:r>
      <w:r>
        <w:rPr>
          <w:spacing w:val="-8"/>
          <w:sz w:val="24"/>
        </w:rPr>
        <w:t xml:space="preserve"> </w:t>
      </w:r>
      <w:r>
        <w:rPr>
          <w:sz w:val="24"/>
        </w:rPr>
        <w:t xml:space="preserve">atestă efectuarea unor specializări, precum și copiile documentelor care atestă îndeplinirea condițiilor specifice ale postului solicitate de autoritatea sau </w:t>
      </w:r>
      <w:r>
        <w:rPr>
          <w:spacing w:val="-6"/>
          <w:sz w:val="24"/>
        </w:rPr>
        <w:t>instituția</w:t>
      </w:r>
      <w:r>
        <w:rPr>
          <w:spacing w:val="-11"/>
          <w:sz w:val="24"/>
        </w:rPr>
        <w:t xml:space="preserve"> </w:t>
      </w:r>
      <w:r>
        <w:rPr>
          <w:spacing w:val="-6"/>
          <w:sz w:val="24"/>
        </w:rPr>
        <w:t>publică;</w:t>
      </w:r>
    </w:p>
    <w:p w14:paraId="0D6E56BB">
      <w:pPr>
        <w:pStyle w:val="192"/>
        <w:numPr>
          <w:ilvl w:val="1"/>
          <w:numId w:val="1"/>
        </w:numPr>
        <w:tabs>
          <w:tab w:val="left" w:pos="1027"/>
        </w:tabs>
        <w:spacing w:line="259" w:lineRule="auto"/>
        <w:ind w:left="1027" w:right="301" w:hanging="360"/>
        <w:jc w:val="both"/>
        <w:rPr>
          <w:sz w:val="24"/>
        </w:rPr>
      </w:pPr>
      <w:r>
        <w:rPr>
          <w:spacing w:val="-6"/>
          <w:sz w:val="24"/>
        </w:rPr>
        <w:t>copia carnetului de muncă, a adeverinței</w:t>
      </w:r>
      <w:r>
        <w:rPr>
          <w:spacing w:val="-7"/>
          <w:sz w:val="24"/>
        </w:rPr>
        <w:t xml:space="preserve"> </w:t>
      </w:r>
      <w:r>
        <w:rPr>
          <w:spacing w:val="-6"/>
          <w:sz w:val="24"/>
        </w:rPr>
        <w:t>eliberate de angajator pentru perioada lucrată, care să ateste vechimea în muncă și în specialitatea studiilor</w:t>
      </w:r>
      <w:r>
        <w:rPr>
          <w:sz w:val="24"/>
        </w:rPr>
        <w:t>;</w:t>
      </w:r>
    </w:p>
    <w:p w14:paraId="5D01F9BB">
      <w:pPr>
        <w:pStyle w:val="192"/>
        <w:numPr>
          <w:ilvl w:val="1"/>
          <w:numId w:val="1"/>
        </w:numPr>
        <w:tabs>
          <w:tab w:val="left" w:pos="1026"/>
        </w:tabs>
        <w:spacing w:line="275" w:lineRule="exact"/>
        <w:ind w:left="1026" w:hanging="359"/>
        <w:jc w:val="both"/>
        <w:rPr>
          <w:sz w:val="24"/>
        </w:rPr>
      </w:pPr>
      <w:r>
        <w:rPr>
          <w:sz w:val="24"/>
        </w:rPr>
        <w:t>certificat</w:t>
      </w:r>
      <w:r>
        <w:rPr>
          <w:spacing w:val="-14"/>
          <w:sz w:val="24"/>
        </w:rPr>
        <w:t xml:space="preserve"> </w:t>
      </w:r>
      <w:r>
        <w:rPr>
          <w:sz w:val="24"/>
        </w:rPr>
        <w:t>de</w:t>
      </w:r>
      <w:r>
        <w:rPr>
          <w:spacing w:val="-11"/>
          <w:sz w:val="24"/>
        </w:rPr>
        <w:t xml:space="preserve"> </w:t>
      </w:r>
      <w:r>
        <w:rPr>
          <w:sz w:val="24"/>
        </w:rPr>
        <w:t>cazier</w:t>
      </w:r>
      <w:r>
        <w:rPr>
          <w:spacing w:val="-12"/>
          <w:sz w:val="24"/>
        </w:rPr>
        <w:t xml:space="preserve"> </w:t>
      </w:r>
      <w:r>
        <w:rPr>
          <w:sz w:val="24"/>
        </w:rPr>
        <w:t>judiciar</w:t>
      </w:r>
      <w:r>
        <w:rPr>
          <w:spacing w:val="-13"/>
          <w:sz w:val="24"/>
        </w:rPr>
        <w:t xml:space="preserve"> </w:t>
      </w:r>
      <w:r>
        <w:rPr>
          <w:sz w:val="24"/>
        </w:rPr>
        <w:t>sau,</w:t>
      </w:r>
      <w:r>
        <w:rPr>
          <w:spacing w:val="-14"/>
          <w:sz w:val="24"/>
        </w:rPr>
        <w:t xml:space="preserve"> </w:t>
      </w:r>
      <w:r>
        <w:rPr>
          <w:sz w:val="24"/>
        </w:rPr>
        <w:t>după</w:t>
      </w:r>
      <w:r>
        <w:rPr>
          <w:spacing w:val="-11"/>
          <w:sz w:val="24"/>
        </w:rPr>
        <w:t xml:space="preserve"> </w:t>
      </w:r>
      <w:r>
        <w:rPr>
          <w:sz w:val="24"/>
        </w:rPr>
        <w:t>caz,</w:t>
      </w:r>
      <w:r>
        <w:rPr>
          <w:spacing w:val="-11"/>
          <w:sz w:val="24"/>
        </w:rPr>
        <w:t xml:space="preserve"> </w:t>
      </w:r>
      <w:r>
        <w:rPr>
          <w:sz w:val="24"/>
        </w:rPr>
        <w:t>extrasul</w:t>
      </w:r>
      <w:r>
        <w:rPr>
          <w:spacing w:val="-12"/>
          <w:sz w:val="24"/>
        </w:rPr>
        <w:t xml:space="preserve"> </w:t>
      </w:r>
      <w:r>
        <w:rPr>
          <w:sz w:val="24"/>
        </w:rPr>
        <w:t>de</w:t>
      </w:r>
      <w:r>
        <w:rPr>
          <w:spacing w:val="-12"/>
          <w:sz w:val="24"/>
        </w:rPr>
        <w:t xml:space="preserve"> </w:t>
      </w:r>
      <w:r>
        <w:rPr>
          <w:sz w:val="24"/>
        </w:rPr>
        <w:t>pe</w:t>
      </w:r>
      <w:r>
        <w:rPr>
          <w:spacing w:val="-12"/>
          <w:sz w:val="24"/>
        </w:rPr>
        <w:t xml:space="preserve"> </w:t>
      </w:r>
      <w:r>
        <w:rPr>
          <w:sz w:val="24"/>
        </w:rPr>
        <w:t>cazierul</w:t>
      </w:r>
      <w:r>
        <w:rPr>
          <w:spacing w:val="-11"/>
          <w:sz w:val="24"/>
        </w:rPr>
        <w:t xml:space="preserve"> </w:t>
      </w:r>
      <w:r>
        <w:rPr>
          <w:spacing w:val="-2"/>
          <w:sz w:val="24"/>
        </w:rPr>
        <w:t>judiciar;</w:t>
      </w:r>
    </w:p>
    <w:p w14:paraId="2FD664CF">
      <w:pPr>
        <w:pStyle w:val="192"/>
        <w:numPr>
          <w:ilvl w:val="1"/>
          <w:numId w:val="1"/>
        </w:numPr>
        <w:tabs>
          <w:tab w:val="left" w:pos="1027"/>
        </w:tabs>
        <w:spacing w:before="20" w:line="259" w:lineRule="auto"/>
        <w:ind w:left="1027" w:right="303" w:hanging="360"/>
        <w:jc w:val="both"/>
        <w:rPr>
          <w:sz w:val="24"/>
        </w:rPr>
      </w:pPr>
      <w:r>
        <w:rPr>
          <w:spacing w:val="-2"/>
          <w:sz w:val="24"/>
        </w:rPr>
        <w:t>adeverință</w:t>
      </w:r>
      <w:r>
        <w:rPr>
          <w:spacing w:val="-15"/>
          <w:sz w:val="24"/>
        </w:rPr>
        <w:t xml:space="preserve"> </w:t>
      </w:r>
      <w:r>
        <w:rPr>
          <w:spacing w:val="-2"/>
          <w:sz w:val="24"/>
        </w:rPr>
        <w:t>medicală</w:t>
      </w:r>
      <w:r>
        <w:rPr>
          <w:spacing w:val="-15"/>
          <w:sz w:val="24"/>
        </w:rPr>
        <w:t xml:space="preserve"> </w:t>
      </w:r>
      <w:r>
        <w:rPr>
          <w:spacing w:val="-2"/>
          <w:sz w:val="24"/>
        </w:rPr>
        <w:t>care</w:t>
      </w:r>
      <w:r>
        <w:rPr>
          <w:spacing w:val="-14"/>
          <w:sz w:val="24"/>
        </w:rPr>
        <w:t xml:space="preserve"> </w:t>
      </w:r>
      <w:r>
        <w:rPr>
          <w:spacing w:val="-2"/>
          <w:sz w:val="24"/>
        </w:rPr>
        <w:t>să</w:t>
      </w:r>
      <w:r>
        <w:rPr>
          <w:spacing w:val="-14"/>
          <w:sz w:val="24"/>
        </w:rPr>
        <w:t xml:space="preserve"> </w:t>
      </w:r>
      <w:r>
        <w:rPr>
          <w:spacing w:val="-2"/>
          <w:sz w:val="24"/>
        </w:rPr>
        <w:t>ateste</w:t>
      </w:r>
      <w:r>
        <w:rPr>
          <w:spacing w:val="-15"/>
          <w:sz w:val="24"/>
        </w:rPr>
        <w:t xml:space="preserve"> </w:t>
      </w:r>
      <w:r>
        <w:rPr>
          <w:spacing w:val="-2"/>
          <w:sz w:val="24"/>
        </w:rPr>
        <w:t>starea</w:t>
      </w:r>
      <w:r>
        <w:rPr>
          <w:spacing w:val="-14"/>
          <w:sz w:val="24"/>
        </w:rPr>
        <w:t xml:space="preserve"> </w:t>
      </w:r>
      <w:r>
        <w:rPr>
          <w:spacing w:val="-2"/>
          <w:sz w:val="24"/>
        </w:rPr>
        <w:t>de</w:t>
      </w:r>
      <w:r>
        <w:rPr>
          <w:spacing w:val="-14"/>
          <w:sz w:val="24"/>
        </w:rPr>
        <w:t xml:space="preserve"> </w:t>
      </w:r>
      <w:r>
        <w:rPr>
          <w:spacing w:val="-2"/>
          <w:sz w:val="24"/>
        </w:rPr>
        <w:t>sănătate</w:t>
      </w:r>
      <w:r>
        <w:rPr>
          <w:spacing w:val="-14"/>
          <w:sz w:val="24"/>
        </w:rPr>
        <w:t xml:space="preserve"> </w:t>
      </w:r>
      <w:r>
        <w:rPr>
          <w:spacing w:val="-2"/>
          <w:sz w:val="24"/>
        </w:rPr>
        <w:t xml:space="preserve">corespunzătoare, </w:t>
      </w:r>
      <w:r>
        <w:rPr>
          <w:sz w:val="24"/>
        </w:rPr>
        <w:t>eliberată</w:t>
      </w:r>
      <w:r>
        <w:rPr>
          <w:spacing w:val="-6"/>
          <w:sz w:val="24"/>
        </w:rPr>
        <w:t xml:space="preserve"> </w:t>
      </w:r>
      <w:r>
        <w:rPr>
          <w:sz w:val="24"/>
        </w:rPr>
        <w:t>de</w:t>
      </w:r>
      <w:r>
        <w:rPr>
          <w:spacing w:val="-6"/>
          <w:sz w:val="24"/>
        </w:rPr>
        <w:t xml:space="preserve"> </w:t>
      </w:r>
      <w:r>
        <w:rPr>
          <w:sz w:val="24"/>
        </w:rPr>
        <w:t>către</w:t>
      </w:r>
      <w:r>
        <w:rPr>
          <w:spacing w:val="-5"/>
          <w:sz w:val="24"/>
        </w:rPr>
        <w:t xml:space="preserve"> </w:t>
      </w:r>
      <w:r>
        <w:rPr>
          <w:sz w:val="24"/>
        </w:rPr>
        <w:t>medicul</w:t>
      </w:r>
      <w:r>
        <w:rPr>
          <w:spacing w:val="-5"/>
          <w:sz w:val="24"/>
        </w:rPr>
        <w:t xml:space="preserve"> </w:t>
      </w:r>
      <w:r>
        <w:rPr>
          <w:sz w:val="24"/>
        </w:rPr>
        <w:t>de</w:t>
      </w:r>
      <w:r>
        <w:rPr>
          <w:spacing w:val="-6"/>
          <w:sz w:val="24"/>
        </w:rPr>
        <w:t xml:space="preserve"> </w:t>
      </w:r>
      <w:r>
        <w:rPr>
          <w:sz w:val="24"/>
        </w:rPr>
        <w:t>familie</w:t>
      </w:r>
      <w:r>
        <w:rPr>
          <w:spacing w:val="-5"/>
          <w:sz w:val="24"/>
        </w:rPr>
        <w:t xml:space="preserve"> </w:t>
      </w:r>
      <w:r>
        <w:rPr>
          <w:sz w:val="24"/>
        </w:rPr>
        <w:t>al</w:t>
      </w:r>
      <w:r>
        <w:rPr>
          <w:spacing w:val="-5"/>
          <w:sz w:val="24"/>
        </w:rPr>
        <w:t xml:space="preserve"> </w:t>
      </w:r>
      <w:r>
        <w:rPr>
          <w:sz w:val="24"/>
        </w:rPr>
        <w:t>candidatului</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unitățile sanitare abilitate cu cel mult 6 luni anterior derulării concursului;</w:t>
      </w:r>
    </w:p>
    <w:p w14:paraId="4EE625ED">
      <w:pPr>
        <w:pStyle w:val="192"/>
        <w:numPr>
          <w:ilvl w:val="1"/>
          <w:numId w:val="1"/>
        </w:numPr>
        <w:tabs>
          <w:tab w:val="left" w:pos="1026"/>
        </w:tabs>
        <w:spacing w:line="275" w:lineRule="exact"/>
        <w:ind w:left="1026" w:hanging="359"/>
        <w:jc w:val="both"/>
        <w:rPr>
          <w:sz w:val="24"/>
        </w:rPr>
      </w:pPr>
      <w:r>
        <w:rPr>
          <w:sz w:val="24"/>
        </w:rPr>
        <w:t>curriculum</w:t>
      </w:r>
      <w:r>
        <w:rPr>
          <w:spacing w:val="-4"/>
          <w:sz w:val="24"/>
        </w:rPr>
        <w:t xml:space="preserve"> </w:t>
      </w:r>
      <w:r>
        <w:rPr>
          <w:sz w:val="24"/>
        </w:rPr>
        <w:t>vitae,</w:t>
      </w:r>
      <w:r>
        <w:rPr>
          <w:spacing w:val="-1"/>
          <w:sz w:val="24"/>
        </w:rPr>
        <w:t xml:space="preserve"> </w:t>
      </w:r>
      <w:r>
        <w:rPr>
          <w:sz w:val="24"/>
        </w:rPr>
        <w:t>model</w:t>
      </w:r>
      <w:r>
        <w:rPr>
          <w:spacing w:val="-3"/>
          <w:sz w:val="24"/>
        </w:rPr>
        <w:t xml:space="preserve"> </w:t>
      </w:r>
      <w:r>
        <w:rPr>
          <w:sz w:val="24"/>
        </w:rPr>
        <w:t>comun</w:t>
      </w:r>
      <w:r>
        <w:rPr>
          <w:spacing w:val="-1"/>
          <w:sz w:val="24"/>
        </w:rPr>
        <w:t xml:space="preserve"> </w:t>
      </w:r>
      <w:r>
        <w:rPr>
          <w:spacing w:val="-2"/>
          <w:sz w:val="24"/>
        </w:rPr>
        <w:t>european</w:t>
      </w:r>
      <w:r>
        <w:rPr>
          <w:rFonts w:hint="default"/>
          <w:spacing w:val="-2"/>
          <w:sz w:val="24"/>
          <w:lang w:val="ro-RO"/>
        </w:rPr>
        <w:t>, în limba română</w:t>
      </w:r>
      <w:r>
        <w:rPr>
          <w:spacing w:val="-2"/>
          <w:sz w:val="24"/>
        </w:rPr>
        <w:t>.</w:t>
      </w:r>
    </w:p>
    <w:p w14:paraId="6E49CEEF">
      <w:pPr>
        <w:pStyle w:val="192"/>
        <w:numPr>
          <w:ilvl w:val="1"/>
          <w:numId w:val="1"/>
        </w:numPr>
        <w:tabs>
          <w:tab w:val="left" w:pos="1026"/>
        </w:tabs>
        <w:spacing w:before="22"/>
        <w:ind w:left="1026" w:hanging="359"/>
        <w:jc w:val="both"/>
        <w:rPr>
          <w:sz w:val="24"/>
        </w:rPr>
      </w:pPr>
      <w:r>
        <w:rPr>
          <w:sz w:val="24"/>
        </w:rPr>
        <w:t>scrisoare</w:t>
      </w:r>
      <w:r>
        <w:rPr>
          <w:spacing w:val="-1"/>
          <w:sz w:val="24"/>
        </w:rPr>
        <w:t xml:space="preserve"> </w:t>
      </w:r>
      <w:r>
        <w:rPr>
          <w:sz w:val="24"/>
        </w:rPr>
        <w:t xml:space="preserve">de </w:t>
      </w:r>
      <w:r>
        <w:rPr>
          <w:spacing w:val="-2"/>
          <w:sz w:val="24"/>
        </w:rPr>
        <w:t>intenție.</w:t>
      </w:r>
    </w:p>
    <w:p w14:paraId="20949EDD">
      <w:pPr>
        <w:pStyle w:val="13"/>
        <w:spacing w:before="182" w:line="259" w:lineRule="auto"/>
        <w:ind w:left="307" w:right="301" w:firstLine="0"/>
        <w:jc w:val="both"/>
        <w:rPr>
          <w:highlight w:val="none"/>
        </w:rPr>
      </w:pPr>
      <w:r>
        <w:t>Dosarele</w:t>
      </w:r>
      <w:r>
        <w:rPr>
          <w:spacing w:val="-12"/>
        </w:rPr>
        <w:t xml:space="preserve"> </w:t>
      </w:r>
      <w:r>
        <w:t>de</w:t>
      </w:r>
      <w:r>
        <w:rPr>
          <w:spacing w:val="-12"/>
        </w:rPr>
        <w:t xml:space="preserve"> </w:t>
      </w:r>
      <w:r>
        <w:t>concurs</w:t>
      </w:r>
      <w:r>
        <w:rPr>
          <w:spacing w:val="-13"/>
        </w:rPr>
        <w:t xml:space="preserve"> </w:t>
      </w:r>
      <w:r>
        <w:t>se</w:t>
      </w:r>
      <w:r>
        <w:rPr>
          <w:spacing w:val="-12"/>
        </w:rPr>
        <w:t xml:space="preserve"> </w:t>
      </w:r>
      <w:r>
        <w:t>depun</w:t>
      </w:r>
      <w:r>
        <w:rPr>
          <w:spacing w:val="-12"/>
        </w:rPr>
        <w:t xml:space="preserve"> </w:t>
      </w:r>
      <w:r>
        <w:t>la</w:t>
      </w:r>
      <w:r>
        <w:rPr>
          <w:spacing w:val="-12"/>
        </w:rPr>
        <w:t xml:space="preserve"> </w:t>
      </w:r>
      <w:r>
        <w:t>sediul</w:t>
      </w:r>
      <w:r>
        <w:rPr>
          <w:spacing w:val="-13"/>
        </w:rPr>
        <w:t xml:space="preserve"> </w:t>
      </w:r>
      <w:r>
        <w:t>Ministerului</w:t>
      </w:r>
      <w:r>
        <w:rPr>
          <w:spacing w:val="-13"/>
        </w:rPr>
        <w:t xml:space="preserve"> </w:t>
      </w:r>
      <w:r>
        <w:t>Culturii,</w:t>
      </w:r>
      <w:r>
        <w:rPr>
          <w:spacing w:val="-12"/>
        </w:rPr>
        <w:t xml:space="preserve"> </w:t>
      </w:r>
      <w:r>
        <w:t>Unitatea</w:t>
      </w:r>
      <w:r>
        <w:rPr>
          <w:spacing w:val="-12"/>
        </w:rPr>
        <w:t xml:space="preserve"> </w:t>
      </w:r>
      <w:r>
        <w:t>de</w:t>
      </w:r>
      <w:r>
        <w:rPr>
          <w:spacing w:val="-12"/>
        </w:rPr>
        <w:t xml:space="preserve"> </w:t>
      </w:r>
      <w:r>
        <w:t xml:space="preserve">Management a Proiectului, Bd. Unirii nr. 22, sector 3, București, intrarea Aulă, etaj 5, sala 503, </w:t>
      </w:r>
      <w:r>
        <w:rPr>
          <w:spacing w:val="-2"/>
        </w:rPr>
        <w:t>persoană</w:t>
      </w:r>
      <w:r>
        <w:rPr>
          <w:spacing w:val="-7"/>
        </w:rPr>
        <w:t xml:space="preserve"> </w:t>
      </w:r>
      <w:r>
        <w:rPr>
          <w:spacing w:val="-2"/>
        </w:rPr>
        <w:t>de</w:t>
      </w:r>
      <w:r>
        <w:rPr>
          <w:spacing w:val="-7"/>
        </w:rPr>
        <w:t xml:space="preserve"> </w:t>
      </w:r>
      <w:r>
        <w:rPr>
          <w:spacing w:val="-2"/>
        </w:rPr>
        <w:t>c</w:t>
      </w:r>
      <w:r>
        <w:rPr>
          <w:spacing w:val="-2"/>
          <w:highlight w:val="none"/>
        </w:rPr>
        <w:t>ontact:</w:t>
      </w:r>
      <w:r>
        <w:rPr>
          <w:spacing w:val="-9"/>
          <w:highlight w:val="none"/>
        </w:rPr>
        <w:t xml:space="preserve"> </w:t>
      </w:r>
      <w:r>
        <w:rPr>
          <w:spacing w:val="-2"/>
          <w:highlight w:val="none"/>
        </w:rPr>
        <w:t>Gina</w:t>
      </w:r>
      <w:r>
        <w:rPr>
          <w:spacing w:val="-7"/>
          <w:highlight w:val="none"/>
        </w:rPr>
        <w:t xml:space="preserve"> </w:t>
      </w:r>
      <w:r>
        <w:rPr>
          <w:spacing w:val="-2"/>
          <w:highlight w:val="none"/>
        </w:rPr>
        <w:t>Pirontea,</w:t>
      </w:r>
      <w:r>
        <w:rPr>
          <w:spacing w:val="-9"/>
          <w:highlight w:val="none"/>
        </w:rPr>
        <w:t xml:space="preserve"> </w:t>
      </w:r>
      <w:r>
        <w:rPr>
          <w:spacing w:val="-2"/>
          <w:highlight w:val="none"/>
        </w:rPr>
        <w:t>tel:</w:t>
      </w:r>
      <w:r>
        <w:rPr>
          <w:spacing w:val="-7"/>
          <w:highlight w:val="none"/>
        </w:rPr>
        <w:t xml:space="preserve"> </w:t>
      </w:r>
      <w:r>
        <w:rPr>
          <w:spacing w:val="-2"/>
          <w:highlight w:val="none"/>
        </w:rPr>
        <w:t>021.222.84.79,</w:t>
      </w:r>
      <w:r>
        <w:rPr>
          <w:spacing w:val="-9"/>
          <w:highlight w:val="none"/>
        </w:rPr>
        <w:t xml:space="preserve"> </w:t>
      </w:r>
      <w:r>
        <w:rPr>
          <w:spacing w:val="-2"/>
          <w:highlight w:val="none"/>
        </w:rPr>
        <w:t>e-mail:</w:t>
      </w:r>
      <w:r>
        <w:rPr>
          <w:spacing w:val="-7"/>
          <w:highlight w:val="none"/>
        </w:rPr>
        <w:t xml:space="preserve"> </w:t>
      </w:r>
      <w:r>
        <w:rPr>
          <w:highlight w:val="none"/>
        </w:rPr>
        <w:fldChar w:fldCharType="begin"/>
      </w:r>
      <w:r>
        <w:rPr>
          <w:highlight w:val="none"/>
        </w:rPr>
        <w:instrText xml:space="preserve"> HYPERLINK "mailto:office@umpcultura.ro" \o "mailto:office@umpcultura.ro" </w:instrText>
      </w:r>
      <w:r>
        <w:rPr>
          <w:highlight w:val="none"/>
        </w:rPr>
        <w:fldChar w:fldCharType="separate"/>
      </w:r>
      <w:r>
        <w:rPr>
          <w:spacing w:val="-2"/>
          <w:highlight w:val="none"/>
        </w:rPr>
        <w:t>office@umpcultura.ro.</w:t>
      </w:r>
      <w:r>
        <w:rPr>
          <w:spacing w:val="-2"/>
          <w:highlight w:val="none"/>
        </w:rPr>
        <w:fldChar w:fldCharType="end"/>
      </w:r>
    </w:p>
    <w:p w14:paraId="009F3777">
      <w:pPr>
        <w:spacing w:before="160" w:line="259" w:lineRule="auto"/>
        <w:ind w:left="306" w:right="299"/>
        <w:jc w:val="both"/>
        <w:rPr>
          <w:rFonts w:ascii="Arial" w:hAnsi="Arial"/>
          <w:i/>
          <w:sz w:val="24"/>
        </w:rPr>
      </w:pPr>
      <w:r>
        <w:rPr>
          <w:rFonts w:ascii="Arial" w:hAnsi="Arial"/>
          <w:i/>
          <w:sz w:val="24"/>
        </w:rPr>
        <w:t>În</w:t>
      </w:r>
      <w:r>
        <w:rPr>
          <w:rFonts w:ascii="Arial" w:hAnsi="Arial"/>
          <w:i/>
          <w:spacing w:val="-15"/>
          <w:sz w:val="24"/>
        </w:rPr>
        <w:t xml:space="preserve"> </w:t>
      </w:r>
      <w:r>
        <w:rPr>
          <w:rFonts w:ascii="Arial" w:hAnsi="Arial"/>
          <w:i/>
          <w:sz w:val="24"/>
        </w:rPr>
        <w:t>situația</w:t>
      </w:r>
      <w:r>
        <w:rPr>
          <w:rFonts w:ascii="Arial" w:hAnsi="Arial"/>
          <w:i/>
          <w:spacing w:val="-16"/>
          <w:sz w:val="24"/>
        </w:rPr>
        <w:t xml:space="preserve"> </w:t>
      </w:r>
      <w:r>
        <w:rPr>
          <w:rFonts w:ascii="Arial" w:hAnsi="Arial"/>
          <w:i/>
          <w:sz w:val="24"/>
        </w:rPr>
        <w:t>în</w:t>
      </w:r>
      <w:r>
        <w:rPr>
          <w:rFonts w:ascii="Arial" w:hAnsi="Arial"/>
          <w:i/>
          <w:spacing w:val="-16"/>
          <w:sz w:val="24"/>
        </w:rPr>
        <w:t xml:space="preserve"> </w:t>
      </w:r>
      <w:r>
        <w:rPr>
          <w:rFonts w:ascii="Arial" w:hAnsi="Arial"/>
          <w:i/>
          <w:sz w:val="24"/>
        </w:rPr>
        <w:t>care</w:t>
      </w:r>
      <w:r>
        <w:rPr>
          <w:rFonts w:ascii="Arial" w:hAnsi="Arial"/>
          <w:i/>
          <w:spacing w:val="-16"/>
          <w:sz w:val="24"/>
        </w:rPr>
        <w:t xml:space="preserve"> </w:t>
      </w:r>
      <w:r>
        <w:rPr>
          <w:rFonts w:ascii="Arial" w:hAnsi="Arial"/>
          <w:i/>
          <w:sz w:val="24"/>
        </w:rPr>
        <w:t>candidații</w:t>
      </w:r>
      <w:r>
        <w:rPr>
          <w:rFonts w:ascii="Arial" w:hAnsi="Arial"/>
          <w:i/>
          <w:spacing w:val="-15"/>
          <w:sz w:val="24"/>
        </w:rPr>
        <w:t xml:space="preserve"> </w:t>
      </w:r>
      <w:r>
        <w:rPr>
          <w:rFonts w:ascii="Arial" w:hAnsi="Arial"/>
          <w:i/>
          <w:sz w:val="24"/>
        </w:rPr>
        <w:t>transmit</w:t>
      </w:r>
      <w:r>
        <w:rPr>
          <w:rFonts w:ascii="Arial" w:hAnsi="Arial"/>
          <w:i/>
          <w:spacing w:val="-14"/>
          <w:sz w:val="24"/>
        </w:rPr>
        <w:t xml:space="preserve"> </w:t>
      </w:r>
      <w:r>
        <w:rPr>
          <w:rFonts w:ascii="Arial" w:hAnsi="Arial"/>
          <w:i/>
          <w:sz w:val="24"/>
        </w:rPr>
        <w:t>dosarele</w:t>
      </w:r>
      <w:r>
        <w:rPr>
          <w:rFonts w:ascii="Arial" w:hAnsi="Arial"/>
          <w:i/>
          <w:spacing w:val="-17"/>
          <w:sz w:val="24"/>
        </w:rPr>
        <w:t xml:space="preserve"> </w:t>
      </w:r>
      <w:r>
        <w:rPr>
          <w:rFonts w:ascii="Arial" w:hAnsi="Arial"/>
          <w:i/>
          <w:sz w:val="24"/>
        </w:rPr>
        <w:t>de</w:t>
      </w:r>
      <w:r>
        <w:rPr>
          <w:rFonts w:ascii="Arial" w:hAnsi="Arial"/>
          <w:i/>
          <w:spacing w:val="-13"/>
          <w:sz w:val="24"/>
        </w:rPr>
        <w:t xml:space="preserve"> </w:t>
      </w:r>
      <w:r>
        <w:rPr>
          <w:rFonts w:ascii="Arial" w:hAnsi="Arial"/>
          <w:i/>
          <w:sz w:val="24"/>
        </w:rPr>
        <w:t>concurs</w:t>
      </w:r>
      <w:r>
        <w:rPr>
          <w:rFonts w:ascii="Arial" w:hAnsi="Arial"/>
          <w:i/>
          <w:spacing w:val="-17"/>
          <w:sz w:val="24"/>
        </w:rPr>
        <w:t xml:space="preserve"> </w:t>
      </w:r>
      <w:r>
        <w:rPr>
          <w:rFonts w:ascii="Arial" w:hAnsi="Arial"/>
          <w:i/>
          <w:sz w:val="24"/>
        </w:rPr>
        <w:t>prin</w:t>
      </w:r>
      <w:r>
        <w:rPr>
          <w:rFonts w:ascii="Arial" w:hAnsi="Arial"/>
          <w:i/>
          <w:spacing w:val="-15"/>
          <w:sz w:val="24"/>
        </w:rPr>
        <w:t xml:space="preserve"> </w:t>
      </w:r>
      <w:r>
        <w:rPr>
          <w:rFonts w:ascii="Arial" w:hAnsi="Arial"/>
          <w:i/>
          <w:sz w:val="24"/>
        </w:rPr>
        <w:t>Poșta</w:t>
      </w:r>
      <w:r>
        <w:rPr>
          <w:rFonts w:ascii="Arial" w:hAnsi="Arial"/>
          <w:i/>
          <w:spacing w:val="-16"/>
          <w:sz w:val="24"/>
        </w:rPr>
        <w:t xml:space="preserve"> </w:t>
      </w:r>
      <w:r>
        <w:rPr>
          <w:rFonts w:ascii="Arial" w:hAnsi="Arial"/>
          <w:i/>
          <w:sz w:val="24"/>
        </w:rPr>
        <w:t>Română,</w:t>
      </w:r>
      <w:r>
        <w:rPr>
          <w:rFonts w:ascii="Arial" w:hAnsi="Arial"/>
          <w:i/>
          <w:spacing w:val="-17"/>
          <w:sz w:val="24"/>
        </w:rPr>
        <w:t xml:space="preserve"> </w:t>
      </w:r>
      <w:r>
        <w:rPr>
          <w:rFonts w:ascii="Arial" w:hAnsi="Arial"/>
          <w:i/>
          <w:sz w:val="24"/>
        </w:rPr>
        <w:t>serviciul de curierat rapid, poșta electronică sau platformele informatice ale instituțiilor sau autorităților</w:t>
      </w:r>
      <w:r>
        <w:rPr>
          <w:rFonts w:ascii="Arial" w:hAnsi="Arial"/>
          <w:i/>
          <w:spacing w:val="-7"/>
          <w:sz w:val="24"/>
        </w:rPr>
        <w:t xml:space="preserve"> </w:t>
      </w:r>
      <w:r>
        <w:rPr>
          <w:rFonts w:ascii="Arial" w:hAnsi="Arial"/>
          <w:i/>
          <w:sz w:val="24"/>
        </w:rPr>
        <w:t>publice,</w:t>
      </w:r>
      <w:r>
        <w:rPr>
          <w:rFonts w:ascii="Arial" w:hAnsi="Arial"/>
          <w:i/>
          <w:spacing w:val="-6"/>
          <w:sz w:val="24"/>
        </w:rPr>
        <w:t xml:space="preserve"> </w:t>
      </w:r>
      <w:r>
        <w:rPr>
          <w:rFonts w:ascii="Arial" w:hAnsi="Arial"/>
          <w:i/>
          <w:sz w:val="24"/>
        </w:rPr>
        <w:t>candidații</w:t>
      </w:r>
      <w:r>
        <w:rPr>
          <w:rFonts w:ascii="Arial" w:hAnsi="Arial"/>
          <w:i/>
          <w:spacing w:val="-7"/>
          <w:sz w:val="24"/>
        </w:rPr>
        <w:t xml:space="preserve"> </w:t>
      </w:r>
      <w:r>
        <w:rPr>
          <w:rFonts w:ascii="Arial" w:hAnsi="Arial"/>
          <w:i/>
          <w:sz w:val="24"/>
        </w:rPr>
        <w:t>primesc</w:t>
      </w:r>
      <w:r>
        <w:rPr>
          <w:rFonts w:ascii="Arial" w:hAnsi="Arial"/>
          <w:i/>
          <w:spacing w:val="-7"/>
          <w:sz w:val="24"/>
        </w:rPr>
        <w:t xml:space="preserve"> </w:t>
      </w:r>
      <w:r>
        <w:rPr>
          <w:rFonts w:ascii="Arial" w:hAnsi="Arial"/>
          <w:i/>
          <w:sz w:val="24"/>
        </w:rPr>
        <w:t>codul</w:t>
      </w:r>
      <w:r>
        <w:rPr>
          <w:rFonts w:ascii="Arial" w:hAnsi="Arial"/>
          <w:i/>
          <w:spacing w:val="-10"/>
          <w:sz w:val="24"/>
        </w:rPr>
        <w:t xml:space="preserve"> </w:t>
      </w:r>
      <w:r>
        <w:rPr>
          <w:rFonts w:ascii="Arial" w:hAnsi="Arial"/>
          <w:i/>
          <w:sz w:val="24"/>
        </w:rPr>
        <w:t>unic</w:t>
      </w:r>
      <w:r>
        <w:rPr>
          <w:rFonts w:ascii="Arial" w:hAnsi="Arial"/>
          <w:i/>
          <w:spacing w:val="-7"/>
          <w:sz w:val="24"/>
        </w:rPr>
        <w:t xml:space="preserve"> </w:t>
      </w:r>
      <w:r>
        <w:rPr>
          <w:rFonts w:ascii="Arial" w:hAnsi="Arial"/>
          <w:i/>
          <w:sz w:val="24"/>
        </w:rPr>
        <w:t>de</w:t>
      </w:r>
      <w:r>
        <w:rPr>
          <w:rFonts w:ascii="Arial" w:hAnsi="Arial"/>
          <w:i/>
          <w:spacing w:val="-6"/>
          <w:sz w:val="24"/>
        </w:rPr>
        <w:t xml:space="preserve"> </w:t>
      </w:r>
      <w:r>
        <w:rPr>
          <w:rFonts w:ascii="Arial" w:hAnsi="Arial"/>
          <w:i/>
          <w:sz w:val="24"/>
        </w:rPr>
        <w:t>identificare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o</w:t>
      </w:r>
      <w:r>
        <w:rPr>
          <w:rFonts w:ascii="Arial" w:hAnsi="Arial"/>
          <w:i/>
          <w:spacing w:val="-8"/>
          <w:sz w:val="24"/>
        </w:rPr>
        <w:t xml:space="preserve"> </w:t>
      </w:r>
      <w:r>
        <w:rPr>
          <w:rFonts w:ascii="Arial" w:hAnsi="Arial"/>
          <w:i/>
          <w:sz w:val="24"/>
        </w:rPr>
        <w:t>adresă</w:t>
      </w:r>
      <w:r>
        <w:rPr>
          <w:rFonts w:ascii="Arial" w:hAnsi="Arial"/>
          <w:i/>
          <w:spacing w:val="-9"/>
          <w:sz w:val="24"/>
        </w:rPr>
        <w:t xml:space="preserve"> </w:t>
      </w:r>
      <w:r>
        <w:rPr>
          <w:rFonts w:ascii="Arial" w:hAnsi="Arial"/>
          <w:i/>
          <w:sz w:val="24"/>
        </w:rPr>
        <w:t>de</w:t>
      </w:r>
      <w:r>
        <w:rPr>
          <w:rFonts w:ascii="Arial" w:hAnsi="Arial"/>
          <w:i/>
          <w:spacing w:val="-8"/>
          <w:sz w:val="24"/>
        </w:rPr>
        <w:t xml:space="preserve"> </w:t>
      </w:r>
      <w:r>
        <w:rPr>
          <w:rFonts w:ascii="Arial" w:hAnsi="Arial"/>
          <w:i/>
          <w:sz w:val="24"/>
        </w:rPr>
        <w:t>e-mail comunicată</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către</w:t>
      </w:r>
      <w:r>
        <w:rPr>
          <w:rFonts w:ascii="Arial" w:hAnsi="Arial"/>
          <w:i/>
          <w:spacing w:val="-2"/>
          <w:sz w:val="24"/>
        </w:rPr>
        <w:t xml:space="preserve"> </w:t>
      </w:r>
      <w:r>
        <w:rPr>
          <w:rFonts w:ascii="Arial" w:hAnsi="Arial"/>
          <w:i/>
          <w:sz w:val="24"/>
        </w:rPr>
        <w:t>aceștia</w:t>
      </w:r>
      <w:r>
        <w:rPr>
          <w:rFonts w:ascii="Arial" w:hAnsi="Arial"/>
          <w:i/>
          <w:spacing w:val="-2"/>
          <w:sz w:val="24"/>
        </w:rPr>
        <w:t xml:space="preserve"> </w:t>
      </w:r>
      <w:r>
        <w:rPr>
          <w:rFonts w:ascii="Arial" w:hAnsi="Arial"/>
          <w:i/>
          <w:sz w:val="24"/>
        </w:rPr>
        <w:t>și</w:t>
      </w:r>
      <w:r>
        <w:rPr>
          <w:rFonts w:ascii="Arial" w:hAnsi="Arial"/>
          <w:i/>
          <w:spacing w:val="-3"/>
          <w:sz w:val="24"/>
        </w:rPr>
        <w:t xml:space="preserve"> </w:t>
      </w:r>
      <w:r>
        <w:rPr>
          <w:rFonts w:ascii="Arial" w:hAnsi="Arial"/>
          <w:i/>
          <w:sz w:val="24"/>
        </w:rPr>
        <w:t>au</w:t>
      </w:r>
      <w:r>
        <w:rPr>
          <w:rFonts w:ascii="Arial" w:hAnsi="Arial"/>
          <w:i/>
          <w:spacing w:val="-3"/>
          <w:sz w:val="24"/>
        </w:rPr>
        <w:t xml:space="preserve"> </w:t>
      </w:r>
      <w:r>
        <w:rPr>
          <w:rFonts w:ascii="Arial" w:hAnsi="Arial"/>
          <w:i/>
          <w:sz w:val="24"/>
        </w:rPr>
        <w:t>obligația</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se</w:t>
      </w:r>
      <w:r>
        <w:rPr>
          <w:rFonts w:ascii="Arial" w:hAnsi="Arial"/>
          <w:i/>
          <w:spacing w:val="-2"/>
          <w:sz w:val="24"/>
        </w:rPr>
        <w:t xml:space="preserve"> </w:t>
      </w:r>
      <w:r>
        <w:rPr>
          <w:rFonts w:ascii="Arial" w:hAnsi="Arial"/>
          <w:i/>
          <w:sz w:val="24"/>
        </w:rPr>
        <w:t>prezenta</w:t>
      </w:r>
      <w:r>
        <w:rPr>
          <w:rFonts w:ascii="Arial" w:hAnsi="Arial"/>
          <w:i/>
          <w:spacing w:val="-2"/>
          <w:sz w:val="24"/>
        </w:rPr>
        <w:t xml:space="preserve"> </w:t>
      </w:r>
      <w:r>
        <w:rPr>
          <w:rFonts w:ascii="Arial" w:hAnsi="Arial"/>
          <w:i/>
          <w:sz w:val="24"/>
        </w:rPr>
        <w:t>la</w:t>
      </w:r>
      <w:r>
        <w:rPr>
          <w:rFonts w:ascii="Arial" w:hAnsi="Arial"/>
          <w:i/>
          <w:spacing w:val="-2"/>
          <w:sz w:val="24"/>
        </w:rPr>
        <w:t xml:space="preserve"> </w:t>
      </w:r>
      <w:r>
        <w:rPr>
          <w:rFonts w:ascii="Arial" w:hAnsi="Arial"/>
          <w:i/>
          <w:sz w:val="24"/>
        </w:rPr>
        <w:t>secretarul</w:t>
      </w:r>
      <w:r>
        <w:rPr>
          <w:rFonts w:ascii="Arial" w:hAnsi="Arial"/>
          <w:i/>
          <w:spacing w:val="-3"/>
          <w:sz w:val="24"/>
        </w:rPr>
        <w:t xml:space="preserve"> </w:t>
      </w:r>
      <w:r>
        <w:rPr>
          <w:rFonts w:ascii="Arial" w:hAnsi="Arial"/>
          <w:i/>
          <w:sz w:val="24"/>
        </w:rPr>
        <w:t>comisiei</w:t>
      </w:r>
      <w:r>
        <w:rPr>
          <w:rFonts w:ascii="Arial" w:hAnsi="Arial"/>
          <w:i/>
          <w:spacing w:val="-3"/>
          <w:sz w:val="24"/>
        </w:rPr>
        <w:t xml:space="preserve"> </w:t>
      </w:r>
      <w:r>
        <w:rPr>
          <w:rFonts w:ascii="Arial" w:hAnsi="Arial"/>
          <w:i/>
          <w:sz w:val="24"/>
        </w:rPr>
        <w:t>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771F8607">
      <w:pPr>
        <w:spacing w:line="259" w:lineRule="auto"/>
        <w:jc w:val="both"/>
        <w:rPr>
          <w:rFonts w:ascii="Arial" w:hAnsi="Arial"/>
          <w:i/>
          <w:sz w:val="24"/>
        </w:rPr>
        <w:sectPr>
          <w:headerReference r:id="rId3" w:type="default"/>
          <w:footerReference r:id="rId4" w:type="default"/>
          <w:type w:val="continuous"/>
          <w:pgSz w:w="11910" w:h="16840"/>
          <w:pgMar w:top="1340" w:right="1133" w:bottom="1340" w:left="1133" w:header="281" w:footer="1151" w:gutter="0"/>
          <w:pgNumType w:start="1"/>
          <w:cols w:space="720" w:num="1"/>
        </w:sectPr>
      </w:pPr>
    </w:p>
    <w:p w14:paraId="0F65A46C">
      <w:pPr>
        <w:pStyle w:val="2"/>
        <w:numPr>
          <w:ilvl w:val="0"/>
          <w:numId w:val="1"/>
        </w:numPr>
        <w:tabs>
          <w:tab w:val="left" w:pos="624"/>
        </w:tabs>
        <w:spacing w:before="89"/>
        <w:ind w:left="624" w:hanging="317"/>
        <w:jc w:val="left"/>
      </w:pPr>
      <w:r>
        <w:t>Condițiile</w:t>
      </w:r>
      <w:r>
        <w:rPr>
          <w:spacing w:val="-4"/>
        </w:rPr>
        <w:t xml:space="preserve"> </w:t>
      </w:r>
      <w:r>
        <w:t>generale</w:t>
      </w:r>
      <w:r>
        <w:rPr>
          <w:spacing w:val="-2"/>
        </w:rPr>
        <w:t xml:space="preserve"> </w:t>
      </w:r>
      <w:r>
        <w:t>prevăzute</w:t>
      </w:r>
      <w:r>
        <w:rPr>
          <w:spacing w:val="-2"/>
        </w:rPr>
        <w:t xml:space="preserve"> </w:t>
      </w:r>
      <w:r>
        <w:t>de</w:t>
      </w:r>
      <w:r>
        <w:rPr>
          <w:spacing w:val="-4"/>
        </w:rPr>
        <w:t xml:space="preserve"> </w:t>
      </w:r>
      <w:r>
        <w:t>art.</w:t>
      </w:r>
      <w:r>
        <w:rPr>
          <w:spacing w:val="-1"/>
        </w:rPr>
        <w:t xml:space="preserve"> </w:t>
      </w:r>
      <w:r>
        <w:t>15</w:t>
      </w:r>
      <w:r>
        <w:rPr>
          <w:spacing w:val="-4"/>
        </w:rPr>
        <w:t xml:space="preserve"> </w:t>
      </w:r>
      <w:r>
        <w:t>din</w:t>
      </w:r>
      <w:r>
        <w:rPr>
          <w:spacing w:val="-3"/>
        </w:rPr>
        <w:t xml:space="preserve"> </w:t>
      </w:r>
      <w:r>
        <w:t>H.G.</w:t>
      </w:r>
      <w:r>
        <w:rPr>
          <w:spacing w:val="-1"/>
        </w:rPr>
        <w:t xml:space="preserve"> </w:t>
      </w:r>
      <w:r>
        <w:rPr>
          <w:spacing w:val="-2"/>
        </w:rPr>
        <w:t>1336/2022:</w:t>
      </w:r>
    </w:p>
    <w:p w14:paraId="49617536">
      <w:pPr>
        <w:pStyle w:val="13"/>
        <w:spacing w:before="182" w:line="259" w:lineRule="auto"/>
        <w:ind w:left="306" w:right="301" w:firstLine="0"/>
        <w:jc w:val="both"/>
      </w:pPr>
      <w:r>
        <w:rPr>
          <w:spacing w:val="-6"/>
        </w:rPr>
        <w:t>Poate ocupa un post vacant sau temporar</w:t>
      </w:r>
      <w:r>
        <w:rPr>
          <w:spacing w:val="-7"/>
        </w:rPr>
        <w:t xml:space="preserve"> </w:t>
      </w:r>
      <w:r>
        <w:rPr>
          <w:spacing w:val="-6"/>
        </w:rPr>
        <w:t xml:space="preserve">vacant persoana care îndeplinește condițiile </w:t>
      </w:r>
      <w:r>
        <w:t>prevăzute de Legea nr. 53/2003 - Codul muncii, republicată, cu modificările și completările ulterioare:</w:t>
      </w:r>
    </w:p>
    <w:p w14:paraId="3ADA7860">
      <w:pPr>
        <w:pStyle w:val="192"/>
        <w:numPr>
          <w:ilvl w:val="1"/>
          <w:numId w:val="1"/>
        </w:numPr>
        <w:tabs>
          <w:tab w:val="left" w:pos="1026"/>
        </w:tabs>
        <w:spacing w:before="160" w:line="259" w:lineRule="auto"/>
        <w:ind w:left="1026" w:right="302" w:hanging="360"/>
        <w:jc w:val="both"/>
        <w:rPr>
          <w:sz w:val="24"/>
        </w:rPr>
      </w:pPr>
      <w:r>
        <w:rPr>
          <w:spacing w:val="-8"/>
          <w:sz w:val="24"/>
        </w:rPr>
        <w:t>are</w:t>
      </w:r>
      <w:r>
        <w:rPr>
          <w:spacing w:val="-9"/>
          <w:sz w:val="24"/>
        </w:rPr>
        <w:t xml:space="preserve"> </w:t>
      </w:r>
      <w:r>
        <w:rPr>
          <w:spacing w:val="-8"/>
          <w:sz w:val="24"/>
        </w:rPr>
        <w:t>cetățenia</w:t>
      </w:r>
      <w:r>
        <w:rPr>
          <w:spacing w:val="-9"/>
          <w:sz w:val="24"/>
        </w:rPr>
        <w:t xml:space="preserve"> </w:t>
      </w:r>
      <w:r>
        <w:rPr>
          <w:spacing w:val="-8"/>
          <w:sz w:val="24"/>
        </w:rPr>
        <w:t>română sau</w:t>
      </w:r>
      <w:r>
        <w:rPr>
          <w:spacing w:val="-9"/>
          <w:sz w:val="24"/>
        </w:rPr>
        <w:t xml:space="preserve"> </w:t>
      </w:r>
      <w:r>
        <w:rPr>
          <w:spacing w:val="-8"/>
          <w:sz w:val="24"/>
        </w:rPr>
        <w:t>cetățenia</w:t>
      </w:r>
      <w:r>
        <w:rPr>
          <w:spacing w:val="-9"/>
          <w:sz w:val="24"/>
        </w:rPr>
        <w:t xml:space="preserve"> </w:t>
      </w:r>
      <w:r>
        <w:rPr>
          <w:spacing w:val="-8"/>
          <w:sz w:val="24"/>
        </w:rPr>
        <w:t>unui</w:t>
      </w:r>
      <w:r>
        <w:rPr>
          <w:spacing w:val="-9"/>
          <w:sz w:val="24"/>
        </w:rPr>
        <w:t xml:space="preserve"> </w:t>
      </w:r>
      <w:r>
        <w:rPr>
          <w:spacing w:val="-8"/>
          <w:sz w:val="24"/>
        </w:rPr>
        <w:t>alt stat</w:t>
      </w:r>
      <w:r>
        <w:rPr>
          <w:spacing w:val="-9"/>
          <w:sz w:val="24"/>
        </w:rPr>
        <w:t xml:space="preserve"> </w:t>
      </w:r>
      <w:r>
        <w:rPr>
          <w:spacing w:val="-8"/>
          <w:sz w:val="24"/>
        </w:rPr>
        <w:t>membru</w:t>
      </w:r>
      <w:r>
        <w:rPr>
          <w:spacing w:val="-9"/>
          <w:sz w:val="24"/>
        </w:rPr>
        <w:t xml:space="preserve"> </w:t>
      </w:r>
      <w:r>
        <w:rPr>
          <w:spacing w:val="-8"/>
          <w:sz w:val="24"/>
        </w:rPr>
        <w:t>al Uniunii</w:t>
      </w:r>
      <w:r>
        <w:rPr>
          <w:spacing w:val="-9"/>
          <w:sz w:val="24"/>
        </w:rPr>
        <w:t xml:space="preserve"> </w:t>
      </w:r>
      <w:r>
        <w:rPr>
          <w:spacing w:val="-8"/>
          <w:sz w:val="24"/>
        </w:rPr>
        <w:t xml:space="preserve">Europene, </w:t>
      </w:r>
      <w:r>
        <w:rPr>
          <w:sz w:val="24"/>
        </w:rPr>
        <w:t xml:space="preserve">a unui stat parte la Acordul privind Spațiul Economic European (SEE) sau </w:t>
      </w:r>
      <w:r>
        <w:rPr>
          <w:spacing w:val="-2"/>
          <w:sz w:val="24"/>
        </w:rPr>
        <w:t>cetățenia Confederației Elvețiene;</w:t>
      </w:r>
    </w:p>
    <w:p w14:paraId="6A48D9F5">
      <w:pPr>
        <w:pStyle w:val="192"/>
        <w:numPr>
          <w:ilvl w:val="1"/>
          <w:numId w:val="1"/>
        </w:numPr>
        <w:tabs>
          <w:tab w:val="left" w:pos="1025"/>
        </w:tabs>
        <w:spacing w:line="275" w:lineRule="exact"/>
        <w:ind w:left="1025" w:hanging="359"/>
        <w:jc w:val="both"/>
        <w:rPr>
          <w:sz w:val="24"/>
        </w:rPr>
      </w:pPr>
      <w:r>
        <w:rPr>
          <w:sz w:val="24"/>
        </w:rPr>
        <w:t>cunoaște</w:t>
      </w:r>
      <w:r>
        <w:rPr>
          <w:spacing w:val="-3"/>
          <w:sz w:val="24"/>
        </w:rPr>
        <w:t xml:space="preserve"> </w:t>
      </w:r>
      <w:r>
        <w:rPr>
          <w:sz w:val="24"/>
        </w:rPr>
        <w:t>limba</w:t>
      </w:r>
      <w:r>
        <w:rPr>
          <w:spacing w:val="-4"/>
          <w:sz w:val="24"/>
        </w:rPr>
        <w:t xml:space="preserve"> </w:t>
      </w:r>
      <w:r>
        <w:rPr>
          <w:sz w:val="24"/>
        </w:rPr>
        <w:t>română,</w:t>
      </w:r>
      <w:r>
        <w:rPr>
          <w:spacing w:val="-2"/>
          <w:sz w:val="24"/>
        </w:rPr>
        <w:t xml:space="preserve"> </w:t>
      </w:r>
      <w:r>
        <w:rPr>
          <w:sz w:val="24"/>
        </w:rPr>
        <w:t>scris</w:t>
      </w:r>
      <w:r>
        <w:rPr>
          <w:spacing w:val="-4"/>
          <w:sz w:val="24"/>
        </w:rPr>
        <w:t xml:space="preserve"> </w:t>
      </w:r>
      <w:r>
        <w:rPr>
          <w:sz w:val="24"/>
        </w:rPr>
        <w:t>și</w:t>
      </w:r>
      <w:r>
        <w:rPr>
          <w:spacing w:val="-3"/>
          <w:sz w:val="24"/>
        </w:rPr>
        <w:t xml:space="preserve"> </w:t>
      </w:r>
      <w:r>
        <w:rPr>
          <w:spacing w:val="-2"/>
          <w:sz w:val="24"/>
        </w:rPr>
        <w:t>vorbit;</w:t>
      </w:r>
    </w:p>
    <w:p w14:paraId="07DE791A">
      <w:pPr>
        <w:pStyle w:val="192"/>
        <w:numPr>
          <w:ilvl w:val="1"/>
          <w:numId w:val="1"/>
        </w:numPr>
        <w:tabs>
          <w:tab w:val="left" w:pos="1025"/>
        </w:tabs>
        <w:spacing w:before="22"/>
        <w:ind w:left="1025" w:hanging="359"/>
        <w:jc w:val="both"/>
        <w:rPr>
          <w:sz w:val="24"/>
        </w:rPr>
      </w:pPr>
      <w:r>
        <w:rPr>
          <w:sz w:val="24"/>
        </w:rPr>
        <w:t>are</w:t>
      </w:r>
      <w:r>
        <w:rPr>
          <w:spacing w:val="28"/>
          <w:sz w:val="24"/>
        </w:rPr>
        <w:t xml:space="preserve"> </w:t>
      </w:r>
      <w:r>
        <w:rPr>
          <w:sz w:val="24"/>
        </w:rPr>
        <w:t>capacitate</w:t>
      </w:r>
      <w:r>
        <w:rPr>
          <w:spacing w:val="28"/>
          <w:sz w:val="24"/>
        </w:rPr>
        <w:t xml:space="preserve"> </w:t>
      </w:r>
      <w:r>
        <w:rPr>
          <w:sz w:val="24"/>
        </w:rPr>
        <w:t>de</w:t>
      </w:r>
      <w:r>
        <w:rPr>
          <w:spacing w:val="28"/>
          <w:sz w:val="24"/>
        </w:rPr>
        <w:t xml:space="preserve"> </w:t>
      </w:r>
      <w:r>
        <w:rPr>
          <w:sz w:val="24"/>
        </w:rPr>
        <w:t>muncă</w:t>
      </w:r>
      <w:r>
        <w:rPr>
          <w:spacing w:val="28"/>
          <w:sz w:val="24"/>
        </w:rPr>
        <w:t xml:space="preserve"> </w:t>
      </w:r>
      <w:r>
        <w:rPr>
          <w:sz w:val="24"/>
        </w:rPr>
        <w:t>în</w:t>
      </w:r>
      <w:r>
        <w:rPr>
          <w:spacing w:val="28"/>
          <w:sz w:val="24"/>
        </w:rPr>
        <w:t xml:space="preserve"> </w:t>
      </w:r>
      <w:r>
        <w:rPr>
          <w:sz w:val="24"/>
        </w:rPr>
        <w:t>conformitate</w:t>
      </w:r>
      <w:r>
        <w:rPr>
          <w:spacing w:val="28"/>
          <w:sz w:val="24"/>
        </w:rPr>
        <w:t xml:space="preserve"> </w:t>
      </w:r>
      <w:r>
        <w:rPr>
          <w:sz w:val="24"/>
        </w:rPr>
        <w:t>cu</w:t>
      </w:r>
      <w:r>
        <w:rPr>
          <w:spacing w:val="28"/>
          <w:sz w:val="24"/>
        </w:rPr>
        <w:t xml:space="preserve"> </w:t>
      </w:r>
      <w:r>
        <w:rPr>
          <w:sz w:val="24"/>
        </w:rPr>
        <w:t>prevederile</w:t>
      </w:r>
      <w:r>
        <w:rPr>
          <w:spacing w:val="29"/>
          <w:sz w:val="24"/>
        </w:rPr>
        <w:t xml:space="preserve"> </w:t>
      </w:r>
      <w:r>
        <w:rPr>
          <w:sz w:val="24"/>
        </w:rPr>
        <w:t>Legii</w:t>
      </w:r>
      <w:r>
        <w:rPr>
          <w:spacing w:val="27"/>
          <w:sz w:val="24"/>
        </w:rPr>
        <w:t xml:space="preserve"> </w:t>
      </w:r>
      <w:r>
        <w:rPr>
          <w:sz w:val="24"/>
        </w:rPr>
        <w:t>nr.</w:t>
      </w:r>
      <w:r>
        <w:rPr>
          <w:spacing w:val="25"/>
          <w:sz w:val="24"/>
        </w:rPr>
        <w:t xml:space="preserve"> </w:t>
      </w:r>
      <w:r>
        <w:rPr>
          <w:sz w:val="24"/>
        </w:rPr>
        <w:t>53/2003</w:t>
      </w:r>
      <w:r>
        <w:rPr>
          <w:spacing w:val="28"/>
          <w:sz w:val="24"/>
        </w:rPr>
        <w:t xml:space="preserve"> </w:t>
      </w:r>
      <w:r>
        <w:rPr>
          <w:spacing w:val="-10"/>
          <w:sz w:val="24"/>
        </w:rPr>
        <w:t>-</w:t>
      </w:r>
    </w:p>
    <w:p w14:paraId="7CD89FE7">
      <w:pPr>
        <w:pStyle w:val="13"/>
        <w:spacing w:before="21"/>
        <w:ind w:firstLine="0"/>
        <w:jc w:val="both"/>
      </w:pPr>
      <w:r>
        <w:t>Codul</w:t>
      </w:r>
      <w:r>
        <w:rPr>
          <w:spacing w:val="18"/>
        </w:rPr>
        <w:t xml:space="preserve"> </w:t>
      </w:r>
      <w:r>
        <w:t>muncii,</w:t>
      </w:r>
      <w:r>
        <w:rPr>
          <w:spacing w:val="20"/>
        </w:rPr>
        <w:t xml:space="preserve"> </w:t>
      </w:r>
      <w:r>
        <w:t>republicată,</w:t>
      </w:r>
      <w:r>
        <w:rPr>
          <w:spacing w:val="19"/>
        </w:rPr>
        <w:t xml:space="preserve"> </w:t>
      </w:r>
      <w:r>
        <w:t>cu</w:t>
      </w:r>
      <w:r>
        <w:rPr>
          <w:spacing w:val="20"/>
        </w:rPr>
        <w:t xml:space="preserve"> </w:t>
      </w:r>
      <w:r>
        <w:t>modificările</w:t>
      </w:r>
      <w:r>
        <w:rPr>
          <w:spacing w:val="20"/>
        </w:rPr>
        <w:t xml:space="preserve"> </w:t>
      </w:r>
      <w:r>
        <w:t>și</w:t>
      </w:r>
      <w:r>
        <w:rPr>
          <w:spacing w:val="18"/>
        </w:rPr>
        <w:t xml:space="preserve"> </w:t>
      </w:r>
      <w:r>
        <w:t>completările</w:t>
      </w:r>
      <w:r>
        <w:rPr>
          <w:spacing w:val="20"/>
        </w:rPr>
        <w:t xml:space="preserve"> </w:t>
      </w:r>
      <w:r>
        <w:rPr>
          <w:spacing w:val="-2"/>
        </w:rPr>
        <w:t>ulterioare;</w:t>
      </w:r>
    </w:p>
    <w:p w14:paraId="1D7B495F">
      <w:pPr>
        <w:pStyle w:val="192"/>
        <w:numPr>
          <w:ilvl w:val="1"/>
          <w:numId w:val="1"/>
        </w:numPr>
        <w:tabs>
          <w:tab w:val="left" w:pos="1027"/>
        </w:tabs>
        <w:spacing w:before="22" w:line="259" w:lineRule="auto"/>
        <w:ind w:left="1027" w:right="304" w:hanging="360"/>
        <w:jc w:val="both"/>
        <w:rPr>
          <w:sz w:val="24"/>
        </w:rPr>
      </w:pPr>
      <w:r>
        <w:rPr>
          <w:sz w:val="24"/>
        </w:rPr>
        <w:t>are</w:t>
      </w:r>
      <w:r>
        <w:rPr>
          <w:spacing w:val="-1"/>
          <w:sz w:val="24"/>
        </w:rPr>
        <w:t xml:space="preserve"> </w:t>
      </w:r>
      <w:r>
        <w:rPr>
          <w:sz w:val="24"/>
        </w:rPr>
        <w:t>o</w:t>
      </w:r>
      <w:r>
        <w:rPr>
          <w:spacing w:val="-2"/>
          <w:sz w:val="24"/>
        </w:rPr>
        <w:t xml:space="preserve"> </w:t>
      </w:r>
      <w:r>
        <w:rPr>
          <w:sz w:val="24"/>
        </w:rPr>
        <w:t>stare</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corespunzătoare</w:t>
      </w:r>
      <w:r>
        <w:rPr>
          <w:spacing w:val="-3"/>
          <w:sz w:val="24"/>
        </w:rPr>
        <w:t xml:space="preserve"> </w:t>
      </w:r>
      <w:r>
        <w:rPr>
          <w:sz w:val="24"/>
        </w:rPr>
        <w:t>postului</w:t>
      </w:r>
      <w:r>
        <w:rPr>
          <w:spacing w:val="-2"/>
          <w:sz w:val="24"/>
        </w:rPr>
        <w:t xml:space="preserve"> </w:t>
      </w:r>
      <w:r>
        <w:rPr>
          <w:sz w:val="24"/>
        </w:rPr>
        <w:t>pentru</w:t>
      </w:r>
      <w:r>
        <w:rPr>
          <w:spacing w:val="-2"/>
          <w:sz w:val="24"/>
        </w:rPr>
        <w:t xml:space="preserve"> </w:t>
      </w:r>
      <w:r>
        <w:rPr>
          <w:sz w:val="24"/>
        </w:rPr>
        <w:t>care</w:t>
      </w:r>
      <w:r>
        <w:rPr>
          <w:spacing w:val="-2"/>
          <w:sz w:val="24"/>
        </w:rPr>
        <w:t xml:space="preserve"> </w:t>
      </w:r>
      <w:r>
        <w:rPr>
          <w:sz w:val="24"/>
        </w:rPr>
        <w:t>candidează, atestată</w:t>
      </w:r>
      <w:r>
        <w:rPr>
          <w:spacing w:val="-13"/>
          <w:sz w:val="24"/>
        </w:rPr>
        <w:t xml:space="preserve"> </w:t>
      </w:r>
      <w:r>
        <w:rPr>
          <w:sz w:val="24"/>
        </w:rPr>
        <w:t>pe</w:t>
      </w:r>
      <w:r>
        <w:rPr>
          <w:spacing w:val="-13"/>
          <w:sz w:val="24"/>
        </w:rPr>
        <w:t xml:space="preserve"> </w:t>
      </w:r>
      <w:r>
        <w:rPr>
          <w:sz w:val="24"/>
        </w:rPr>
        <w:t>baza</w:t>
      </w:r>
      <w:r>
        <w:rPr>
          <w:spacing w:val="-13"/>
          <w:sz w:val="24"/>
        </w:rPr>
        <w:t xml:space="preserve"> </w:t>
      </w:r>
      <w:r>
        <w:rPr>
          <w:sz w:val="24"/>
        </w:rPr>
        <w:t>adeverinței</w:t>
      </w:r>
      <w:r>
        <w:rPr>
          <w:spacing w:val="-14"/>
          <w:sz w:val="24"/>
        </w:rPr>
        <w:t xml:space="preserve"> </w:t>
      </w:r>
      <w:r>
        <w:rPr>
          <w:sz w:val="24"/>
        </w:rPr>
        <w:t>medicale</w:t>
      </w:r>
      <w:r>
        <w:rPr>
          <w:spacing w:val="-13"/>
          <w:sz w:val="24"/>
        </w:rPr>
        <w:t xml:space="preserve"> </w:t>
      </w:r>
      <w:r>
        <w:rPr>
          <w:sz w:val="24"/>
        </w:rPr>
        <w:t>eliberate</w:t>
      </w:r>
      <w:r>
        <w:rPr>
          <w:spacing w:val="-13"/>
          <w:sz w:val="24"/>
        </w:rPr>
        <w:t xml:space="preserve"> </w:t>
      </w:r>
      <w:r>
        <w:rPr>
          <w:sz w:val="24"/>
        </w:rPr>
        <w:t>de</w:t>
      </w:r>
      <w:r>
        <w:rPr>
          <w:spacing w:val="-13"/>
          <w:sz w:val="24"/>
        </w:rPr>
        <w:t xml:space="preserve"> </w:t>
      </w:r>
      <w:r>
        <w:rPr>
          <w:sz w:val="24"/>
        </w:rPr>
        <w:t>medicul</w:t>
      </w:r>
      <w:r>
        <w:rPr>
          <w:spacing w:val="-14"/>
          <w:sz w:val="24"/>
        </w:rPr>
        <w:t xml:space="preserve"> </w:t>
      </w:r>
      <w:r>
        <w:rPr>
          <w:sz w:val="24"/>
        </w:rPr>
        <w:t>de</w:t>
      </w:r>
      <w:r>
        <w:rPr>
          <w:spacing w:val="-15"/>
          <w:sz w:val="24"/>
        </w:rPr>
        <w:t xml:space="preserve"> </w:t>
      </w:r>
      <w:r>
        <w:rPr>
          <w:sz w:val="24"/>
        </w:rPr>
        <w:t>familie</w:t>
      </w:r>
      <w:r>
        <w:rPr>
          <w:spacing w:val="-13"/>
          <w:sz w:val="24"/>
        </w:rPr>
        <w:t xml:space="preserve"> </w:t>
      </w:r>
      <w:r>
        <w:rPr>
          <w:sz w:val="24"/>
        </w:rPr>
        <w:t>sau</w:t>
      </w:r>
      <w:r>
        <w:rPr>
          <w:spacing w:val="-13"/>
          <w:sz w:val="24"/>
        </w:rPr>
        <w:t xml:space="preserve"> </w:t>
      </w:r>
      <w:r>
        <w:rPr>
          <w:sz w:val="24"/>
        </w:rPr>
        <w:t xml:space="preserve">de </w:t>
      </w:r>
      <w:r>
        <w:rPr>
          <w:spacing w:val="-4"/>
          <w:sz w:val="24"/>
        </w:rPr>
        <w:t>unitățile</w:t>
      </w:r>
      <w:r>
        <w:rPr>
          <w:spacing w:val="-13"/>
          <w:sz w:val="24"/>
        </w:rPr>
        <w:t xml:space="preserve"> </w:t>
      </w:r>
      <w:r>
        <w:rPr>
          <w:spacing w:val="-4"/>
          <w:sz w:val="24"/>
        </w:rPr>
        <w:t>sanitare</w:t>
      </w:r>
      <w:r>
        <w:rPr>
          <w:spacing w:val="-11"/>
          <w:sz w:val="24"/>
        </w:rPr>
        <w:t xml:space="preserve"> </w:t>
      </w:r>
      <w:r>
        <w:rPr>
          <w:spacing w:val="-4"/>
          <w:sz w:val="24"/>
        </w:rPr>
        <w:t>abilitate;</w:t>
      </w:r>
    </w:p>
    <w:p w14:paraId="1DBA7D15">
      <w:pPr>
        <w:pStyle w:val="192"/>
        <w:numPr>
          <w:ilvl w:val="1"/>
          <w:numId w:val="1"/>
        </w:numPr>
        <w:tabs>
          <w:tab w:val="left" w:pos="1027"/>
        </w:tabs>
        <w:spacing w:before="1" w:line="259" w:lineRule="auto"/>
        <w:ind w:left="1027" w:right="303" w:hanging="360"/>
        <w:jc w:val="both"/>
        <w:rPr>
          <w:sz w:val="24"/>
        </w:rPr>
      </w:pPr>
      <w:r>
        <w:rPr>
          <w:spacing w:val="-2"/>
          <w:sz w:val="24"/>
        </w:rPr>
        <w:t>îndeplinește</w:t>
      </w:r>
      <w:r>
        <w:rPr>
          <w:spacing w:val="-11"/>
          <w:sz w:val="24"/>
        </w:rPr>
        <w:t xml:space="preserve"> </w:t>
      </w:r>
      <w:r>
        <w:rPr>
          <w:spacing w:val="-2"/>
          <w:sz w:val="24"/>
        </w:rPr>
        <w:t>condițiile</w:t>
      </w:r>
      <w:r>
        <w:rPr>
          <w:spacing w:val="-12"/>
          <w:sz w:val="24"/>
        </w:rPr>
        <w:t xml:space="preserve"> </w:t>
      </w:r>
      <w:r>
        <w:rPr>
          <w:spacing w:val="-2"/>
          <w:sz w:val="24"/>
        </w:rPr>
        <w:t>de</w:t>
      </w:r>
      <w:r>
        <w:rPr>
          <w:spacing w:val="-11"/>
          <w:sz w:val="24"/>
        </w:rPr>
        <w:t xml:space="preserve"> </w:t>
      </w:r>
      <w:r>
        <w:rPr>
          <w:spacing w:val="-2"/>
          <w:sz w:val="24"/>
        </w:rPr>
        <w:t>studii,</w:t>
      </w:r>
      <w:r>
        <w:rPr>
          <w:spacing w:val="-12"/>
          <w:sz w:val="24"/>
        </w:rPr>
        <w:t xml:space="preserve"> </w:t>
      </w:r>
      <w:r>
        <w:rPr>
          <w:spacing w:val="-2"/>
          <w:sz w:val="24"/>
        </w:rPr>
        <w:t>de</w:t>
      </w:r>
      <w:r>
        <w:rPr>
          <w:spacing w:val="-11"/>
          <w:sz w:val="24"/>
        </w:rPr>
        <w:t xml:space="preserve"> </w:t>
      </w:r>
      <w:r>
        <w:rPr>
          <w:spacing w:val="-2"/>
          <w:sz w:val="24"/>
        </w:rPr>
        <w:t>vechime</w:t>
      </w:r>
      <w:r>
        <w:rPr>
          <w:spacing w:val="-12"/>
          <w:sz w:val="24"/>
        </w:rPr>
        <w:t xml:space="preserve"> </w:t>
      </w:r>
      <w:r>
        <w:rPr>
          <w:spacing w:val="-2"/>
          <w:sz w:val="24"/>
        </w:rPr>
        <w:t>în</w:t>
      </w:r>
      <w:r>
        <w:rPr>
          <w:spacing w:val="-11"/>
          <w:sz w:val="24"/>
        </w:rPr>
        <w:t xml:space="preserve"> </w:t>
      </w:r>
      <w:r>
        <w:rPr>
          <w:spacing w:val="-2"/>
          <w:sz w:val="24"/>
        </w:rPr>
        <w:t>specialitate</w:t>
      </w:r>
      <w:r>
        <w:rPr>
          <w:spacing w:val="-11"/>
          <w:sz w:val="24"/>
        </w:rPr>
        <w:t xml:space="preserve"> </w:t>
      </w:r>
      <w:r>
        <w:rPr>
          <w:spacing w:val="-2"/>
          <w:sz w:val="24"/>
        </w:rPr>
        <w:t>și,</w:t>
      </w:r>
      <w:r>
        <w:rPr>
          <w:spacing w:val="-12"/>
          <w:sz w:val="24"/>
        </w:rPr>
        <w:t xml:space="preserve"> </w:t>
      </w:r>
      <w:r>
        <w:rPr>
          <w:spacing w:val="-2"/>
          <w:sz w:val="24"/>
        </w:rPr>
        <w:t>după</w:t>
      </w:r>
      <w:r>
        <w:rPr>
          <w:spacing w:val="-13"/>
          <w:sz w:val="24"/>
        </w:rPr>
        <w:t xml:space="preserve"> </w:t>
      </w:r>
      <w:r>
        <w:rPr>
          <w:spacing w:val="-2"/>
          <w:sz w:val="24"/>
        </w:rPr>
        <w:t>caz,</w:t>
      </w:r>
      <w:r>
        <w:rPr>
          <w:spacing w:val="-12"/>
          <w:sz w:val="24"/>
        </w:rPr>
        <w:t xml:space="preserve"> </w:t>
      </w:r>
      <w:r>
        <w:rPr>
          <w:spacing w:val="-2"/>
          <w:sz w:val="24"/>
        </w:rPr>
        <w:t>alte condiții</w:t>
      </w:r>
      <w:r>
        <w:rPr>
          <w:spacing w:val="-15"/>
          <w:sz w:val="24"/>
        </w:rPr>
        <w:t xml:space="preserve"> </w:t>
      </w:r>
      <w:r>
        <w:rPr>
          <w:spacing w:val="-2"/>
          <w:sz w:val="24"/>
        </w:rPr>
        <w:t>specifice</w:t>
      </w:r>
      <w:r>
        <w:rPr>
          <w:spacing w:val="-13"/>
          <w:sz w:val="24"/>
        </w:rPr>
        <w:t xml:space="preserve"> </w:t>
      </w:r>
      <w:r>
        <w:rPr>
          <w:spacing w:val="-2"/>
          <w:sz w:val="24"/>
        </w:rPr>
        <w:t>potrivit</w:t>
      </w:r>
      <w:r>
        <w:rPr>
          <w:spacing w:val="-13"/>
          <w:sz w:val="24"/>
        </w:rPr>
        <w:t xml:space="preserve"> </w:t>
      </w:r>
      <w:r>
        <w:rPr>
          <w:spacing w:val="-2"/>
          <w:sz w:val="24"/>
        </w:rPr>
        <w:t>cerințelor</w:t>
      </w:r>
      <w:r>
        <w:rPr>
          <w:spacing w:val="-15"/>
          <w:sz w:val="24"/>
        </w:rPr>
        <w:t xml:space="preserve"> </w:t>
      </w:r>
      <w:r>
        <w:rPr>
          <w:spacing w:val="-2"/>
          <w:sz w:val="24"/>
        </w:rPr>
        <w:t>postului</w:t>
      </w:r>
      <w:r>
        <w:rPr>
          <w:spacing w:val="-14"/>
          <w:sz w:val="24"/>
        </w:rPr>
        <w:t xml:space="preserve"> </w:t>
      </w:r>
      <w:r>
        <w:rPr>
          <w:spacing w:val="-2"/>
          <w:sz w:val="24"/>
        </w:rPr>
        <w:t>scos</w:t>
      </w:r>
      <w:r>
        <w:rPr>
          <w:spacing w:val="-14"/>
          <w:sz w:val="24"/>
        </w:rPr>
        <w:t xml:space="preserve"> </w:t>
      </w:r>
      <w:r>
        <w:rPr>
          <w:spacing w:val="-2"/>
          <w:sz w:val="24"/>
        </w:rPr>
        <w:t>la</w:t>
      </w:r>
      <w:r>
        <w:rPr>
          <w:spacing w:val="-13"/>
          <w:sz w:val="24"/>
        </w:rPr>
        <w:t xml:space="preserve"> </w:t>
      </w:r>
      <w:r>
        <w:rPr>
          <w:spacing w:val="-2"/>
          <w:sz w:val="24"/>
        </w:rPr>
        <w:t>concurs;</w:t>
      </w:r>
    </w:p>
    <w:p w14:paraId="165D519E">
      <w:pPr>
        <w:pStyle w:val="192"/>
        <w:numPr>
          <w:ilvl w:val="1"/>
          <w:numId w:val="1"/>
        </w:numPr>
        <w:tabs>
          <w:tab w:val="left" w:pos="1027"/>
        </w:tabs>
        <w:spacing w:line="259" w:lineRule="auto"/>
        <w:ind w:left="1027" w:right="300" w:hanging="360"/>
        <w:jc w:val="both"/>
        <w:rPr>
          <w:sz w:val="24"/>
        </w:rPr>
      </w:pPr>
      <w:r>
        <w:rPr>
          <w:sz w:val="24"/>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w:t>
      </w:r>
      <w:r>
        <w:rPr>
          <w:spacing w:val="-6"/>
          <w:sz w:val="24"/>
        </w:rPr>
        <w:t>exercitarea</w:t>
      </w:r>
      <w:r>
        <w:rPr>
          <w:spacing w:val="-11"/>
          <w:sz w:val="24"/>
        </w:rPr>
        <w:t xml:space="preserve"> </w:t>
      </w:r>
      <w:r>
        <w:rPr>
          <w:spacing w:val="-6"/>
          <w:sz w:val="24"/>
        </w:rPr>
        <w:t>funcției</w:t>
      </w:r>
      <w:r>
        <w:rPr>
          <w:spacing w:val="-11"/>
          <w:sz w:val="24"/>
        </w:rPr>
        <w:t xml:space="preserve"> </w:t>
      </w:r>
      <w:r>
        <w:rPr>
          <w:spacing w:val="-6"/>
          <w:sz w:val="24"/>
        </w:rPr>
        <w:t>contractuale</w:t>
      </w:r>
      <w:r>
        <w:rPr>
          <w:spacing w:val="-10"/>
          <w:sz w:val="24"/>
        </w:rPr>
        <w:t xml:space="preserve"> </w:t>
      </w:r>
      <w:r>
        <w:rPr>
          <w:spacing w:val="-6"/>
          <w:sz w:val="24"/>
        </w:rPr>
        <w:t>pentru</w:t>
      </w:r>
      <w:r>
        <w:rPr>
          <w:spacing w:val="-11"/>
          <w:sz w:val="24"/>
        </w:rPr>
        <w:t xml:space="preserve"> </w:t>
      </w:r>
      <w:r>
        <w:rPr>
          <w:spacing w:val="-6"/>
          <w:sz w:val="24"/>
        </w:rPr>
        <w:t>care</w:t>
      </w:r>
      <w:r>
        <w:rPr>
          <w:spacing w:val="-11"/>
          <w:sz w:val="24"/>
        </w:rPr>
        <w:t xml:space="preserve"> </w:t>
      </w:r>
      <w:r>
        <w:rPr>
          <w:spacing w:val="-6"/>
          <w:sz w:val="24"/>
        </w:rPr>
        <w:t>candidează,</w:t>
      </w:r>
      <w:r>
        <w:rPr>
          <w:spacing w:val="-11"/>
          <w:sz w:val="24"/>
        </w:rPr>
        <w:t xml:space="preserve"> </w:t>
      </w:r>
      <w:r>
        <w:rPr>
          <w:spacing w:val="-6"/>
          <w:sz w:val="24"/>
        </w:rPr>
        <w:t>cu</w:t>
      </w:r>
      <w:r>
        <w:rPr>
          <w:spacing w:val="-10"/>
          <w:sz w:val="24"/>
        </w:rPr>
        <w:t xml:space="preserve"> </w:t>
      </w:r>
      <w:r>
        <w:rPr>
          <w:spacing w:val="-6"/>
          <w:sz w:val="24"/>
        </w:rPr>
        <w:t>excepția</w:t>
      </w:r>
      <w:r>
        <w:rPr>
          <w:spacing w:val="-11"/>
          <w:sz w:val="24"/>
        </w:rPr>
        <w:t xml:space="preserve"> </w:t>
      </w:r>
      <w:r>
        <w:rPr>
          <w:spacing w:val="-6"/>
          <w:sz w:val="24"/>
        </w:rPr>
        <w:t xml:space="preserve">situației </w:t>
      </w:r>
      <w:r>
        <w:rPr>
          <w:sz w:val="24"/>
        </w:rPr>
        <w:t>în care a intervenit reabilitarea;</w:t>
      </w:r>
    </w:p>
    <w:p w14:paraId="1510DCB7">
      <w:pPr>
        <w:pStyle w:val="192"/>
        <w:numPr>
          <w:ilvl w:val="1"/>
          <w:numId w:val="1"/>
        </w:numPr>
        <w:tabs>
          <w:tab w:val="left" w:pos="1027"/>
        </w:tabs>
        <w:spacing w:line="259" w:lineRule="auto"/>
        <w:ind w:left="1027" w:right="301" w:hanging="360"/>
        <w:jc w:val="both"/>
        <w:rPr>
          <w:sz w:val="24"/>
        </w:rPr>
      </w:pPr>
      <w:r>
        <w:rPr>
          <w:spacing w:val="-4"/>
          <w:sz w:val="24"/>
        </w:rPr>
        <w:t>nu</w:t>
      </w:r>
      <w:r>
        <w:rPr>
          <w:spacing w:val="-11"/>
          <w:sz w:val="24"/>
        </w:rPr>
        <w:t xml:space="preserve"> </w:t>
      </w:r>
      <w:r>
        <w:rPr>
          <w:spacing w:val="-4"/>
          <w:sz w:val="24"/>
        </w:rPr>
        <w:t>execută</w:t>
      </w:r>
      <w:r>
        <w:rPr>
          <w:spacing w:val="-11"/>
          <w:sz w:val="24"/>
        </w:rPr>
        <w:t xml:space="preserve"> </w:t>
      </w:r>
      <w:r>
        <w:rPr>
          <w:spacing w:val="-4"/>
          <w:sz w:val="24"/>
        </w:rPr>
        <w:t>o</w:t>
      </w:r>
      <w:r>
        <w:rPr>
          <w:spacing w:val="-11"/>
          <w:sz w:val="24"/>
        </w:rPr>
        <w:t xml:space="preserve"> </w:t>
      </w:r>
      <w:r>
        <w:rPr>
          <w:spacing w:val="-4"/>
          <w:sz w:val="24"/>
        </w:rPr>
        <w:t>pedeapsă</w:t>
      </w:r>
      <w:r>
        <w:rPr>
          <w:spacing w:val="-9"/>
          <w:sz w:val="24"/>
        </w:rPr>
        <w:t xml:space="preserve"> </w:t>
      </w:r>
      <w:r>
        <w:rPr>
          <w:spacing w:val="-4"/>
          <w:sz w:val="24"/>
        </w:rPr>
        <w:t>complementară</w:t>
      </w:r>
      <w:r>
        <w:rPr>
          <w:spacing w:val="-11"/>
          <w:sz w:val="24"/>
        </w:rPr>
        <w:t xml:space="preserve"> </w:t>
      </w:r>
      <w:r>
        <w:rPr>
          <w:spacing w:val="-4"/>
          <w:sz w:val="24"/>
        </w:rPr>
        <w:t>prin</w:t>
      </w:r>
      <w:r>
        <w:rPr>
          <w:spacing w:val="-11"/>
          <w:sz w:val="24"/>
        </w:rPr>
        <w:t xml:space="preserve"> </w:t>
      </w:r>
      <w:r>
        <w:rPr>
          <w:spacing w:val="-4"/>
          <w:sz w:val="24"/>
        </w:rPr>
        <w:t>care</w:t>
      </w:r>
      <w:r>
        <w:rPr>
          <w:spacing w:val="-9"/>
          <w:sz w:val="24"/>
        </w:rPr>
        <w:t xml:space="preserve"> </w:t>
      </w:r>
      <w:r>
        <w:rPr>
          <w:spacing w:val="-4"/>
          <w:sz w:val="24"/>
        </w:rPr>
        <w:t>i-a</w:t>
      </w:r>
      <w:r>
        <w:rPr>
          <w:spacing w:val="-11"/>
          <w:sz w:val="24"/>
        </w:rPr>
        <w:t xml:space="preserve"> </w:t>
      </w:r>
      <w:r>
        <w:rPr>
          <w:spacing w:val="-4"/>
          <w:sz w:val="24"/>
        </w:rPr>
        <w:t>fost</w:t>
      </w:r>
      <w:r>
        <w:rPr>
          <w:spacing w:val="-11"/>
          <w:sz w:val="24"/>
        </w:rPr>
        <w:t xml:space="preserve"> </w:t>
      </w:r>
      <w:r>
        <w:rPr>
          <w:spacing w:val="-4"/>
          <w:sz w:val="24"/>
        </w:rPr>
        <w:t>interzisă</w:t>
      </w:r>
      <w:r>
        <w:rPr>
          <w:spacing w:val="-11"/>
          <w:sz w:val="24"/>
        </w:rPr>
        <w:t xml:space="preserve"> </w:t>
      </w:r>
      <w:r>
        <w:rPr>
          <w:spacing w:val="-4"/>
          <w:sz w:val="24"/>
        </w:rPr>
        <w:t xml:space="preserve">exercitarea </w:t>
      </w:r>
      <w:r>
        <w:rPr>
          <w:sz w:val="24"/>
        </w:rPr>
        <w:t xml:space="preserve">dreptului de a ocupa funcția, de a exercita profesia sau meseria ori de a desfășura activitatea de care s-a folosit pentru săvârșirea infracțiunii sau față </w:t>
      </w:r>
      <w:r>
        <w:rPr>
          <w:spacing w:val="-6"/>
          <w:sz w:val="24"/>
        </w:rPr>
        <w:t>de</w:t>
      </w:r>
      <w:r>
        <w:rPr>
          <w:spacing w:val="-7"/>
          <w:sz w:val="24"/>
        </w:rPr>
        <w:t xml:space="preserve"> </w:t>
      </w:r>
      <w:r>
        <w:rPr>
          <w:spacing w:val="-6"/>
          <w:sz w:val="24"/>
        </w:rPr>
        <w:t>aceasta</w:t>
      </w:r>
      <w:r>
        <w:rPr>
          <w:spacing w:val="-7"/>
          <w:sz w:val="24"/>
        </w:rPr>
        <w:t xml:space="preserve"> </w:t>
      </w:r>
      <w:r>
        <w:rPr>
          <w:spacing w:val="-6"/>
          <w:sz w:val="24"/>
        </w:rPr>
        <w:t>nu</w:t>
      </w:r>
      <w:r>
        <w:rPr>
          <w:spacing w:val="-7"/>
          <w:sz w:val="24"/>
        </w:rPr>
        <w:t xml:space="preserve"> </w:t>
      </w:r>
      <w:r>
        <w:rPr>
          <w:spacing w:val="-6"/>
          <w:sz w:val="24"/>
        </w:rPr>
        <w:t>s-a luat</w:t>
      </w:r>
      <w:r>
        <w:rPr>
          <w:spacing w:val="-7"/>
          <w:sz w:val="24"/>
        </w:rPr>
        <w:t xml:space="preserve"> </w:t>
      </w:r>
      <w:r>
        <w:rPr>
          <w:spacing w:val="-6"/>
          <w:sz w:val="24"/>
        </w:rPr>
        <w:t>măsura</w:t>
      </w:r>
      <w:r>
        <w:rPr>
          <w:spacing w:val="-7"/>
          <w:sz w:val="24"/>
        </w:rPr>
        <w:t xml:space="preserve"> </w:t>
      </w:r>
      <w:r>
        <w:rPr>
          <w:spacing w:val="-6"/>
          <w:sz w:val="24"/>
        </w:rPr>
        <w:t>de</w:t>
      </w:r>
      <w:r>
        <w:rPr>
          <w:spacing w:val="-7"/>
          <w:sz w:val="24"/>
        </w:rPr>
        <w:t xml:space="preserve"> </w:t>
      </w:r>
      <w:r>
        <w:rPr>
          <w:spacing w:val="-6"/>
          <w:sz w:val="24"/>
        </w:rPr>
        <w:t>siguranță</w:t>
      </w:r>
      <w:r>
        <w:rPr>
          <w:spacing w:val="-9"/>
          <w:sz w:val="24"/>
        </w:rPr>
        <w:t xml:space="preserve"> </w:t>
      </w:r>
      <w:r>
        <w:rPr>
          <w:spacing w:val="-6"/>
          <w:sz w:val="24"/>
        </w:rPr>
        <w:t xml:space="preserve">a interzicerii ocupării unei funcții </w:t>
      </w:r>
      <w:r>
        <w:rPr>
          <w:sz w:val="24"/>
        </w:rPr>
        <w:t>sau a exercitării unei profesii;</w:t>
      </w:r>
    </w:p>
    <w:p w14:paraId="42F00271">
      <w:pPr>
        <w:pStyle w:val="2"/>
        <w:numPr>
          <w:ilvl w:val="0"/>
          <w:numId w:val="1"/>
        </w:numPr>
        <w:tabs>
          <w:tab w:val="left" w:pos="623"/>
        </w:tabs>
        <w:spacing w:before="155"/>
        <w:ind w:left="623" w:hanging="317"/>
        <w:jc w:val="left"/>
      </w:pPr>
      <w:r>
        <w:t>Condiții</w:t>
      </w:r>
      <w:r>
        <w:rPr>
          <w:spacing w:val="-2"/>
        </w:rPr>
        <w:t xml:space="preserve"> </w:t>
      </w:r>
      <w:r>
        <w:t>specifice</w:t>
      </w:r>
      <w:r>
        <w:rPr>
          <w:spacing w:val="-3"/>
        </w:rPr>
        <w:t xml:space="preserve"> </w:t>
      </w:r>
      <w:r>
        <w:t>de</w:t>
      </w:r>
      <w:r>
        <w:rPr>
          <w:spacing w:val="-1"/>
        </w:rPr>
        <w:t xml:space="preserve"> </w:t>
      </w:r>
      <w:r>
        <w:t>participare</w:t>
      </w:r>
      <w:r>
        <w:rPr>
          <w:spacing w:val="-3"/>
        </w:rPr>
        <w:t xml:space="preserve"> </w:t>
      </w:r>
      <w:r>
        <w:t>la</w:t>
      </w:r>
      <w:r>
        <w:rPr>
          <w:spacing w:val="-3"/>
        </w:rPr>
        <w:t xml:space="preserve"> </w:t>
      </w:r>
      <w:r>
        <w:rPr>
          <w:spacing w:val="-2"/>
        </w:rPr>
        <w:t>concurs:</w:t>
      </w:r>
    </w:p>
    <w:p w14:paraId="5C88A688">
      <w:pPr>
        <w:pStyle w:val="2"/>
        <w:widowControl/>
        <w:tabs>
          <w:tab w:val="left" w:pos="620"/>
        </w:tabs>
        <w:spacing w:before="140" w:beforeAutospacing="0" w:after="0" w:afterAutospacing="0"/>
        <w:ind w:left="300" w:right="0"/>
        <w:jc w:val="both"/>
      </w:pPr>
      <w:r>
        <w:rPr>
          <w:u w:val="single"/>
          <w:lang w:val="ro"/>
        </w:rPr>
        <w:t>TREBUIE SĂ REIASĂ ÎN CLAR DIN DOCUMENTELE DEPUSE LA DOSAR URMĂTOARELE:</w:t>
      </w:r>
    </w:p>
    <w:p w14:paraId="0C9A781B">
      <w:pPr>
        <w:spacing w:before="182"/>
        <w:ind w:left="307"/>
        <w:jc w:val="both"/>
        <w:rPr>
          <w:rFonts w:ascii="Arial" w:hAnsi="Arial"/>
          <w:b/>
          <w:sz w:val="24"/>
        </w:rPr>
      </w:pPr>
      <w:r>
        <w:rPr>
          <w:rFonts w:ascii="Arial" w:hAnsi="Arial"/>
          <w:b/>
          <w:sz w:val="24"/>
        </w:rPr>
        <w:t>Studii</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specialitate/</w:t>
      </w:r>
      <w:r>
        <w:rPr>
          <w:rFonts w:ascii="Arial" w:hAnsi="Arial"/>
          <w:b/>
          <w:spacing w:val="-3"/>
          <w:sz w:val="24"/>
        </w:rPr>
        <w:t xml:space="preserve"> </w:t>
      </w:r>
      <w:r>
        <w:rPr>
          <w:rFonts w:ascii="Arial" w:hAnsi="Arial"/>
          <w:b/>
          <w:sz w:val="24"/>
        </w:rPr>
        <w:t>experiență</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rFonts w:ascii="Arial" w:hAnsi="Arial"/>
          <w:b/>
          <w:sz w:val="24"/>
        </w:rPr>
        <w:t>vechime</w:t>
      </w:r>
      <w:r>
        <w:rPr>
          <w:rFonts w:ascii="Arial" w:hAnsi="Arial"/>
          <w:b/>
          <w:spacing w:val="-3"/>
          <w:sz w:val="24"/>
        </w:rPr>
        <w:t xml:space="preserve"> </w:t>
      </w:r>
      <w:r>
        <w:rPr>
          <w:rFonts w:ascii="Arial" w:hAnsi="Arial"/>
          <w:b/>
          <w:sz w:val="24"/>
        </w:rPr>
        <w:t>în</w:t>
      </w:r>
      <w:r>
        <w:rPr>
          <w:rFonts w:ascii="Arial" w:hAnsi="Arial"/>
          <w:b/>
          <w:spacing w:val="-1"/>
          <w:sz w:val="24"/>
        </w:rPr>
        <w:t xml:space="preserve"> </w:t>
      </w:r>
      <w:r>
        <w:rPr>
          <w:rFonts w:ascii="Arial" w:hAnsi="Arial"/>
          <w:b/>
          <w:spacing w:val="-2"/>
          <w:sz w:val="24"/>
        </w:rPr>
        <w:t>muncă:</w:t>
      </w:r>
    </w:p>
    <w:p w14:paraId="624815A2">
      <w:pPr>
        <w:pStyle w:val="192"/>
        <w:numPr>
          <w:ilvl w:val="0"/>
          <w:numId w:val="2"/>
        </w:numPr>
        <w:tabs>
          <w:tab w:val="left" w:pos="1026"/>
        </w:tabs>
        <w:spacing w:before="1" w:line="293" w:lineRule="exact"/>
        <w:ind w:left="1026" w:hanging="359"/>
      </w:pPr>
      <w:r>
        <w:rPr>
          <w:spacing w:val="-4"/>
          <w:sz w:val="24"/>
        </w:rPr>
        <w:t>Studii</w:t>
      </w:r>
      <w:r>
        <w:rPr>
          <w:spacing w:val="12"/>
          <w:sz w:val="24"/>
        </w:rPr>
        <w:t xml:space="preserve"> </w:t>
      </w:r>
      <w:r>
        <w:rPr>
          <w:spacing w:val="-4"/>
          <w:sz w:val="24"/>
        </w:rPr>
        <w:t>universitare</w:t>
      </w:r>
      <w:r>
        <w:rPr>
          <w:spacing w:val="11"/>
          <w:sz w:val="24"/>
        </w:rPr>
        <w:t xml:space="preserve"> </w:t>
      </w:r>
      <w:r>
        <w:rPr>
          <w:spacing w:val="-4"/>
          <w:sz w:val="24"/>
        </w:rPr>
        <w:t>absolvite</w:t>
      </w:r>
      <w:r>
        <w:rPr>
          <w:spacing w:val="13"/>
          <w:sz w:val="24"/>
        </w:rPr>
        <w:t xml:space="preserve"> </w:t>
      </w:r>
      <w:r>
        <w:rPr>
          <w:spacing w:val="-4"/>
          <w:sz w:val="24"/>
        </w:rPr>
        <w:t>cu</w:t>
      </w:r>
      <w:r>
        <w:rPr>
          <w:spacing w:val="11"/>
          <w:sz w:val="24"/>
        </w:rPr>
        <w:t xml:space="preserve"> </w:t>
      </w:r>
      <w:r>
        <w:rPr>
          <w:spacing w:val="-4"/>
          <w:sz w:val="24"/>
        </w:rPr>
        <w:t>diplomă</w:t>
      </w:r>
      <w:r>
        <w:rPr>
          <w:spacing w:val="12"/>
          <w:sz w:val="24"/>
        </w:rPr>
        <w:t xml:space="preserve"> </w:t>
      </w:r>
      <w:r>
        <w:rPr>
          <w:spacing w:val="-4"/>
          <w:sz w:val="24"/>
        </w:rPr>
        <w:t>de</w:t>
      </w:r>
      <w:r>
        <w:rPr>
          <w:spacing w:val="12"/>
          <w:sz w:val="24"/>
        </w:rPr>
        <w:t xml:space="preserve"> </w:t>
      </w:r>
      <w:r>
        <w:rPr>
          <w:spacing w:val="-4"/>
          <w:sz w:val="24"/>
        </w:rPr>
        <w:t>licență</w:t>
      </w:r>
      <w:r>
        <w:rPr>
          <w:spacing w:val="13"/>
          <w:sz w:val="24"/>
        </w:rPr>
        <w:t xml:space="preserve"> </w:t>
      </w:r>
      <w:r>
        <w:rPr>
          <w:spacing w:val="-4"/>
          <w:sz w:val="24"/>
        </w:rPr>
        <w:t>sau</w:t>
      </w:r>
      <w:r>
        <w:rPr>
          <w:spacing w:val="12"/>
          <w:sz w:val="24"/>
        </w:rPr>
        <w:t xml:space="preserve"> </w:t>
      </w:r>
      <w:r>
        <w:rPr>
          <w:spacing w:val="-4"/>
          <w:sz w:val="24"/>
        </w:rPr>
        <w:t>echivalentă,</w:t>
      </w:r>
      <w:r>
        <w:rPr>
          <w:spacing w:val="12"/>
          <w:sz w:val="24"/>
        </w:rPr>
        <w:t xml:space="preserve"> </w:t>
      </w:r>
      <w:r>
        <w:rPr>
          <w:spacing w:val="-4"/>
          <w:sz w:val="24"/>
        </w:rPr>
        <w:t>în domeniile informatică, automatică, calculatoare, cibernetică sau alte domenii conexe din sfera ingineriei</w:t>
      </w:r>
      <w:r>
        <w:rPr>
          <w:spacing w:val="-2"/>
        </w:rPr>
        <w:t>.</w:t>
      </w:r>
    </w:p>
    <w:p w14:paraId="0272CCDC">
      <w:pPr>
        <w:pStyle w:val="192"/>
        <w:numPr>
          <w:ilvl w:val="0"/>
          <w:numId w:val="2"/>
        </w:numPr>
        <w:tabs>
          <w:tab w:val="left" w:pos="1026"/>
        </w:tabs>
        <w:ind w:left="1026"/>
        <w:rPr>
          <w:sz w:val="24"/>
        </w:rPr>
      </w:pPr>
      <w:r>
        <w:rPr>
          <w:spacing w:val="-6"/>
          <w:sz w:val="24"/>
        </w:rPr>
        <w:t>Minimum</w:t>
      </w:r>
      <w:r>
        <w:rPr>
          <w:spacing w:val="-4"/>
          <w:sz w:val="24"/>
        </w:rPr>
        <w:t xml:space="preserve"> </w:t>
      </w:r>
      <w:r>
        <w:rPr>
          <w:spacing w:val="-6"/>
          <w:sz w:val="24"/>
        </w:rPr>
        <w:t>5</w:t>
      </w:r>
      <w:r>
        <w:rPr>
          <w:spacing w:val="-3"/>
          <w:sz w:val="24"/>
        </w:rPr>
        <w:t xml:space="preserve"> </w:t>
      </w:r>
      <w:r>
        <w:rPr>
          <w:spacing w:val="-6"/>
          <w:sz w:val="24"/>
        </w:rPr>
        <w:t>ani</w:t>
      </w:r>
      <w:r>
        <w:rPr>
          <w:spacing w:val="-2"/>
          <w:sz w:val="24"/>
        </w:rPr>
        <w:t xml:space="preserve"> </w:t>
      </w:r>
      <w:r>
        <w:rPr>
          <w:spacing w:val="-6"/>
          <w:sz w:val="24"/>
        </w:rPr>
        <w:t>experiență</w:t>
      </w:r>
      <w:r>
        <w:rPr>
          <w:spacing w:val="-4"/>
          <w:sz w:val="24"/>
        </w:rPr>
        <w:t xml:space="preserve"> </w:t>
      </w:r>
      <w:r>
        <w:rPr>
          <w:spacing w:val="-6"/>
          <w:sz w:val="24"/>
        </w:rPr>
        <w:t>de</w:t>
      </w:r>
      <w:r>
        <w:rPr>
          <w:spacing w:val="-1"/>
          <w:sz w:val="24"/>
        </w:rPr>
        <w:t xml:space="preserve"> </w:t>
      </w:r>
      <w:r>
        <w:rPr>
          <w:spacing w:val="-6"/>
          <w:sz w:val="24"/>
        </w:rPr>
        <w:t>lucru</w:t>
      </w:r>
      <w:r>
        <w:rPr>
          <w:spacing w:val="-3"/>
          <w:sz w:val="24"/>
        </w:rPr>
        <w:t xml:space="preserve"> </w:t>
      </w:r>
      <w:r>
        <w:rPr>
          <w:spacing w:val="-6"/>
          <w:sz w:val="24"/>
        </w:rPr>
        <w:t>în</w:t>
      </w:r>
      <w:r>
        <w:rPr>
          <w:spacing w:val="-3"/>
          <w:sz w:val="24"/>
        </w:rPr>
        <w:t xml:space="preserve"> </w:t>
      </w:r>
      <w:r>
        <w:rPr>
          <w:spacing w:val="-6"/>
          <w:sz w:val="24"/>
        </w:rPr>
        <w:t>proiectare</w:t>
      </w:r>
      <w:r>
        <w:rPr>
          <w:spacing w:val="-2"/>
          <w:sz w:val="24"/>
        </w:rPr>
        <w:t xml:space="preserve"> </w:t>
      </w:r>
      <w:r>
        <w:rPr>
          <w:spacing w:val="-6"/>
          <w:sz w:val="24"/>
        </w:rPr>
        <w:t>sisteme</w:t>
      </w:r>
      <w:r>
        <w:rPr>
          <w:spacing w:val="-1"/>
          <w:sz w:val="24"/>
        </w:rPr>
        <w:t xml:space="preserve"> </w:t>
      </w:r>
      <w:r>
        <w:rPr>
          <w:spacing w:val="-6"/>
          <w:sz w:val="24"/>
        </w:rPr>
        <w:t>informatice</w:t>
      </w:r>
      <w:r>
        <w:rPr>
          <w:sz w:val="24"/>
        </w:rPr>
        <w:t xml:space="preserve"> complexe.</w:t>
      </w:r>
    </w:p>
    <w:p w14:paraId="0929C1B5">
      <w:pPr>
        <w:pStyle w:val="2"/>
        <w:spacing w:before="275" w:line="275" w:lineRule="exact"/>
        <w:jc w:val="both"/>
        <w:rPr>
          <w:rFonts w:ascii="Arial MT" w:hAnsi="Arial MT"/>
          <w:b w:val="0"/>
        </w:rPr>
      </w:pPr>
      <w:r>
        <w:t>Cunoștințe</w:t>
      </w:r>
      <w:r>
        <w:rPr>
          <w:spacing w:val="-6"/>
        </w:rPr>
        <w:t xml:space="preserve"> </w:t>
      </w:r>
      <w:r>
        <w:t>de</w:t>
      </w:r>
      <w:r>
        <w:rPr>
          <w:spacing w:val="-3"/>
        </w:rPr>
        <w:t xml:space="preserve"> </w:t>
      </w:r>
      <w:r>
        <w:t>operare/programare</w:t>
      </w:r>
      <w:r>
        <w:rPr>
          <w:spacing w:val="-3"/>
        </w:rPr>
        <w:t xml:space="preserve"> </w:t>
      </w:r>
      <w:r>
        <w:t>pe</w:t>
      </w:r>
      <w:r>
        <w:rPr>
          <w:spacing w:val="-5"/>
        </w:rPr>
        <w:t xml:space="preserve"> </w:t>
      </w:r>
      <w:r>
        <w:t>calculator</w:t>
      </w:r>
      <w:r>
        <w:rPr>
          <w:spacing w:val="-4"/>
        </w:rPr>
        <w:t xml:space="preserve"> </w:t>
      </w:r>
      <w:r>
        <w:t>(necesitate</w:t>
      </w:r>
      <w:r>
        <w:rPr>
          <w:spacing w:val="-5"/>
        </w:rPr>
        <w:t xml:space="preserve"> </w:t>
      </w:r>
      <w:r>
        <w:t>și</w:t>
      </w:r>
      <w:r>
        <w:rPr>
          <w:spacing w:val="-5"/>
        </w:rPr>
        <w:t xml:space="preserve"> </w:t>
      </w:r>
      <w:r>
        <w:rPr>
          <w:spacing w:val="-2"/>
        </w:rPr>
        <w:t>nivel</w:t>
      </w:r>
      <w:r>
        <w:rPr>
          <w:rFonts w:ascii="Arial MT" w:hAnsi="Arial MT"/>
          <w:b w:val="0"/>
          <w:spacing w:val="-2"/>
        </w:rPr>
        <w:t>):</w:t>
      </w:r>
    </w:p>
    <w:p w14:paraId="42632B19">
      <w:pPr>
        <w:pStyle w:val="192"/>
        <w:numPr>
          <w:ilvl w:val="0"/>
          <w:numId w:val="2"/>
        </w:numPr>
        <w:tabs>
          <w:tab w:val="left" w:pos="1027"/>
        </w:tabs>
        <w:ind w:right="305"/>
        <w:rPr>
          <w:sz w:val="24"/>
        </w:rPr>
      </w:pPr>
      <w:r>
        <w:rPr>
          <w:spacing w:val="-2"/>
          <w:sz w:val="24"/>
        </w:rPr>
        <w:t>Modelare și proiectare sisteme informatice – utilizare UML, BPMN, ERD; definire arhitecturi (monolit, microservicii, event-driven) – nivel avansat;</w:t>
      </w:r>
    </w:p>
    <w:p w14:paraId="14D74555">
      <w:pPr>
        <w:pStyle w:val="192"/>
        <w:numPr>
          <w:ilvl w:val="0"/>
          <w:numId w:val="2"/>
        </w:numPr>
        <w:tabs>
          <w:tab w:val="left" w:pos="1027"/>
        </w:tabs>
        <w:ind w:right="303"/>
        <w:rPr>
          <w:sz w:val="24"/>
        </w:rPr>
      </w:pPr>
      <w:r>
        <w:rPr>
          <w:spacing w:val="-2"/>
          <w:sz w:val="24"/>
        </w:rPr>
        <w:t>Analiză business și definire cerințe – colectare, clarificare și transpunere cerințe în specificații funcționale și tehnice – nivel avansat;</w:t>
      </w:r>
    </w:p>
    <w:p w14:paraId="204FB199">
      <w:pPr>
        <w:pStyle w:val="192"/>
        <w:numPr>
          <w:ilvl w:val="0"/>
          <w:numId w:val="2"/>
        </w:numPr>
        <w:tabs>
          <w:tab w:val="left" w:pos="1027"/>
        </w:tabs>
        <w:ind w:right="5"/>
        <w:rPr>
          <w:sz w:val="24"/>
        </w:rPr>
      </w:pPr>
      <w:r>
        <w:rPr>
          <w:sz w:val="24"/>
        </w:rPr>
        <w:t>Baze de date – SQL și NoSQL (modelare conceptuală/logică/fizică, optimizare, integrare), inclusiv soluții de căutare și indexare (ex. Elasticsearch) – nivel avansat;</w:t>
      </w:r>
    </w:p>
    <w:p w14:paraId="2367779E">
      <w:pPr>
        <w:pStyle w:val="192"/>
        <w:numPr>
          <w:ilvl w:val="0"/>
          <w:numId w:val="2"/>
        </w:numPr>
        <w:tabs>
          <w:tab w:val="left" w:pos="1027"/>
        </w:tabs>
        <w:spacing w:line="237" w:lineRule="auto"/>
        <w:ind w:right="299"/>
        <w:rPr>
          <w:sz w:val="24"/>
        </w:rPr>
      </w:pPr>
      <w:r>
        <w:rPr>
          <w:sz w:val="24"/>
        </w:rPr>
        <w:t>Infrastructură &amp; deployment – cunoștințe privind administrarea sistemelor Linux, containerizare (Docker), servere web (Nginx), servicii de rețea (DNS, HTTP/HTTPS, TLS) și expunere securizată a serviciilor (ex. Cloudflare) – nivel mediu/avansat;</w:t>
      </w:r>
    </w:p>
    <w:p w14:paraId="4D2D5179">
      <w:pPr>
        <w:pStyle w:val="192"/>
        <w:numPr>
          <w:ilvl w:val="0"/>
          <w:numId w:val="2"/>
        </w:numPr>
        <w:tabs>
          <w:tab w:val="left" w:pos="1027"/>
        </w:tabs>
        <w:spacing w:line="237" w:lineRule="auto"/>
        <w:ind w:right="299"/>
        <w:rPr>
          <w:sz w:val="24"/>
        </w:rPr>
      </w:pPr>
      <w:r>
        <w:rPr>
          <w:sz w:val="24"/>
        </w:rPr>
        <w:t>Arhitecturi și integrare sisteme – API-uri REST/SOAP, mesagerie (Kafka/RabbitMQ), formate de schimb de date (XML, JSON) – nivel avansat;</w:t>
      </w:r>
    </w:p>
    <w:p w14:paraId="26A03EA3">
      <w:pPr>
        <w:pStyle w:val="192"/>
        <w:numPr>
          <w:ilvl w:val="0"/>
          <w:numId w:val="2"/>
        </w:numPr>
        <w:tabs>
          <w:tab w:val="left" w:pos="1026"/>
        </w:tabs>
        <w:spacing w:line="293" w:lineRule="exact"/>
        <w:ind w:left="1026" w:hanging="359"/>
        <w:rPr>
          <w:sz w:val="24"/>
        </w:rPr>
      </w:pPr>
      <w:r>
        <w:rPr>
          <w:spacing w:val="-2"/>
          <w:sz w:val="24"/>
        </w:rPr>
        <w:t>Metodologii și tool-uri – Agile/Scrum, versionare (Git), managementul codului sursă, strategii de branching și release management – nivel avansat;</w:t>
      </w:r>
    </w:p>
    <w:p w14:paraId="0EC325FE">
      <w:pPr>
        <w:pStyle w:val="192"/>
        <w:numPr>
          <w:ilvl w:val="0"/>
          <w:numId w:val="2"/>
        </w:numPr>
        <w:tabs>
          <w:tab w:val="left" w:pos="1026"/>
        </w:tabs>
        <w:spacing w:line="293" w:lineRule="exact"/>
        <w:ind w:left="1026" w:hanging="359"/>
      </w:pPr>
      <w:r>
        <w:rPr>
          <w:sz w:val="24"/>
        </w:rPr>
        <w:t>Programare – cunoștințe medii (cel puțin unul dintre următoarele: Python, Java, PHP)</w:t>
      </w:r>
      <w:r>
        <w:t xml:space="preserve"> </w:t>
      </w:r>
      <w:r>
        <w:rPr>
          <w:sz w:val="24"/>
        </w:rPr>
        <w:t>, experiență în utilizarea framework-urilor moderne (ex. Spring, Django, Laravel) pentru validarea soluțiilor tehnice;</w:t>
      </w:r>
    </w:p>
    <w:p w14:paraId="1C5D1720">
      <w:pPr>
        <w:pStyle w:val="192"/>
        <w:numPr>
          <w:ilvl w:val="0"/>
          <w:numId w:val="2"/>
        </w:numPr>
        <w:tabs>
          <w:tab w:val="left" w:pos="1026"/>
        </w:tabs>
        <w:spacing w:before="90"/>
        <w:ind w:left="1026" w:right="300"/>
        <w:rPr>
          <w:sz w:val="24"/>
        </w:rPr>
      </w:pPr>
      <w:r>
        <w:rPr>
          <w:sz w:val="24"/>
        </w:rPr>
        <w:t>UI/UX și prototipare – design centrat pe utilizator, wireframing și testare – nivel mediu;</w:t>
      </w:r>
    </w:p>
    <w:p w14:paraId="6FADE33D">
      <w:pPr>
        <w:pStyle w:val="192"/>
        <w:numPr>
          <w:ilvl w:val="0"/>
          <w:numId w:val="2"/>
        </w:numPr>
        <w:tabs>
          <w:tab w:val="left" w:pos="1026"/>
        </w:tabs>
        <w:spacing w:before="90"/>
        <w:ind w:left="1026" w:right="300"/>
        <w:rPr>
          <w:sz w:val="24"/>
        </w:rPr>
      </w:pPr>
      <w:r>
        <w:rPr>
          <w:sz w:val="24"/>
          <w:szCs w:val="24"/>
        </w:rPr>
        <w:t>Cloud și securitate – Cunoștințe privind proiectarea arhitecturilor pentru sisteme digitale complexe bazate pe cloud public și/sau privat, inclusiv în cadrul Cloudului Privat Guvernamental, utilizând tehnologii de virtualizare și servicii cloud. Cunoștințe privind proiectarea mecanismelor de autentificare și autorizare (ex. OAuth 2.0, JWT), a modelelor de control al accesului de tip Role-Based Access Control (RBAC) și aplicarea principiilor, bunelor practici și controalelor de securitate cibernetică necesare pentru proiectarea și protejarea sistemelor și serviciilor digitale. Nivel: mediu/avansat</w:t>
      </w:r>
      <w:r>
        <w:rPr>
          <w:rFonts w:ascii="Segoe UI" w:hAnsi="Segoe UI" w:eastAsia="Segoe UI" w:cs="Segoe UI"/>
          <w:color w:val="000000"/>
          <w:sz w:val="20"/>
          <w:highlight w:val="white"/>
        </w:rPr>
        <w:t>.</w:t>
      </w:r>
    </w:p>
    <w:p w14:paraId="36F71896">
      <w:pPr>
        <w:pStyle w:val="192"/>
        <w:numPr>
          <w:ilvl w:val="0"/>
          <w:numId w:val="2"/>
        </w:numPr>
        <w:tabs>
          <w:tab w:val="left" w:pos="1026"/>
        </w:tabs>
        <w:spacing w:before="90"/>
        <w:ind w:left="1026" w:right="300"/>
        <w:rPr>
          <w:sz w:val="24"/>
        </w:rPr>
      </w:pPr>
      <w:r>
        <w:rPr>
          <w:sz w:val="24"/>
          <w:szCs w:val="24"/>
        </w:rPr>
        <w:t>DevOps și DevSecOps – Cunoștințe privind principiile și practicile DevOps și DevSecOps, inclusiv proiectarea fluxurilor de integrare și livrare continuă (CI/CD), managementul configurației, containerizarea, orchestrarea containerelor (ex. Docker, Kubernetes), utilizarea principiilor Infrastructure as Code și a instrumentelor specifice (ex. Terraform), automatizarea proceselor de dezvoltare software și deployment, administrarea mediilor de dezvoltare, testare și producție și integrarea cerințelor de securitate pe întreg ciclul de viață al dezvoltării software. Nivel: mediu/avansat.</w:t>
      </w:r>
    </w:p>
    <w:p w14:paraId="1DA3C579">
      <w:pPr>
        <w:pStyle w:val="192"/>
        <w:numPr>
          <w:ilvl w:val="0"/>
          <w:numId w:val="0"/>
        </w:numPr>
        <w:tabs>
          <w:tab w:val="left" w:pos="1026"/>
        </w:tabs>
        <w:spacing w:line="293" w:lineRule="exact"/>
        <w:rPr>
          <w:sz w:val="24"/>
          <w:szCs w:val="24"/>
        </w:rPr>
      </w:pPr>
      <w:r>
        <w:rPr>
          <w:sz w:val="24"/>
        </w:rPr>
        <w:t>Constituie avantaj:</w:t>
      </w:r>
    </w:p>
    <w:p w14:paraId="6BF5F25E">
      <w:pPr>
        <w:pStyle w:val="192"/>
        <w:numPr>
          <w:ilvl w:val="0"/>
          <w:numId w:val="2"/>
        </w:numPr>
        <w:tabs>
          <w:tab w:val="left" w:pos="1026"/>
        </w:tabs>
        <w:spacing w:line="293" w:lineRule="exact"/>
        <w:ind w:left="1027" w:leftChars="0" w:hanging="360" w:firstLineChars="0"/>
        <w:rPr>
          <w:sz w:val="24"/>
          <w:szCs w:val="24"/>
        </w:rPr>
      </w:pPr>
      <w:r>
        <w:rPr>
          <w:sz w:val="24"/>
        </w:rPr>
        <w:t>experiență în proiectarea și implementarea mecanismelor de monitorizare și jurnalizare.</w:t>
      </w:r>
    </w:p>
    <w:p w14:paraId="4B36DC5B">
      <w:pPr>
        <w:pStyle w:val="192"/>
        <w:numPr>
          <w:ilvl w:val="0"/>
          <w:numId w:val="2"/>
        </w:numPr>
        <w:tabs>
          <w:tab w:val="left" w:pos="1026"/>
        </w:tabs>
        <w:spacing w:line="293" w:lineRule="exact"/>
        <w:ind w:left="1027" w:leftChars="0" w:hanging="360" w:firstLineChars="0"/>
        <w:rPr>
          <w:sz w:val="24"/>
        </w:rPr>
      </w:pPr>
      <w:r>
        <w:rPr>
          <w:sz w:val="24"/>
        </w:rPr>
        <w:t>experiență în lucrul cu date deschise, ontologii, metadate, grafuri de cunoștințe (ex. SPARQL) și modele conceptuale de date, cunoștințe în domeniul patrimoniului cultural.</w:t>
      </w:r>
    </w:p>
    <w:p w14:paraId="4076FC99">
      <w:pPr>
        <w:spacing w:before="118"/>
        <w:ind w:left="307"/>
        <w:rPr>
          <w:sz w:val="24"/>
        </w:rPr>
      </w:pPr>
      <w:r>
        <w:rPr>
          <w:rFonts w:ascii="Arial" w:hAnsi="Arial"/>
          <w:b/>
          <w:sz w:val="24"/>
        </w:rPr>
        <w:t>Limbi</w:t>
      </w:r>
      <w:r>
        <w:rPr>
          <w:rFonts w:ascii="Arial" w:hAnsi="Arial"/>
          <w:b/>
          <w:spacing w:val="-19"/>
          <w:sz w:val="24"/>
        </w:rPr>
        <w:t xml:space="preserve"> </w:t>
      </w:r>
      <w:r>
        <w:rPr>
          <w:rFonts w:ascii="Arial" w:hAnsi="Arial"/>
          <w:b/>
          <w:sz w:val="24"/>
        </w:rPr>
        <w:t>străine</w:t>
      </w:r>
      <w:r>
        <w:rPr>
          <w:rFonts w:ascii="Arial" w:hAnsi="Arial"/>
          <w:b/>
          <w:spacing w:val="-15"/>
          <w:sz w:val="24"/>
        </w:rPr>
        <w:t xml:space="preserve"> </w:t>
      </w:r>
      <w:r>
        <w:rPr>
          <w:rFonts w:ascii="Arial" w:hAnsi="Arial"/>
          <w:b/>
          <w:sz w:val="24"/>
        </w:rPr>
        <w:t>(necesitate</w:t>
      </w:r>
      <w:r>
        <w:rPr>
          <w:rFonts w:ascii="Arial" w:hAnsi="Arial"/>
          <w:b/>
          <w:spacing w:val="-15"/>
          <w:sz w:val="24"/>
        </w:rPr>
        <w:t xml:space="preserve"> </w:t>
      </w:r>
      <w:r>
        <w:rPr>
          <w:rFonts w:ascii="Arial" w:hAnsi="Arial"/>
          <w:b/>
          <w:sz w:val="24"/>
        </w:rPr>
        <w:t>și</w:t>
      </w:r>
      <w:r>
        <w:rPr>
          <w:rFonts w:ascii="Arial" w:hAnsi="Arial"/>
          <w:b/>
          <w:spacing w:val="-15"/>
          <w:sz w:val="24"/>
        </w:rPr>
        <w:t xml:space="preserve"> </w:t>
      </w:r>
      <w:r>
        <w:rPr>
          <w:rFonts w:ascii="Arial" w:hAnsi="Arial"/>
          <w:b/>
          <w:sz w:val="24"/>
        </w:rPr>
        <w:t>nivel)</w:t>
      </w:r>
      <w:r>
        <w:rPr>
          <w:rFonts w:ascii="Arial" w:hAnsi="Arial"/>
          <w:b/>
          <w:spacing w:val="-17"/>
          <w:sz w:val="24"/>
        </w:rPr>
        <w:t xml:space="preserve"> </w:t>
      </w:r>
      <w:r>
        <w:rPr>
          <w:rFonts w:ascii="Arial" w:hAnsi="Arial"/>
          <w:b/>
          <w:sz w:val="24"/>
        </w:rPr>
        <w:t>cunoscute</w:t>
      </w:r>
      <w:r>
        <w:rPr>
          <w:sz w:val="24"/>
        </w:rPr>
        <w:t>:</w:t>
      </w:r>
      <w:r>
        <w:rPr>
          <w:spacing w:val="-15"/>
          <w:sz w:val="24"/>
        </w:rPr>
        <w:t xml:space="preserve"> </w:t>
      </w:r>
      <w:r>
        <w:rPr>
          <w:sz w:val="24"/>
        </w:rPr>
        <w:t>engleză</w:t>
      </w:r>
      <w:r>
        <w:rPr>
          <w:spacing w:val="-17"/>
          <w:sz w:val="24"/>
        </w:rPr>
        <w:t xml:space="preserve"> </w:t>
      </w:r>
      <w:r>
        <w:rPr>
          <w:sz w:val="24"/>
        </w:rPr>
        <w:t>–</w:t>
      </w:r>
      <w:r>
        <w:rPr>
          <w:spacing w:val="-14"/>
          <w:sz w:val="24"/>
        </w:rPr>
        <w:t xml:space="preserve"> </w:t>
      </w:r>
      <w:r>
        <w:rPr>
          <w:spacing w:val="-2"/>
          <w:sz w:val="24"/>
        </w:rPr>
        <w:t>avansat</w:t>
      </w:r>
    </w:p>
    <w:p w14:paraId="2FC545B6">
      <w:pPr>
        <w:pStyle w:val="2"/>
        <w:spacing w:before="120"/>
      </w:pPr>
      <w:r>
        <w:t>Abilități,</w:t>
      </w:r>
      <w:r>
        <w:rPr>
          <w:spacing w:val="-4"/>
        </w:rPr>
        <w:t xml:space="preserve"> </w:t>
      </w:r>
      <w:r>
        <w:t>calități</w:t>
      </w:r>
      <w:r>
        <w:rPr>
          <w:spacing w:val="-5"/>
        </w:rPr>
        <w:t xml:space="preserve"> </w:t>
      </w:r>
      <w:r>
        <w:t>și</w:t>
      </w:r>
      <w:r>
        <w:rPr>
          <w:spacing w:val="-3"/>
        </w:rPr>
        <w:t xml:space="preserve"> </w:t>
      </w:r>
      <w:r>
        <w:t>aptitudini</w:t>
      </w:r>
      <w:r>
        <w:rPr>
          <w:spacing w:val="-3"/>
        </w:rPr>
        <w:t xml:space="preserve"> </w:t>
      </w:r>
      <w:r>
        <w:rPr>
          <w:spacing w:val="-2"/>
        </w:rPr>
        <w:t>necesare:</w:t>
      </w:r>
    </w:p>
    <w:p w14:paraId="3E101F93">
      <w:pPr>
        <w:pStyle w:val="192"/>
        <w:numPr>
          <w:ilvl w:val="0"/>
          <w:numId w:val="2"/>
        </w:numPr>
        <w:tabs>
          <w:tab w:val="left" w:pos="1026"/>
        </w:tabs>
        <w:spacing w:before="118" w:line="293" w:lineRule="exact"/>
        <w:ind w:left="1026" w:hanging="359"/>
        <w:rPr>
          <w:sz w:val="24"/>
        </w:rPr>
      </w:pPr>
      <w:r>
        <w:rPr>
          <w:sz w:val="24"/>
        </w:rPr>
        <w:t>Capacitate</w:t>
      </w:r>
      <w:r>
        <w:rPr>
          <w:spacing w:val="5"/>
          <w:sz w:val="24"/>
        </w:rPr>
        <w:t xml:space="preserve"> </w:t>
      </w:r>
      <w:r>
        <w:rPr>
          <w:sz w:val="24"/>
        </w:rPr>
        <w:t>de</w:t>
      </w:r>
      <w:r>
        <w:rPr>
          <w:spacing w:val="6"/>
          <w:sz w:val="24"/>
        </w:rPr>
        <w:t xml:space="preserve"> </w:t>
      </w:r>
      <w:r>
        <w:rPr>
          <w:sz w:val="24"/>
        </w:rPr>
        <w:t>analiză</w:t>
      </w:r>
      <w:r>
        <w:rPr>
          <w:spacing w:val="4"/>
          <w:sz w:val="24"/>
        </w:rPr>
        <w:t xml:space="preserve"> </w:t>
      </w:r>
      <w:r>
        <w:rPr>
          <w:sz w:val="24"/>
        </w:rPr>
        <w:t>și</w:t>
      </w:r>
      <w:r>
        <w:rPr>
          <w:spacing w:val="5"/>
          <w:sz w:val="24"/>
        </w:rPr>
        <w:t xml:space="preserve"> </w:t>
      </w:r>
      <w:r>
        <w:rPr>
          <w:spacing w:val="-2"/>
          <w:sz w:val="24"/>
        </w:rPr>
        <w:t>sinteză;</w:t>
      </w:r>
    </w:p>
    <w:p w14:paraId="0B9816AF">
      <w:pPr>
        <w:pStyle w:val="192"/>
        <w:numPr>
          <w:ilvl w:val="0"/>
          <w:numId w:val="2"/>
        </w:numPr>
        <w:tabs>
          <w:tab w:val="left" w:pos="1026"/>
        </w:tabs>
        <w:spacing w:line="293" w:lineRule="exact"/>
        <w:ind w:left="1026" w:hanging="359"/>
        <w:rPr>
          <w:sz w:val="24"/>
        </w:rPr>
      </w:pPr>
      <w:r>
        <w:rPr>
          <w:sz w:val="24"/>
        </w:rPr>
        <w:t>Capacitate</w:t>
      </w:r>
      <w:r>
        <w:rPr>
          <w:spacing w:val="-2"/>
          <w:sz w:val="24"/>
        </w:rPr>
        <w:t xml:space="preserve"> </w:t>
      </w:r>
      <w:r>
        <w:rPr>
          <w:sz w:val="24"/>
        </w:rPr>
        <w:t>de</w:t>
      </w:r>
      <w:r>
        <w:rPr>
          <w:spacing w:val="-1"/>
          <w:sz w:val="24"/>
        </w:rPr>
        <w:t xml:space="preserve"> </w:t>
      </w:r>
      <w:r>
        <w:rPr>
          <w:sz w:val="24"/>
        </w:rPr>
        <w:t>lucru</w:t>
      </w:r>
      <w:r>
        <w:rPr>
          <w:spacing w:val="-3"/>
          <w:sz w:val="24"/>
        </w:rPr>
        <w:t xml:space="preserve"> </w:t>
      </w:r>
      <w:r>
        <w:rPr>
          <w:sz w:val="24"/>
        </w:rPr>
        <w:t>în</w:t>
      </w:r>
      <w:r>
        <w:rPr>
          <w:spacing w:val="-2"/>
          <w:sz w:val="24"/>
        </w:rPr>
        <w:t xml:space="preserve"> echipă;</w:t>
      </w:r>
    </w:p>
    <w:p w14:paraId="64AAE79A">
      <w:pPr>
        <w:pStyle w:val="192"/>
        <w:numPr>
          <w:ilvl w:val="0"/>
          <w:numId w:val="2"/>
        </w:numPr>
        <w:tabs>
          <w:tab w:val="left" w:pos="1026"/>
        </w:tabs>
        <w:spacing w:line="293" w:lineRule="exact"/>
        <w:ind w:left="1026" w:hanging="359"/>
        <w:rPr>
          <w:sz w:val="24"/>
        </w:rPr>
      </w:pPr>
      <w:r>
        <w:rPr>
          <w:spacing w:val="-4"/>
          <w:sz w:val="24"/>
        </w:rPr>
        <w:t>Capacitate</w:t>
      </w:r>
      <w:r>
        <w:rPr>
          <w:spacing w:val="-12"/>
          <w:sz w:val="24"/>
        </w:rPr>
        <w:t xml:space="preserve"> </w:t>
      </w:r>
      <w:r>
        <w:rPr>
          <w:spacing w:val="-4"/>
          <w:sz w:val="24"/>
        </w:rPr>
        <w:t>de</w:t>
      </w:r>
      <w:r>
        <w:rPr>
          <w:spacing w:val="-11"/>
          <w:sz w:val="24"/>
        </w:rPr>
        <w:t xml:space="preserve"> </w:t>
      </w:r>
      <w:r>
        <w:rPr>
          <w:spacing w:val="-4"/>
          <w:sz w:val="24"/>
        </w:rPr>
        <w:t>lucru</w:t>
      </w:r>
      <w:r>
        <w:rPr>
          <w:spacing w:val="-12"/>
          <w:sz w:val="24"/>
        </w:rPr>
        <w:t xml:space="preserve"> </w:t>
      </w:r>
      <w:r>
        <w:rPr>
          <w:spacing w:val="-4"/>
          <w:sz w:val="24"/>
        </w:rPr>
        <w:t>în</w:t>
      </w:r>
      <w:r>
        <w:rPr>
          <w:spacing w:val="-13"/>
          <w:sz w:val="24"/>
        </w:rPr>
        <w:t xml:space="preserve"> </w:t>
      </w:r>
      <w:r>
        <w:rPr>
          <w:spacing w:val="-4"/>
          <w:sz w:val="24"/>
        </w:rPr>
        <w:t>condiții</w:t>
      </w:r>
      <w:r>
        <w:rPr>
          <w:spacing w:val="-12"/>
          <w:sz w:val="24"/>
        </w:rPr>
        <w:t xml:space="preserve"> </w:t>
      </w:r>
      <w:r>
        <w:rPr>
          <w:spacing w:val="-4"/>
          <w:sz w:val="24"/>
        </w:rPr>
        <w:t>de</w:t>
      </w:r>
      <w:r>
        <w:rPr>
          <w:spacing w:val="-11"/>
          <w:sz w:val="24"/>
        </w:rPr>
        <w:t xml:space="preserve"> </w:t>
      </w:r>
      <w:r>
        <w:rPr>
          <w:spacing w:val="-4"/>
          <w:sz w:val="24"/>
        </w:rPr>
        <w:t>stres;</w:t>
      </w:r>
    </w:p>
    <w:p w14:paraId="0B83E959">
      <w:pPr>
        <w:pStyle w:val="192"/>
        <w:numPr>
          <w:ilvl w:val="0"/>
          <w:numId w:val="2"/>
        </w:numPr>
        <w:tabs>
          <w:tab w:val="left" w:pos="1026"/>
        </w:tabs>
        <w:spacing w:line="292" w:lineRule="exact"/>
        <w:ind w:left="1026" w:hanging="359"/>
        <w:rPr>
          <w:sz w:val="24"/>
        </w:rPr>
      </w:pPr>
      <w:r>
        <w:rPr>
          <w:sz w:val="24"/>
        </w:rPr>
        <w:t>Abilități</w:t>
      </w:r>
      <w:r>
        <w:rPr>
          <w:spacing w:val="22"/>
          <w:sz w:val="24"/>
        </w:rPr>
        <w:t xml:space="preserve"> </w:t>
      </w:r>
      <w:r>
        <w:rPr>
          <w:sz w:val="24"/>
        </w:rPr>
        <w:t>de</w:t>
      </w:r>
      <w:r>
        <w:rPr>
          <w:spacing w:val="23"/>
          <w:sz w:val="24"/>
        </w:rPr>
        <w:t xml:space="preserve"> </w:t>
      </w:r>
      <w:r>
        <w:rPr>
          <w:sz w:val="24"/>
        </w:rPr>
        <w:t>comunicare</w:t>
      </w:r>
      <w:r>
        <w:rPr>
          <w:spacing w:val="21"/>
          <w:sz w:val="24"/>
        </w:rPr>
        <w:t xml:space="preserve"> </w:t>
      </w:r>
      <w:r>
        <w:rPr>
          <w:sz w:val="24"/>
        </w:rPr>
        <w:t>și</w:t>
      </w:r>
      <w:r>
        <w:rPr>
          <w:spacing w:val="22"/>
          <w:sz w:val="24"/>
        </w:rPr>
        <w:t xml:space="preserve"> </w:t>
      </w:r>
      <w:r>
        <w:rPr>
          <w:sz w:val="24"/>
        </w:rPr>
        <w:t>de</w:t>
      </w:r>
      <w:r>
        <w:rPr>
          <w:spacing w:val="23"/>
          <w:sz w:val="24"/>
        </w:rPr>
        <w:t xml:space="preserve"> </w:t>
      </w:r>
      <w:r>
        <w:rPr>
          <w:sz w:val="24"/>
        </w:rPr>
        <w:t>relaționare</w:t>
      </w:r>
      <w:r>
        <w:rPr>
          <w:spacing w:val="24"/>
          <w:sz w:val="24"/>
        </w:rPr>
        <w:t xml:space="preserve"> </w:t>
      </w:r>
      <w:r>
        <w:rPr>
          <w:spacing w:val="-2"/>
          <w:sz w:val="24"/>
        </w:rPr>
        <w:t>interpersonale;</w:t>
      </w:r>
    </w:p>
    <w:p w14:paraId="5E9BAC1C">
      <w:pPr>
        <w:pStyle w:val="192"/>
        <w:numPr>
          <w:ilvl w:val="0"/>
          <w:numId w:val="2"/>
        </w:numPr>
        <w:tabs>
          <w:tab w:val="left" w:pos="1027"/>
        </w:tabs>
        <w:ind w:right="302"/>
        <w:rPr>
          <w:sz w:val="24"/>
        </w:rPr>
      </w:pPr>
      <w:r>
        <w:rPr>
          <w:spacing w:val="-8"/>
          <w:sz w:val="24"/>
        </w:rPr>
        <w:t>Abilități de</w:t>
      </w:r>
      <w:r>
        <w:rPr>
          <w:spacing w:val="-3"/>
          <w:sz w:val="24"/>
        </w:rPr>
        <w:t xml:space="preserve"> </w:t>
      </w:r>
      <w:r>
        <w:rPr>
          <w:spacing w:val="-8"/>
          <w:sz w:val="24"/>
        </w:rPr>
        <w:t>a</w:t>
      </w:r>
      <w:r>
        <w:rPr>
          <w:spacing w:val="-3"/>
          <w:sz w:val="24"/>
        </w:rPr>
        <w:t xml:space="preserve"> </w:t>
      </w:r>
      <w:r>
        <w:rPr>
          <w:spacing w:val="-8"/>
          <w:sz w:val="24"/>
        </w:rPr>
        <w:t>lucra</w:t>
      </w:r>
      <w:r>
        <w:rPr>
          <w:spacing w:val="-3"/>
          <w:sz w:val="24"/>
        </w:rPr>
        <w:t xml:space="preserve"> </w:t>
      </w:r>
      <w:r>
        <w:rPr>
          <w:spacing w:val="-8"/>
          <w:sz w:val="24"/>
        </w:rPr>
        <w:t>în</w:t>
      </w:r>
      <w:r>
        <w:rPr>
          <w:spacing w:val="-3"/>
          <w:sz w:val="24"/>
        </w:rPr>
        <w:t xml:space="preserve"> </w:t>
      </w:r>
      <w:r>
        <w:rPr>
          <w:spacing w:val="-8"/>
          <w:sz w:val="24"/>
        </w:rPr>
        <w:t>situații bine definite</w:t>
      </w:r>
      <w:r>
        <w:rPr>
          <w:spacing w:val="-3"/>
          <w:sz w:val="24"/>
        </w:rPr>
        <w:t xml:space="preserve"> </w:t>
      </w:r>
      <w:r>
        <w:rPr>
          <w:spacing w:val="-8"/>
          <w:sz w:val="24"/>
        </w:rPr>
        <w:t>și structurate</w:t>
      </w:r>
      <w:r>
        <w:rPr>
          <w:spacing w:val="-3"/>
          <w:sz w:val="24"/>
        </w:rPr>
        <w:t xml:space="preserve"> </w:t>
      </w:r>
      <w:r>
        <w:rPr>
          <w:spacing w:val="-8"/>
          <w:sz w:val="24"/>
        </w:rPr>
        <w:t>în</w:t>
      </w:r>
      <w:r>
        <w:rPr>
          <w:spacing w:val="-3"/>
          <w:sz w:val="24"/>
        </w:rPr>
        <w:t xml:space="preserve"> </w:t>
      </w:r>
      <w:r>
        <w:rPr>
          <w:spacing w:val="-8"/>
          <w:sz w:val="24"/>
        </w:rPr>
        <w:t xml:space="preserve">contextul unor echipe </w:t>
      </w:r>
      <w:r>
        <w:rPr>
          <w:spacing w:val="-2"/>
          <w:sz w:val="24"/>
        </w:rPr>
        <w:t>multidisciplinare;</w:t>
      </w:r>
    </w:p>
    <w:p w14:paraId="15269188">
      <w:pPr>
        <w:pStyle w:val="192"/>
        <w:numPr>
          <w:ilvl w:val="0"/>
          <w:numId w:val="2"/>
        </w:numPr>
        <w:tabs>
          <w:tab w:val="left" w:pos="1026"/>
        </w:tabs>
        <w:spacing w:line="292" w:lineRule="exact"/>
        <w:ind w:left="1026" w:hanging="359"/>
        <w:rPr>
          <w:sz w:val="24"/>
        </w:rPr>
      </w:pPr>
      <w:r>
        <w:rPr>
          <w:sz w:val="24"/>
        </w:rPr>
        <w:t>Experiență</w:t>
      </w:r>
      <w:r>
        <w:rPr>
          <w:spacing w:val="-3"/>
          <w:sz w:val="24"/>
        </w:rPr>
        <w:t xml:space="preserve"> </w:t>
      </w:r>
      <w:r>
        <w:rPr>
          <w:sz w:val="24"/>
        </w:rPr>
        <w:t>în</w:t>
      </w:r>
      <w:r>
        <w:rPr>
          <w:spacing w:val="-3"/>
          <w:sz w:val="24"/>
        </w:rPr>
        <w:t xml:space="preserve"> </w:t>
      </w:r>
      <w:r>
        <w:rPr>
          <w:sz w:val="24"/>
        </w:rPr>
        <w:t>prelucrarea</w:t>
      </w:r>
      <w:r>
        <w:rPr>
          <w:spacing w:val="-3"/>
          <w:sz w:val="24"/>
        </w:rPr>
        <w:t xml:space="preserve"> </w:t>
      </w:r>
      <w:r>
        <w:rPr>
          <w:spacing w:val="-2"/>
          <w:sz w:val="24"/>
        </w:rPr>
        <w:t>informațiilor;</w:t>
      </w:r>
    </w:p>
    <w:p w14:paraId="03A9BC57">
      <w:pPr>
        <w:pStyle w:val="192"/>
        <w:numPr>
          <w:ilvl w:val="0"/>
          <w:numId w:val="2"/>
        </w:numPr>
        <w:tabs>
          <w:tab w:val="left" w:pos="1027"/>
        </w:tabs>
        <w:ind w:right="298"/>
        <w:rPr>
          <w:sz w:val="24"/>
        </w:rPr>
      </w:pPr>
      <w:r>
        <w:rPr>
          <w:spacing w:val="-6"/>
          <w:sz w:val="24"/>
        </w:rPr>
        <w:t>Integritate,</w:t>
      </w:r>
      <w:r>
        <w:rPr>
          <w:sz w:val="24"/>
        </w:rPr>
        <w:t xml:space="preserve"> </w:t>
      </w:r>
      <w:r>
        <w:rPr>
          <w:spacing w:val="-6"/>
          <w:sz w:val="24"/>
        </w:rPr>
        <w:t>asumarea</w:t>
      </w:r>
      <w:r>
        <w:rPr>
          <w:sz w:val="24"/>
        </w:rPr>
        <w:t xml:space="preserve"> </w:t>
      </w:r>
      <w:r>
        <w:rPr>
          <w:spacing w:val="-6"/>
          <w:sz w:val="24"/>
        </w:rPr>
        <w:t>responsabilității,</w:t>
      </w:r>
      <w:r>
        <w:rPr>
          <w:sz w:val="24"/>
        </w:rPr>
        <w:t xml:space="preserve"> </w:t>
      </w:r>
      <w:r>
        <w:rPr>
          <w:spacing w:val="-6"/>
          <w:sz w:val="24"/>
        </w:rPr>
        <w:t>punctualitate,</w:t>
      </w:r>
      <w:r>
        <w:rPr>
          <w:sz w:val="24"/>
        </w:rPr>
        <w:t xml:space="preserve"> </w:t>
      </w:r>
      <w:r>
        <w:rPr>
          <w:spacing w:val="-6"/>
          <w:sz w:val="24"/>
        </w:rPr>
        <w:t>promptitudine,</w:t>
      </w:r>
      <w:r>
        <w:rPr>
          <w:sz w:val="24"/>
        </w:rPr>
        <w:t xml:space="preserve"> </w:t>
      </w:r>
      <w:r>
        <w:rPr>
          <w:spacing w:val="-6"/>
          <w:sz w:val="24"/>
        </w:rPr>
        <w:t xml:space="preserve">inițiativă, </w:t>
      </w:r>
      <w:r>
        <w:rPr>
          <w:spacing w:val="-2"/>
          <w:sz w:val="24"/>
        </w:rPr>
        <w:t>confidențialitate.</w:t>
      </w:r>
    </w:p>
    <w:p w14:paraId="2975908A">
      <w:pPr>
        <w:pStyle w:val="192"/>
        <w:numPr>
          <w:ilvl w:val="0"/>
          <w:numId w:val="2"/>
        </w:numPr>
        <w:tabs>
          <w:tab w:val="left" w:pos="1027"/>
        </w:tabs>
        <w:ind w:right="298"/>
        <w:rPr>
          <w:sz w:val="24"/>
        </w:rPr>
      </w:pPr>
      <w:r>
        <w:rPr>
          <w:sz w:val="24"/>
        </w:rPr>
        <w:t>Abilități excelente de redactare a documentelor tehnico-administrative într-un mod clar, coerent și structurat;</w:t>
      </w:r>
    </w:p>
    <w:p w14:paraId="46C68E44">
      <w:pPr>
        <w:pStyle w:val="192"/>
        <w:numPr>
          <w:ilvl w:val="0"/>
          <w:numId w:val="2"/>
        </w:numPr>
        <w:tabs>
          <w:tab w:val="left" w:pos="1027"/>
        </w:tabs>
        <w:ind w:right="298"/>
        <w:rPr>
          <w:sz w:val="24"/>
        </w:rPr>
      </w:pPr>
      <w:r>
        <w:rPr>
          <w:sz w:val="24"/>
        </w:rPr>
        <w:t>Capacitate de analiză, sinteză și prelucrare a informațiilor provenite din surse multiple (administrative, legislative etc.);</w:t>
      </w:r>
    </w:p>
    <w:p w14:paraId="21AB1658">
      <w:pPr>
        <w:pStyle w:val="2"/>
        <w:spacing w:before="116"/>
      </w:pPr>
      <w:r>
        <w:t>Cerințe</w:t>
      </w:r>
      <w:r>
        <w:rPr>
          <w:spacing w:val="-2"/>
        </w:rPr>
        <w:t xml:space="preserve"> specifice:</w:t>
      </w:r>
    </w:p>
    <w:p w14:paraId="3B850569">
      <w:pPr>
        <w:pStyle w:val="192"/>
        <w:numPr>
          <w:ilvl w:val="0"/>
          <w:numId w:val="2"/>
        </w:numPr>
        <w:tabs>
          <w:tab w:val="left" w:pos="1027"/>
        </w:tabs>
        <w:spacing w:before="118"/>
        <w:ind w:right="301"/>
        <w:rPr>
          <w:sz w:val="24"/>
        </w:rPr>
      </w:pPr>
      <w:r>
        <w:rPr>
          <w:sz w:val="24"/>
        </w:rPr>
        <w:t>Se</w:t>
      </w:r>
      <w:r>
        <w:rPr>
          <w:spacing w:val="40"/>
          <w:sz w:val="24"/>
        </w:rPr>
        <w:t xml:space="preserve"> </w:t>
      </w:r>
      <w:r>
        <w:rPr>
          <w:sz w:val="24"/>
        </w:rPr>
        <w:t>solicită</w:t>
      </w:r>
      <w:r>
        <w:rPr>
          <w:spacing w:val="40"/>
          <w:sz w:val="24"/>
        </w:rPr>
        <w:t xml:space="preserve"> </w:t>
      </w:r>
      <w:r>
        <w:rPr>
          <w:sz w:val="24"/>
        </w:rPr>
        <w:t>disponibilitate</w:t>
      </w:r>
      <w:r>
        <w:rPr>
          <w:spacing w:val="40"/>
          <w:sz w:val="24"/>
        </w:rPr>
        <w:t xml:space="preserve"> </w:t>
      </w:r>
      <w:r>
        <w:rPr>
          <w:sz w:val="24"/>
        </w:rPr>
        <w:t>pentru</w:t>
      </w:r>
      <w:r>
        <w:rPr>
          <w:spacing w:val="40"/>
          <w:sz w:val="24"/>
        </w:rPr>
        <w:t xml:space="preserve"> </w:t>
      </w:r>
      <w:r>
        <w:rPr>
          <w:sz w:val="24"/>
        </w:rPr>
        <w:t>lucru</w:t>
      </w:r>
      <w:r>
        <w:rPr>
          <w:spacing w:val="40"/>
          <w:sz w:val="24"/>
        </w:rPr>
        <w:t xml:space="preserve"> </w:t>
      </w:r>
      <w:r>
        <w:rPr>
          <w:sz w:val="24"/>
        </w:rPr>
        <w:t>în</w:t>
      </w:r>
      <w:r>
        <w:rPr>
          <w:spacing w:val="40"/>
          <w:sz w:val="24"/>
        </w:rPr>
        <w:t xml:space="preserve"> </w:t>
      </w:r>
      <w:r>
        <w:rPr>
          <w:sz w:val="24"/>
        </w:rPr>
        <w:t>echipe</w:t>
      </w:r>
      <w:r>
        <w:rPr>
          <w:spacing w:val="40"/>
          <w:sz w:val="24"/>
        </w:rPr>
        <w:t xml:space="preserve"> </w:t>
      </w:r>
      <w:r>
        <w:rPr>
          <w:sz w:val="24"/>
        </w:rPr>
        <w:t>multidisciplinare,</w:t>
      </w:r>
      <w:r>
        <w:rPr>
          <w:spacing w:val="40"/>
          <w:sz w:val="24"/>
        </w:rPr>
        <w:t xml:space="preserve"> </w:t>
      </w:r>
      <w:r>
        <w:rPr>
          <w:sz w:val="24"/>
        </w:rPr>
        <w:t>în</w:t>
      </w:r>
      <w:r>
        <w:rPr>
          <w:spacing w:val="40"/>
          <w:sz w:val="24"/>
        </w:rPr>
        <w:t xml:space="preserve"> </w:t>
      </w:r>
      <w:r>
        <w:rPr>
          <w:sz w:val="24"/>
        </w:rPr>
        <w:t>regim colaborativ și iterativ</w:t>
      </w:r>
    </w:p>
    <w:p w14:paraId="792D6602">
      <w:pPr>
        <w:pStyle w:val="192"/>
        <w:numPr>
          <w:ilvl w:val="0"/>
          <w:numId w:val="2"/>
        </w:numPr>
        <w:tabs>
          <w:tab w:val="left" w:pos="1027"/>
        </w:tabs>
        <w:ind w:right="301"/>
        <w:rPr>
          <w:sz w:val="24"/>
        </w:rPr>
      </w:pPr>
      <w:r>
        <w:rPr>
          <w:spacing w:val="-4"/>
          <w:sz w:val="24"/>
        </w:rPr>
        <w:t>Disponibilitate</w:t>
      </w:r>
      <w:r>
        <w:rPr>
          <w:spacing w:val="19"/>
          <w:sz w:val="24"/>
        </w:rPr>
        <w:t xml:space="preserve"> </w:t>
      </w:r>
      <w:r>
        <w:rPr>
          <w:spacing w:val="-4"/>
          <w:sz w:val="24"/>
        </w:rPr>
        <w:t>pentru</w:t>
      </w:r>
      <w:r>
        <w:rPr>
          <w:spacing w:val="19"/>
          <w:sz w:val="24"/>
        </w:rPr>
        <w:t xml:space="preserve"> </w:t>
      </w:r>
      <w:r>
        <w:rPr>
          <w:spacing w:val="-4"/>
          <w:sz w:val="24"/>
        </w:rPr>
        <w:t>desfășurarea</w:t>
      </w:r>
      <w:r>
        <w:rPr>
          <w:spacing w:val="19"/>
          <w:sz w:val="24"/>
        </w:rPr>
        <w:t xml:space="preserve"> </w:t>
      </w:r>
      <w:r>
        <w:rPr>
          <w:spacing w:val="-4"/>
          <w:sz w:val="24"/>
        </w:rPr>
        <w:t>activității</w:t>
      </w:r>
      <w:r>
        <w:rPr>
          <w:spacing w:val="20"/>
          <w:sz w:val="24"/>
        </w:rPr>
        <w:t xml:space="preserve"> </w:t>
      </w:r>
      <w:r>
        <w:rPr>
          <w:spacing w:val="-4"/>
          <w:sz w:val="24"/>
        </w:rPr>
        <w:t>în</w:t>
      </w:r>
      <w:r>
        <w:rPr>
          <w:spacing w:val="19"/>
          <w:sz w:val="24"/>
        </w:rPr>
        <w:t xml:space="preserve"> </w:t>
      </w:r>
      <w:r>
        <w:rPr>
          <w:spacing w:val="-4"/>
          <w:sz w:val="24"/>
        </w:rPr>
        <w:t>program</w:t>
      </w:r>
      <w:r>
        <w:rPr>
          <w:spacing w:val="19"/>
          <w:sz w:val="24"/>
        </w:rPr>
        <w:t xml:space="preserve"> </w:t>
      </w:r>
      <w:r>
        <w:rPr>
          <w:spacing w:val="-4"/>
          <w:sz w:val="24"/>
        </w:rPr>
        <w:t>prelungit,</w:t>
      </w:r>
      <w:r>
        <w:rPr>
          <w:spacing w:val="19"/>
          <w:sz w:val="24"/>
        </w:rPr>
        <w:t xml:space="preserve"> </w:t>
      </w:r>
      <w:r>
        <w:rPr>
          <w:spacing w:val="-4"/>
          <w:sz w:val="24"/>
        </w:rPr>
        <w:t xml:space="preserve">conform </w:t>
      </w:r>
      <w:r>
        <w:rPr>
          <w:sz w:val="24"/>
        </w:rPr>
        <w:t>prevederilor legale aplicabile;</w:t>
      </w:r>
    </w:p>
    <w:p w14:paraId="5DAF44E6">
      <w:pPr>
        <w:pStyle w:val="192"/>
        <w:numPr>
          <w:ilvl w:val="0"/>
          <w:numId w:val="2"/>
        </w:numPr>
        <w:tabs>
          <w:tab w:val="left" w:pos="1026"/>
        </w:tabs>
        <w:spacing w:line="293" w:lineRule="exact"/>
        <w:ind w:left="1026" w:hanging="359"/>
        <w:rPr>
          <w:sz w:val="24"/>
        </w:rPr>
      </w:pPr>
      <w:r>
        <w:rPr>
          <w:spacing w:val="-6"/>
          <w:sz w:val="24"/>
        </w:rPr>
        <w:t>Disponibilitate</w:t>
      </w:r>
      <w:r>
        <w:rPr>
          <w:spacing w:val="-3"/>
          <w:sz w:val="24"/>
        </w:rPr>
        <w:t xml:space="preserve"> </w:t>
      </w:r>
      <w:r>
        <w:rPr>
          <w:spacing w:val="-6"/>
          <w:sz w:val="24"/>
        </w:rPr>
        <w:t>pentru</w:t>
      </w:r>
      <w:r>
        <w:rPr>
          <w:spacing w:val="-3"/>
          <w:sz w:val="24"/>
        </w:rPr>
        <w:t xml:space="preserve"> </w:t>
      </w:r>
      <w:r>
        <w:rPr>
          <w:spacing w:val="-6"/>
          <w:sz w:val="24"/>
        </w:rPr>
        <w:t>deplasări</w:t>
      </w:r>
      <w:r>
        <w:rPr>
          <w:spacing w:val="-2"/>
          <w:sz w:val="24"/>
        </w:rPr>
        <w:t xml:space="preserve"> </w:t>
      </w:r>
      <w:r>
        <w:rPr>
          <w:spacing w:val="-6"/>
          <w:sz w:val="24"/>
        </w:rPr>
        <w:t>la</w:t>
      </w:r>
      <w:r>
        <w:rPr>
          <w:spacing w:val="-3"/>
          <w:sz w:val="24"/>
        </w:rPr>
        <w:t xml:space="preserve"> </w:t>
      </w:r>
      <w:r>
        <w:rPr>
          <w:spacing w:val="-6"/>
          <w:sz w:val="24"/>
        </w:rPr>
        <w:t>nivel</w:t>
      </w:r>
      <w:r>
        <w:rPr>
          <w:spacing w:val="-2"/>
          <w:sz w:val="24"/>
        </w:rPr>
        <w:t xml:space="preserve"> </w:t>
      </w:r>
      <w:r>
        <w:rPr>
          <w:spacing w:val="-6"/>
          <w:sz w:val="24"/>
        </w:rPr>
        <w:t>național</w:t>
      </w:r>
      <w:r>
        <w:rPr>
          <w:spacing w:val="-2"/>
          <w:sz w:val="24"/>
        </w:rPr>
        <w:t xml:space="preserve"> </w:t>
      </w:r>
      <w:r>
        <w:rPr>
          <w:spacing w:val="-6"/>
          <w:sz w:val="24"/>
        </w:rPr>
        <w:t>sau</w:t>
      </w:r>
      <w:r>
        <w:rPr>
          <w:spacing w:val="-1"/>
          <w:sz w:val="24"/>
        </w:rPr>
        <w:t xml:space="preserve"> </w:t>
      </w:r>
      <w:r>
        <w:rPr>
          <w:spacing w:val="-6"/>
          <w:sz w:val="24"/>
        </w:rPr>
        <w:t>internațional.</w:t>
      </w:r>
    </w:p>
    <w:p w14:paraId="27F3143B">
      <w:pPr>
        <w:pStyle w:val="2"/>
        <w:numPr>
          <w:ilvl w:val="0"/>
          <w:numId w:val="1"/>
        </w:numPr>
        <w:tabs>
          <w:tab w:val="left" w:pos="612"/>
        </w:tabs>
        <w:spacing w:before="273"/>
        <w:ind w:left="612" w:hanging="305"/>
        <w:jc w:val="left"/>
      </w:pPr>
      <w:r>
        <w:t>Bibliografie</w:t>
      </w:r>
      <w:r>
        <w:rPr>
          <w:spacing w:val="-3"/>
        </w:rPr>
        <w:t xml:space="preserve"> </w:t>
      </w:r>
      <w:r>
        <w:t>și</w:t>
      </w:r>
      <w:r>
        <w:rPr>
          <w:spacing w:val="-1"/>
        </w:rPr>
        <w:t xml:space="preserve"> </w:t>
      </w:r>
      <w:r>
        <w:rPr>
          <w:spacing w:val="-2"/>
        </w:rPr>
        <w:t>tematică:</w:t>
      </w:r>
    </w:p>
    <w:tbl>
      <w:tblPr>
        <w:tblStyle w:val="12"/>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1"/>
        <w:gridCol w:w="3401"/>
      </w:tblGrid>
      <w:tr w14:paraId="28C2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1" w:type="dxa"/>
          </w:tcPr>
          <w:p w14:paraId="335BEBC2">
            <w:pPr>
              <w:pStyle w:val="193"/>
              <w:keepNext w:val="0"/>
              <w:keepLines w:val="0"/>
              <w:suppressLineNumbers w:val="0"/>
              <w:spacing w:before="0" w:beforeAutospacing="0" w:after="0" w:afterAutospacing="0" w:line="255" w:lineRule="exact"/>
              <w:ind w:right="0"/>
              <w:rPr>
                <w:rFonts w:hint="eastAsia" w:ascii="Arial"/>
                <w:b/>
                <w:sz w:val="24"/>
              </w:rPr>
            </w:pPr>
            <w:r>
              <w:rPr>
                <w:rFonts w:hint="eastAsia" w:ascii="Arial"/>
                <w:b/>
                <w:spacing w:val="-2"/>
                <w:sz w:val="24"/>
              </w:rPr>
              <w:t>Bibliografie</w:t>
            </w:r>
          </w:p>
        </w:tc>
        <w:tc>
          <w:tcPr>
            <w:tcW w:w="3401" w:type="dxa"/>
          </w:tcPr>
          <w:p w14:paraId="68704086">
            <w:pPr>
              <w:pStyle w:val="193"/>
              <w:keepNext w:val="0"/>
              <w:keepLines w:val="0"/>
              <w:suppressLineNumbers w:val="0"/>
              <w:spacing w:before="0" w:beforeAutospacing="0" w:after="0" w:afterAutospacing="0" w:line="255" w:lineRule="exact"/>
              <w:ind w:right="0"/>
              <w:rPr>
                <w:rFonts w:hint="eastAsia" w:ascii="Arial" w:hAnsi="Arial"/>
                <w:b/>
                <w:sz w:val="24"/>
              </w:rPr>
            </w:pPr>
            <w:r>
              <w:rPr>
                <w:rFonts w:hint="eastAsia" w:ascii="Arial" w:hAnsi="Arial"/>
                <w:b/>
                <w:spacing w:val="-2"/>
                <w:sz w:val="24"/>
              </w:rPr>
              <w:t>Tematică</w:t>
            </w:r>
          </w:p>
        </w:tc>
      </w:tr>
      <w:tr w14:paraId="3F36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71" w:type="dxa"/>
          </w:tcPr>
          <w:p w14:paraId="7C6DEC36">
            <w:pPr>
              <w:pStyle w:val="193"/>
              <w:keepNext w:val="0"/>
              <w:keepLines w:val="0"/>
              <w:suppressLineNumbers w:val="0"/>
              <w:tabs>
                <w:tab w:val="left" w:pos="827"/>
              </w:tabs>
              <w:spacing w:before="0" w:beforeAutospacing="0" w:after="0" w:afterAutospacing="0"/>
              <w:ind w:left="213" w:right="0"/>
              <w:rPr>
                <w:rFonts w:hint="eastAsia"/>
                <w:sz w:val="24"/>
              </w:rPr>
            </w:pPr>
            <w:r>
              <w:rPr>
                <w:rFonts w:hint="eastAsia"/>
                <w:spacing w:val="-5"/>
                <w:sz w:val="24"/>
              </w:rPr>
              <w:t>1.</w:t>
            </w:r>
            <w:r>
              <w:rPr>
                <w:rFonts w:hint="eastAsia"/>
                <w:sz w:val="24"/>
              </w:rPr>
              <w:tab/>
            </w:r>
            <w:r>
              <w:rPr>
                <w:rFonts w:hint="eastAsia"/>
                <w:sz w:val="24"/>
              </w:rPr>
              <w:t>Ghidul</w:t>
            </w:r>
            <w:r>
              <w:rPr>
                <w:rFonts w:hint="eastAsia"/>
                <w:spacing w:val="2"/>
                <w:sz w:val="24"/>
              </w:rPr>
              <w:t xml:space="preserve"> </w:t>
            </w:r>
            <w:r>
              <w:rPr>
                <w:rFonts w:hint="eastAsia"/>
                <w:sz w:val="24"/>
              </w:rPr>
              <w:t>Solicitantului</w:t>
            </w:r>
            <w:r>
              <w:rPr>
                <w:rFonts w:hint="eastAsia"/>
                <w:spacing w:val="4"/>
                <w:sz w:val="24"/>
              </w:rPr>
              <w:t xml:space="preserve"> </w:t>
            </w:r>
            <w:r>
              <w:rPr>
                <w:rFonts w:hint="eastAsia"/>
                <w:sz w:val="24"/>
              </w:rPr>
              <w:t>-</w:t>
            </w:r>
            <w:r>
              <w:rPr>
                <w:rFonts w:hint="eastAsia"/>
                <w:spacing w:val="4"/>
                <w:sz w:val="24"/>
              </w:rPr>
              <w:t xml:space="preserve"> </w:t>
            </w:r>
            <w:r>
              <w:rPr>
                <w:rFonts w:hint="eastAsia"/>
                <w:sz w:val="24"/>
              </w:rPr>
              <w:t>Digitalizarea</w:t>
            </w:r>
            <w:r>
              <w:rPr>
                <w:rFonts w:hint="eastAsia"/>
                <w:spacing w:val="5"/>
                <w:sz w:val="24"/>
              </w:rPr>
              <w:t xml:space="preserve"> </w:t>
            </w:r>
            <w:r>
              <w:rPr>
                <w:rFonts w:hint="eastAsia"/>
                <w:sz w:val="24"/>
              </w:rPr>
              <w:t>în</w:t>
            </w:r>
            <w:r>
              <w:rPr>
                <w:rFonts w:hint="eastAsia"/>
                <w:spacing w:val="5"/>
                <w:sz w:val="24"/>
              </w:rPr>
              <w:t xml:space="preserve"> </w:t>
            </w:r>
            <w:r>
              <w:rPr>
                <w:rFonts w:hint="eastAsia"/>
                <w:spacing w:val="-2"/>
                <w:sz w:val="24"/>
              </w:rPr>
              <w:t>cultură</w:t>
            </w:r>
          </w:p>
          <w:p w14:paraId="200BDEFC">
            <w:pPr>
              <w:pStyle w:val="193"/>
              <w:keepNext w:val="0"/>
              <w:keepLines w:val="0"/>
              <w:suppressLineNumbers w:val="0"/>
              <w:spacing w:before="0" w:beforeAutospacing="0" w:after="0" w:afterAutospacing="0" w:line="270" w:lineRule="atLeast"/>
              <w:ind w:left="213" w:right="94"/>
              <w:rPr>
                <w:rFonts w:hint="eastAsia"/>
                <w:sz w:val="24"/>
              </w:rPr>
            </w:pPr>
            <w:r>
              <w:rPr>
                <w:rFonts w:hint="eastAsia"/>
                <w:spacing w:val="-4"/>
                <w:sz w:val="24"/>
              </w:rPr>
              <w:t>-</w:t>
            </w:r>
            <w:r>
              <w:rPr>
                <w:rFonts w:hint="eastAsia"/>
                <w:spacing w:val="33"/>
                <w:sz w:val="24"/>
              </w:rPr>
              <w:t xml:space="preserve"> </w:t>
            </w:r>
            <w:r>
              <w:rPr>
                <w:rFonts w:hint="eastAsia"/>
                <w:spacing w:val="-4"/>
                <w:sz w:val="24"/>
              </w:rPr>
              <w:t>Programul</w:t>
            </w:r>
            <w:r>
              <w:rPr>
                <w:rFonts w:hint="eastAsia"/>
                <w:spacing w:val="33"/>
                <w:sz w:val="24"/>
              </w:rPr>
              <w:t xml:space="preserve"> </w:t>
            </w:r>
            <w:r>
              <w:rPr>
                <w:rFonts w:hint="eastAsia"/>
                <w:spacing w:val="-4"/>
                <w:sz w:val="24"/>
              </w:rPr>
              <w:t>Creștere</w:t>
            </w:r>
            <w:r>
              <w:rPr>
                <w:rFonts w:hint="eastAsia"/>
                <w:spacing w:val="32"/>
                <w:sz w:val="24"/>
              </w:rPr>
              <w:t xml:space="preserve"> </w:t>
            </w:r>
            <w:r>
              <w:rPr>
                <w:rFonts w:hint="eastAsia"/>
                <w:spacing w:val="-4"/>
                <w:sz w:val="24"/>
              </w:rPr>
              <w:t>Inteligentă,</w:t>
            </w:r>
            <w:r>
              <w:rPr>
                <w:rFonts w:hint="eastAsia"/>
                <w:spacing w:val="34"/>
                <w:sz w:val="24"/>
              </w:rPr>
              <w:t xml:space="preserve"> </w:t>
            </w:r>
            <w:r>
              <w:rPr>
                <w:rFonts w:hint="eastAsia"/>
                <w:spacing w:val="-4"/>
                <w:sz w:val="24"/>
              </w:rPr>
              <w:t>Digitalizare</w:t>
            </w:r>
            <w:r>
              <w:rPr>
                <w:rFonts w:hint="eastAsia"/>
                <w:spacing w:val="34"/>
                <w:sz w:val="24"/>
              </w:rPr>
              <w:t xml:space="preserve"> </w:t>
            </w:r>
            <w:r>
              <w:rPr>
                <w:rFonts w:hint="eastAsia"/>
                <w:spacing w:val="-4"/>
                <w:sz w:val="24"/>
              </w:rPr>
              <w:t xml:space="preserve">și </w:t>
            </w:r>
            <w:r>
              <w:rPr>
                <w:rFonts w:hint="eastAsia"/>
                <w:sz w:val="24"/>
              </w:rPr>
              <w:t xml:space="preserve">Instrumente Financiare 2021-2027 </w:t>
            </w:r>
            <w:r>
              <w:rPr>
                <w:rFonts w:hint="eastAsia"/>
                <w:spacing w:val="-2"/>
                <w:sz w:val="24"/>
              </w:rPr>
              <w:t>(</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https://mfe.gov.ro/ghidul-2-2-3-digitalizarea-in-</w:t>
            </w:r>
            <w:r>
              <w:rPr>
                <w:rFonts w:hint="eastAsia"/>
                <w:spacing w:val="-2"/>
                <w:sz w:val="24"/>
              </w:rPr>
              <w:fldChar w:fldCharType="end"/>
            </w:r>
            <w:r>
              <w:rPr>
                <w:rFonts w:hint="eastAsia"/>
                <w:spacing w:val="-2"/>
                <w:sz w:val="24"/>
              </w:rPr>
              <w:t xml:space="preserve"> </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cultura/</w:t>
            </w:r>
            <w:r>
              <w:rPr>
                <w:rFonts w:hint="eastAsia"/>
                <w:spacing w:val="-2"/>
                <w:sz w:val="24"/>
              </w:rPr>
              <w:fldChar w:fldCharType="end"/>
            </w:r>
            <w:r>
              <w:rPr>
                <w:rFonts w:hint="eastAsia"/>
                <w:spacing w:val="-2"/>
                <w:sz w:val="24"/>
              </w:rPr>
              <w:t>);</w:t>
            </w:r>
          </w:p>
        </w:tc>
        <w:tc>
          <w:tcPr>
            <w:tcW w:w="3401" w:type="dxa"/>
          </w:tcPr>
          <w:p w14:paraId="02763DB2">
            <w:pPr>
              <w:pStyle w:val="193"/>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19EAA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71" w:type="dxa"/>
          </w:tcPr>
          <w:p w14:paraId="0D651CEB">
            <w:pPr>
              <w:pStyle w:val="193"/>
              <w:keepNext w:val="0"/>
              <w:keepLines w:val="0"/>
              <w:suppressLineNumbers w:val="0"/>
              <w:tabs>
                <w:tab w:val="left" w:pos="827"/>
                <w:tab w:val="left" w:pos="1749"/>
                <w:tab w:val="left" w:pos="2270"/>
                <w:tab w:val="left" w:pos="3523"/>
                <w:tab w:val="left" w:pos="4483"/>
              </w:tabs>
              <w:spacing w:before="0" w:beforeAutospacing="0" w:after="0" w:afterAutospacing="0"/>
              <w:ind w:left="213" w:right="0"/>
              <w:rPr>
                <w:rFonts w:hint="eastAsia"/>
                <w:sz w:val="24"/>
              </w:rPr>
            </w:pPr>
            <w:r>
              <w:rPr>
                <w:rFonts w:hint="eastAsia"/>
                <w:spacing w:val="-5"/>
                <w:sz w:val="24"/>
              </w:rPr>
              <w:t>2.</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422/2001</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7B132C1D">
            <w:pPr>
              <w:pStyle w:val="193"/>
              <w:keepNext w:val="0"/>
              <w:keepLines w:val="0"/>
              <w:suppressLineNumbers w:val="0"/>
              <w:spacing w:before="0" w:beforeAutospacing="0" w:after="0" w:afterAutospacing="0"/>
              <w:ind w:left="213"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c>
          <w:tcPr>
            <w:tcW w:w="3401" w:type="dxa"/>
          </w:tcPr>
          <w:p w14:paraId="299053CD">
            <w:pPr>
              <w:pStyle w:val="193"/>
              <w:keepNext w:val="0"/>
              <w:keepLines w:val="0"/>
              <w:suppressLineNumbers w:val="0"/>
              <w:spacing w:before="0" w:beforeAutospacing="0" w:after="0" w:afterAutospacing="0"/>
              <w:ind w:right="0"/>
              <w:rPr>
                <w:rFonts w:hint="eastAsia"/>
                <w:sz w:val="24"/>
              </w:rPr>
            </w:pPr>
            <w:r>
              <w:rPr>
                <w:rFonts w:hint="eastAsia"/>
                <w:sz w:val="24"/>
              </w:rPr>
              <w:t>TITLUL</w:t>
            </w:r>
            <w:r>
              <w:rPr>
                <w:rFonts w:hint="eastAsia"/>
                <w:spacing w:val="-4"/>
                <w:sz w:val="24"/>
              </w:rPr>
              <w:t xml:space="preserve"> </w:t>
            </w:r>
            <w:r>
              <w:rPr>
                <w:rFonts w:hint="eastAsia"/>
                <w:sz w:val="24"/>
              </w:rPr>
              <w:t>I</w:t>
            </w:r>
            <w:r>
              <w:rPr>
                <w:rFonts w:hint="eastAsia"/>
                <w:spacing w:val="7"/>
                <w:sz w:val="24"/>
              </w:rPr>
              <w:t xml:space="preserve"> </w:t>
            </w:r>
            <w:r>
              <w:rPr>
                <w:rFonts w:hint="eastAsia"/>
                <w:sz w:val="24"/>
              </w:rPr>
              <w:t>Dispoziții</w:t>
            </w:r>
            <w:r>
              <w:rPr>
                <w:rFonts w:hint="eastAsia"/>
                <w:spacing w:val="6"/>
                <w:sz w:val="24"/>
              </w:rPr>
              <w:t xml:space="preserve"> </w:t>
            </w:r>
            <w:r>
              <w:rPr>
                <w:rFonts w:hint="eastAsia"/>
                <w:spacing w:val="-2"/>
                <w:sz w:val="24"/>
              </w:rPr>
              <w:t>generale</w:t>
            </w:r>
          </w:p>
          <w:p w14:paraId="20EBBA10">
            <w:pPr>
              <w:pStyle w:val="193"/>
              <w:keepNext w:val="0"/>
              <w:keepLines w:val="0"/>
              <w:suppressLineNumbers w:val="0"/>
              <w:tabs>
                <w:tab w:val="left" w:pos="1555"/>
                <w:tab w:val="left" w:pos="2188"/>
              </w:tabs>
              <w:spacing w:before="182" w:beforeAutospacing="0" w:after="0" w:afterAutospacing="0"/>
              <w:ind w:right="0"/>
              <w:rPr>
                <w:rFonts w:hint="eastAsia"/>
                <w:sz w:val="24"/>
              </w:rPr>
            </w:pPr>
            <w:r>
              <w:rPr>
                <w:rFonts w:hint="eastAsia"/>
                <w:spacing w:val="-2"/>
                <w:sz w:val="24"/>
              </w:rPr>
              <w:t>TITLUL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0E4DC272">
            <w:pPr>
              <w:pStyle w:val="193"/>
              <w:keepNext w:val="0"/>
              <w:keepLines w:val="0"/>
              <w:suppressLineNumbers w:val="0"/>
              <w:spacing w:before="0" w:beforeAutospacing="0" w:after="0" w:afterAutospacing="0" w:line="255" w:lineRule="exact"/>
              <w:ind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r>
      <w:tr w14:paraId="5B1E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41797C31">
            <w:pPr>
              <w:pStyle w:val="193"/>
              <w:keepNext w:val="0"/>
              <w:keepLines w:val="0"/>
              <w:suppressLineNumbers w:val="0"/>
              <w:spacing w:before="0" w:beforeAutospacing="0" w:after="0" w:afterAutospacing="0"/>
              <w:ind w:right="95"/>
              <w:jc w:val="both"/>
              <w:rPr>
                <w:rFonts w:hint="eastAsia"/>
                <w:sz w:val="24"/>
              </w:rPr>
            </w:pPr>
            <w:r>
              <w:rPr>
                <w:rFonts w:hint="eastAsia"/>
                <w:sz w:val="24"/>
              </w:rPr>
              <w:t xml:space="preserve">3. Ordonanța Guvernului nr. 43/2000 privind protecția patrimoniului arheologic și declararea </w:t>
            </w:r>
            <w:r>
              <w:rPr>
                <w:rFonts w:hint="eastAsia"/>
                <w:spacing w:val="-4"/>
                <w:sz w:val="24"/>
              </w:rPr>
              <w:t>unor</w:t>
            </w:r>
            <w:r>
              <w:rPr>
                <w:rFonts w:hint="eastAsia"/>
                <w:spacing w:val="-13"/>
                <w:sz w:val="24"/>
              </w:rPr>
              <w:t xml:space="preserve"> </w:t>
            </w:r>
            <w:r>
              <w:rPr>
                <w:rFonts w:hint="eastAsia"/>
                <w:spacing w:val="-4"/>
                <w:sz w:val="24"/>
              </w:rPr>
              <w:t>situri</w:t>
            </w:r>
            <w:r>
              <w:rPr>
                <w:rFonts w:hint="eastAsia"/>
                <w:spacing w:val="-13"/>
                <w:sz w:val="24"/>
              </w:rPr>
              <w:t xml:space="preserve"> </w:t>
            </w:r>
            <w:r>
              <w:rPr>
                <w:rFonts w:hint="eastAsia"/>
                <w:spacing w:val="-4"/>
                <w:sz w:val="24"/>
              </w:rPr>
              <w:t>arheologice</w:t>
            </w:r>
            <w:r>
              <w:rPr>
                <w:rFonts w:hint="eastAsia"/>
                <w:spacing w:val="-12"/>
                <w:sz w:val="24"/>
              </w:rPr>
              <w:t xml:space="preserve"> </w:t>
            </w:r>
            <w:r>
              <w:rPr>
                <w:rFonts w:hint="eastAsia"/>
                <w:spacing w:val="-4"/>
                <w:sz w:val="24"/>
              </w:rPr>
              <w:t>ca</w:t>
            </w:r>
            <w:r>
              <w:rPr>
                <w:rFonts w:hint="eastAsia"/>
                <w:spacing w:val="-13"/>
                <w:sz w:val="24"/>
              </w:rPr>
              <w:t xml:space="preserve"> </w:t>
            </w:r>
            <w:r>
              <w:rPr>
                <w:rFonts w:hint="eastAsia"/>
                <w:spacing w:val="-4"/>
                <w:sz w:val="24"/>
              </w:rPr>
              <w:t>zone</w:t>
            </w:r>
            <w:r>
              <w:rPr>
                <w:rFonts w:hint="eastAsia"/>
                <w:spacing w:val="-13"/>
                <w:sz w:val="24"/>
              </w:rPr>
              <w:t xml:space="preserve"> </w:t>
            </w:r>
            <w:r>
              <w:rPr>
                <w:rFonts w:hint="eastAsia"/>
                <w:spacing w:val="-4"/>
                <w:sz w:val="24"/>
              </w:rPr>
              <w:t>de</w:t>
            </w:r>
            <w:r>
              <w:rPr>
                <w:rFonts w:hint="eastAsia"/>
                <w:spacing w:val="-13"/>
                <w:sz w:val="24"/>
              </w:rPr>
              <w:t xml:space="preserve"> </w:t>
            </w:r>
            <w:r>
              <w:rPr>
                <w:rFonts w:hint="eastAsia"/>
                <w:spacing w:val="-4"/>
                <w:sz w:val="24"/>
              </w:rPr>
              <w:t>interes</w:t>
            </w:r>
            <w:r>
              <w:rPr>
                <w:rFonts w:hint="eastAsia"/>
                <w:spacing w:val="-12"/>
                <w:sz w:val="24"/>
              </w:rPr>
              <w:t xml:space="preserve"> </w:t>
            </w:r>
            <w:r>
              <w:rPr>
                <w:rFonts w:hint="eastAsia"/>
                <w:spacing w:val="-4"/>
                <w:sz w:val="24"/>
              </w:rPr>
              <w:t xml:space="preserve">național, </w:t>
            </w:r>
            <w:r>
              <w:rPr>
                <w:rFonts w:hint="eastAsia"/>
                <w:spacing w:val="-2"/>
                <w:sz w:val="24"/>
              </w:rPr>
              <w:t>republicată</w:t>
            </w:r>
          </w:p>
        </w:tc>
        <w:tc>
          <w:tcPr>
            <w:tcW w:w="3401" w:type="dxa"/>
          </w:tcPr>
          <w:p w14:paraId="6C9E32B3">
            <w:pPr>
              <w:pStyle w:val="193"/>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0C0BE123">
            <w:pPr>
              <w:pStyle w:val="193"/>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3EC8A29A">
            <w:pPr>
              <w:pStyle w:val="193"/>
              <w:keepNext w:val="0"/>
              <w:keepLines w:val="0"/>
              <w:suppressLineNumbers w:val="0"/>
              <w:tabs>
                <w:tab w:val="left" w:pos="1819"/>
                <w:tab w:val="left" w:pos="2188"/>
              </w:tabs>
              <w:spacing w:before="182"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3212D233">
            <w:pPr>
              <w:pStyle w:val="193"/>
              <w:keepNext w:val="0"/>
              <w:keepLines w:val="0"/>
              <w:suppressLineNumbers w:val="0"/>
              <w:spacing w:before="0" w:beforeAutospacing="0" w:after="0" w:afterAutospacing="0" w:line="255" w:lineRule="exact"/>
              <w:ind w:right="0"/>
              <w:rPr>
                <w:rFonts w:hint="eastAsia"/>
                <w:sz w:val="24"/>
              </w:rPr>
            </w:pPr>
            <w:r>
              <w:rPr>
                <w:rFonts w:hint="eastAsia"/>
                <w:sz w:val="24"/>
              </w:rPr>
              <w:t>patrimoniului</w:t>
            </w:r>
            <w:r>
              <w:rPr>
                <w:rFonts w:hint="eastAsia"/>
                <w:spacing w:val="-6"/>
                <w:sz w:val="24"/>
              </w:rPr>
              <w:t xml:space="preserve"> </w:t>
            </w:r>
            <w:r>
              <w:rPr>
                <w:rFonts w:hint="eastAsia"/>
                <w:spacing w:val="-2"/>
                <w:sz w:val="24"/>
              </w:rPr>
              <w:t>arheologic</w:t>
            </w:r>
          </w:p>
        </w:tc>
      </w:tr>
      <w:tr w14:paraId="4BCC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60454D7E">
            <w:pPr>
              <w:pStyle w:val="193"/>
              <w:keepNext w:val="0"/>
              <w:keepLines w:val="0"/>
              <w:suppressLineNumbers w:val="0"/>
              <w:tabs>
                <w:tab w:val="left" w:pos="738"/>
                <w:tab w:val="left" w:pos="1682"/>
                <w:tab w:val="left" w:pos="2224"/>
                <w:tab w:val="left" w:pos="3501"/>
                <w:tab w:val="left" w:pos="4483"/>
              </w:tabs>
              <w:spacing w:before="0" w:beforeAutospacing="0" w:after="0" w:afterAutospacing="0"/>
              <w:ind w:right="0"/>
              <w:rPr>
                <w:rFonts w:hint="eastAsia"/>
                <w:sz w:val="24"/>
              </w:rPr>
            </w:pPr>
            <w:r>
              <w:rPr>
                <w:rFonts w:hint="eastAsia"/>
                <w:spacing w:val="-5"/>
                <w:sz w:val="24"/>
              </w:rPr>
              <w:t>4.</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182/2000</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5DBAB6B5">
            <w:pPr>
              <w:pStyle w:val="193"/>
              <w:keepNext w:val="0"/>
              <w:keepLines w:val="0"/>
              <w:suppressLineNumbers w:val="0"/>
              <w:spacing w:before="0" w:beforeAutospacing="0" w:after="0" w:afterAutospacing="0"/>
              <w:ind w:right="0"/>
              <w:rPr>
                <w:rFonts w:hint="eastAsia"/>
                <w:sz w:val="24"/>
              </w:rPr>
            </w:pPr>
            <w:r>
              <w:rPr>
                <w:rFonts w:hint="eastAsia"/>
                <w:spacing w:val="-6"/>
                <w:sz w:val="24"/>
              </w:rPr>
              <w:t>patrimoniului cultural</w:t>
            </w:r>
            <w:r>
              <w:rPr>
                <w:rFonts w:hint="eastAsia"/>
                <w:spacing w:val="-4"/>
                <w:sz w:val="24"/>
              </w:rPr>
              <w:t xml:space="preserve"> </w:t>
            </w:r>
            <w:r>
              <w:rPr>
                <w:rFonts w:hint="eastAsia"/>
                <w:spacing w:val="-6"/>
                <w:sz w:val="24"/>
              </w:rPr>
              <w:t>național</w:t>
            </w:r>
            <w:r>
              <w:rPr>
                <w:rFonts w:hint="eastAsia"/>
                <w:spacing w:val="-5"/>
                <w:sz w:val="24"/>
              </w:rPr>
              <w:t xml:space="preserve"> </w:t>
            </w:r>
            <w:r>
              <w:rPr>
                <w:rFonts w:hint="eastAsia"/>
                <w:spacing w:val="-6"/>
                <w:sz w:val="24"/>
              </w:rPr>
              <w:t>mobil</w:t>
            </w:r>
          </w:p>
        </w:tc>
        <w:tc>
          <w:tcPr>
            <w:tcW w:w="3401" w:type="dxa"/>
          </w:tcPr>
          <w:p w14:paraId="5F003916">
            <w:pPr>
              <w:pStyle w:val="193"/>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269ADA15">
            <w:pPr>
              <w:pStyle w:val="193"/>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1DAD3059">
            <w:pPr>
              <w:pStyle w:val="193"/>
              <w:keepNext w:val="0"/>
              <w:keepLines w:val="0"/>
              <w:suppressLineNumbers w:val="0"/>
              <w:spacing w:before="161" w:beforeAutospacing="0" w:after="0" w:afterAutospacing="0" w:line="270" w:lineRule="atLeast"/>
              <w:ind w:right="0"/>
              <w:rPr>
                <w:rFonts w:hint="eastAsia"/>
                <w:sz w:val="24"/>
              </w:rPr>
            </w:pPr>
            <w:r>
              <w:rPr>
                <w:rFonts w:hint="eastAsia"/>
                <w:sz w:val="24"/>
              </w:rPr>
              <w:t>CAPITOLUL</w:t>
            </w:r>
            <w:r>
              <w:rPr>
                <w:rFonts w:hint="eastAsia"/>
                <w:spacing w:val="40"/>
                <w:sz w:val="24"/>
              </w:rPr>
              <w:t xml:space="preserve"> </w:t>
            </w:r>
            <w:r>
              <w:rPr>
                <w:rFonts w:hint="eastAsia"/>
                <w:sz w:val="24"/>
              </w:rPr>
              <w:t>II</w:t>
            </w:r>
            <w:r>
              <w:rPr>
                <w:rFonts w:hint="eastAsia"/>
                <w:spacing w:val="40"/>
                <w:sz w:val="24"/>
              </w:rPr>
              <w:t xml:space="preserve"> </w:t>
            </w:r>
            <w:r>
              <w:rPr>
                <w:rFonts w:hint="eastAsia"/>
                <w:sz w:val="24"/>
              </w:rPr>
              <w:t>Cercetarea, inventarierea și clasarea</w:t>
            </w:r>
          </w:p>
        </w:tc>
      </w:tr>
      <w:tr w14:paraId="0641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5671" w:type="dxa"/>
          </w:tcPr>
          <w:p w14:paraId="4ABDC7BB">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pacing w:val="-6"/>
                <w:sz w:val="24"/>
              </w:rPr>
              <w:t>5.</w:t>
            </w:r>
            <w:r>
              <w:rPr>
                <w:rFonts w:hint="eastAsia"/>
                <w:sz w:val="24"/>
              </w:rPr>
              <w:tab/>
            </w:r>
            <w:r>
              <w:rPr>
                <w:rFonts w:hint="eastAsia"/>
                <w:spacing w:val="-2"/>
                <w:sz w:val="24"/>
              </w:rPr>
              <w:t>Comunicatul</w:t>
            </w:r>
            <w:r>
              <w:rPr>
                <w:rFonts w:hint="eastAsia"/>
                <w:sz w:val="24"/>
              </w:rPr>
              <w:tab/>
            </w:r>
            <w:r>
              <w:rPr>
                <w:rFonts w:hint="eastAsia"/>
                <w:spacing w:val="-6"/>
                <w:sz w:val="24"/>
              </w:rPr>
              <w:t>de</w:t>
            </w:r>
            <w:r>
              <w:rPr>
                <w:rFonts w:hint="eastAsia"/>
                <w:sz w:val="24"/>
              </w:rPr>
              <w:tab/>
            </w:r>
            <w:r>
              <w:rPr>
                <w:rFonts w:hint="eastAsia"/>
                <w:spacing w:val="-2"/>
                <w:sz w:val="24"/>
              </w:rPr>
              <w:t>presă</w:t>
            </w:r>
            <w:r>
              <w:rPr>
                <w:rFonts w:hint="eastAsia"/>
                <w:sz w:val="24"/>
              </w:rPr>
              <w:tab/>
            </w:r>
            <w:r>
              <w:rPr>
                <w:rFonts w:hint="eastAsia"/>
                <w:spacing w:val="-2"/>
                <w:sz w:val="24"/>
              </w:rPr>
              <w:t>privind</w:t>
            </w:r>
            <w:r>
              <w:rPr>
                <w:rFonts w:hint="eastAsia"/>
                <w:sz w:val="24"/>
              </w:rPr>
              <w:tab/>
            </w:r>
            <w:r>
              <w:rPr>
                <w:rFonts w:hint="eastAsia"/>
                <w:spacing w:val="-2"/>
                <w:sz w:val="24"/>
              </w:rPr>
              <w:t>semnarea contractului</w:t>
            </w:r>
            <w:r>
              <w:rPr>
                <w:rFonts w:hint="eastAsia"/>
                <w:sz w:val="24"/>
              </w:rPr>
              <w:tab/>
            </w:r>
            <w:r>
              <w:rPr>
                <w:rFonts w:hint="eastAsia"/>
                <w:spacing w:val="-6"/>
                <w:sz w:val="24"/>
              </w:rPr>
              <w:t>de</w:t>
            </w:r>
            <w:r>
              <w:rPr>
                <w:rFonts w:hint="eastAsia"/>
                <w:sz w:val="24"/>
              </w:rPr>
              <w:tab/>
            </w:r>
            <w:r>
              <w:rPr>
                <w:rFonts w:hint="eastAsia"/>
                <w:sz w:val="24"/>
              </w:rPr>
              <w:tab/>
            </w:r>
            <w:r>
              <w:rPr>
                <w:rFonts w:hint="eastAsia"/>
                <w:spacing w:val="-2"/>
                <w:sz w:val="24"/>
              </w:rPr>
              <w:t>finanțare</w:t>
            </w:r>
            <w:r>
              <w:rPr>
                <w:rFonts w:hint="eastAsia"/>
                <w:sz w:val="24"/>
              </w:rPr>
              <w:tab/>
            </w:r>
            <w:r>
              <w:rPr>
                <w:rFonts w:hint="eastAsia"/>
                <w:sz w:val="24"/>
              </w:rPr>
              <w:tab/>
            </w:r>
            <w:r>
              <w:rPr>
                <w:rFonts w:hint="eastAsia"/>
                <w:spacing w:val="-2"/>
                <w:sz w:val="24"/>
              </w:rPr>
              <w:t>pentru</w:t>
            </w:r>
            <w:r>
              <w:rPr>
                <w:rFonts w:hint="eastAsia"/>
                <w:sz w:val="24"/>
              </w:rPr>
              <w:tab/>
            </w:r>
            <w:r>
              <w:rPr>
                <w:rFonts w:hint="eastAsia"/>
                <w:sz w:val="24"/>
              </w:rPr>
              <w:tab/>
            </w:r>
            <w:r>
              <w:rPr>
                <w:rFonts w:hint="eastAsia"/>
                <w:spacing w:val="-2"/>
                <w:sz w:val="24"/>
              </w:rPr>
              <w:t>proiectul ePatrimoniu (https://tinyurl.com/mrxyss6r)</w:t>
            </w:r>
          </w:p>
        </w:tc>
        <w:tc>
          <w:tcPr>
            <w:tcW w:w="3401" w:type="dxa"/>
          </w:tcPr>
          <w:p w14:paraId="51345B22">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0EB5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671" w:type="dxa"/>
          </w:tcPr>
          <w:p w14:paraId="018648EB">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pacing w:val="-6"/>
                <w:sz w:val="24"/>
              </w:rPr>
              <w:t>6. TOGAF® Standard https://www.opengroup.org/togaf-standard-10th-edition-downloads#Non-Member</w:t>
            </w:r>
            <w:r>
              <w:rPr>
                <w:rFonts w:hint="eastAsia"/>
                <w:spacing w:val="-2"/>
                <w:sz w:val="24"/>
              </w:rPr>
              <w:t xml:space="preserve"> </w:t>
            </w:r>
          </w:p>
        </w:tc>
        <w:tc>
          <w:tcPr>
            <w:tcW w:w="3401" w:type="dxa"/>
          </w:tcPr>
          <w:p w14:paraId="17A813E6">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 xml:space="preserve"> Principii, modele</w:t>
            </w:r>
          </w:p>
        </w:tc>
      </w:tr>
      <w:tr w14:paraId="54BA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5671" w:type="dxa"/>
          </w:tcPr>
          <w:p w14:paraId="5DA9B37B">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z w:val="24"/>
              </w:rPr>
              <w:t>7.</w:t>
            </w:r>
            <w:r>
              <w:rPr>
                <w:rFonts w:hint="eastAsia"/>
                <w:spacing w:val="40"/>
                <w:sz w:val="24"/>
              </w:rPr>
              <w:t xml:space="preserve"> </w:t>
            </w:r>
            <w:r>
              <w:rPr>
                <w:rFonts w:hint="eastAsia"/>
                <w:sz w:val="24"/>
              </w:rPr>
              <w:t>Ghidul</w:t>
            </w:r>
            <w:r>
              <w:rPr>
                <w:rFonts w:hint="eastAsia"/>
                <w:spacing w:val="40"/>
                <w:sz w:val="24"/>
              </w:rPr>
              <w:t xml:space="preserve"> </w:t>
            </w:r>
            <w:r>
              <w:rPr>
                <w:rFonts w:hint="eastAsia"/>
                <w:sz w:val="24"/>
              </w:rPr>
              <w:t>digitalizării</w:t>
            </w:r>
            <w:r>
              <w:rPr>
                <w:rFonts w:hint="eastAsia"/>
                <w:spacing w:val="40"/>
                <w:sz w:val="24"/>
              </w:rPr>
              <w:t xml:space="preserve"> </w:t>
            </w:r>
            <w:r>
              <w:rPr>
                <w:rFonts w:hint="eastAsia"/>
                <w:sz w:val="24"/>
              </w:rPr>
              <w:t>–</w:t>
            </w:r>
            <w:r>
              <w:rPr>
                <w:rFonts w:hint="eastAsia"/>
                <w:spacing w:val="40"/>
                <w:sz w:val="24"/>
              </w:rPr>
              <w:t xml:space="preserve"> </w:t>
            </w:r>
            <w:r>
              <w:rPr>
                <w:rFonts w:hint="eastAsia"/>
                <w:sz w:val="24"/>
              </w:rPr>
              <w:t>repere</w:t>
            </w:r>
            <w:r>
              <w:rPr>
                <w:rFonts w:hint="eastAsia"/>
                <w:spacing w:val="40"/>
                <w:sz w:val="24"/>
              </w:rPr>
              <w:t xml:space="preserve"> </w:t>
            </w:r>
            <w:r>
              <w:rPr>
                <w:rFonts w:hint="eastAsia"/>
                <w:sz w:val="24"/>
              </w:rPr>
              <w:t>informative</w:t>
            </w:r>
            <w:r>
              <w:rPr>
                <w:rFonts w:hint="eastAsia"/>
                <w:spacing w:val="40"/>
                <w:sz w:val="24"/>
              </w:rPr>
              <w:t xml:space="preserve"> </w:t>
            </w:r>
            <w:r>
              <w:rPr>
                <w:rFonts w:hint="eastAsia"/>
                <w:sz w:val="24"/>
              </w:rPr>
              <w:t xml:space="preserve">ale </w:t>
            </w:r>
            <w:r>
              <w:rPr>
                <w:rFonts w:hint="eastAsia"/>
                <w:spacing w:val="-2"/>
                <w:sz w:val="24"/>
              </w:rPr>
              <w:t>transformării</w:t>
            </w:r>
            <w:r>
              <w:rPr>
                <w:rFonts w:hint="eastAsia"/>
                <w:sz w:val="24"/>
              </w:rPr>
              <w:tab/>
            </w:r>
            <w:r>
              <w:rPr>
                <w:rFonts w:hint="eastAsia"/>
                <w:spacing w:val="-2"/>
                <w:sz w:val="24"/>
              </w:rPr>
              <w:t>digitale</w:t>
            </w:r>
            <w:r>
              <w:rPr>
                <w:rFonts w:hint="eastAsia"/>
                <w:sz w:val="24"/>
              </w:rPr>
              <w:tab/>
            </w:r>
            <w:r>
              <w:rPr>
                <w:rFonts w:hint="eastAsia"/>
                <w:spacing w:val="-10"/>
                <w:sz w:val="24"/>
              </w:rPr>
              <w:t>a</w:t>
            </w:r>
            <w:r>
              <w:rPr>
                <w:rFonts w:hint="eastAsia"/>
                <w:sz w:val="24"/>
              </w:rPr>
              <w:tab/>
            </w:r>
            <w:r>
              <w:rPr>
                <w:rFonts w:hint="eastAsia"/>
                <w:spacing w:val="-2"/>
                <w:sz w:val="24"/>
              </w:rPr>
              <w:t>serviciilor</w:t>
            </w:r>
            <w:r>
              <w:rPr>
                <w:rFonts w:hint="eastAsia"/>
                <w:sz w:val="24"/>
              </w:rPr>
              <w:tab/>
            </w:r>
            <w:r>
              <w:rPr>
                <w:rFonts w:hint="eastAsia"/>
                <w:spacing w:val="-2"/>
                <w:sz w:val="24"/>
              </w:rPr>
              <w:t>publice (https://tinyurl.com/y8h8fxaj</w:t>
            </w:r>
            <w:r>
              <w:rPr>
                <w:rFonts w:hint="default"/>
                <w:spacing w:val="-2"/>
                <w:sz w:val="24"/>
                <w:lang w:val="en-US"/>
              </w:rPr>
              <w:t xml:space="preserve"> </w:t>
            </w:r>
          </w:p>
        </w:tc>
        <w:tc>
          <w:tcPr>
            <w:tcW w:w="3401" w:type="dxa"/>
          </w:tcPr>
          <w:p w14:paraId="52575AD6">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1AE4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671" w:type="dxa"/>
          </w:tcPr>
          <w:p w14:paraId="471B4D6A">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8.</w:t>
            </w:r>
            <w:r>
              <w:rPr>
                <w:rFonts w:hint="eastAsia"/>
                <w:spacing w:val="-9"/>
                <w:sz w:val="24"/>
              </w:rPr>
              <w:t xml:space="preserve"> </w:t>
            </w:r>
            <w:r>
              <w:rPr>
                <w:rFonts w:hint="eastAsia"/>
                <w:sz w:val="24"/>
              </w:rPr>
              <w:t>Legea</w:t>
            </w:r>
            <w:r>
              <w:rPr>
                <w:rFonts w:hint="eastAsia"/>
                <w:spacing w:val="-11"/>
                <w:sz w:val="24"/>
              </w:rPr>
              <w:t xml:space="preserve"> </w:t>
            </w:r>
            <w:r>
              <w:rPr>
                <w:rFonts w:hint="eastAsia"/>
                <w:sz w:val="24"/>
              </w:rPr>
              <w:t>nr.</w:t>
            </w:r>
            <w:r>
              <w:rPr>
                <w:rFonts w:hint="eastAsia"/>
                <w:spacing w:val="-9"/>
                <w:sz w:val="24"/>
              </w:rPr>
              <w:t xml:space="preserve"> </w:t>
            </w:r>
            <w:r>
              <w:rPr>
                <w:rFonts w:hint="eastAsia"/>
                <w:sz w:val="24"/>
              </w:rPr>
              <w:t>242</w:t>
            </w:r>
            <w:r>
              <w:rPr>
                <w:rFonts w:hint="eastAsia"/>
                <w:spacing w:val="-11"/>
                <w:sz w:val="24"/>
              </w:rPr>
              <w:t xml:space="preserve"> </w:t>
            </w:r>
            <w:r>
              <w:rPr>
                <w:rFonts w:hint="eastAsia"/>
                <w:sz w:val="24"/>
              </w:rPr>
              <w:t>din</w:t>
            </w:r>
            <w:r>
              <w:rPr>
                <w:rFonts w:hint="eastAsia"/>
                <w:spacing w:val="-9"/>
                <w:sz w:val="24"/>
              </w:rPr>
              <w:t xml:space="preserve"> </w:t>
            </w:r>
            <w:r>
              <w:rPr>
                <w:rFonts w:hint="eastAsia"/>
                <w:sz w:val="24"/>
              </w:rPr>
              <w:t>20</w:t>
            </w:r>
            <w:r>
              <w:rPr>
                <w:rFonts w:hint="eastAsia"/>
                <w:spacing w:val="-11"/>
                <w:sz w:val="24"/>
              </w:rPr>
              <w:t xml:space="preserve"> </w:t>
            </w:r>
            <w:r>
              <w:rPr>
                <w:rFonts w:hint="eastAsia"/>
                <w:sz w:val="24"/>
              </w:rPr>
              <w:t>iulie</w:t>
            </w:r>
            <w:r>
              <w:rPr>
                <w:rFonts w:hint="eastAsia"/>
                <w:spacing w:val="-9"/>
                <w:sz w:val="24"/>
              </w:rPr>
              <w:t xml:space="preserve"> </w:t>
            </w:r>
            <w:r>
              <w:rPr>
                <w:rFonts w:hint="eastAsia"/>
                <w:sz w:val="24"/>
              </w:rPr>
              <w:t>2022</w:t>
            </w:r>
            <w:r>
              <w:rPr>
                <w:rFonts w:hint="eastAsia"/>
                <w:spacing w:val="-11"/>
                <w:sz w:val="24"/>
              </w:rPr>
              <w:t xml:space="preserve"> </w:t>
            </w:r>
            <w:r>
              <w:rPr>
                <w:rFonts w:hint="eastAsia"/>
                <w:sz w:val="24"/>
              </w:rPr>
              <w:t>privind</w:t>
            </w:r>
            <w:r>
              <w:rPr>
                <w:rFonts w:hint="eastAsia"/>
                <w:spacing w:val="-9"/>
                <w:sz w:val="24"/>
              </w:rPr>
              <w:t xml:space="preserve"> </w:t>
            </w:r>
            <w:r>
              <w:rPr>
                <w:rFonts w:hint="eastAsia"/>
                <w:sz w:val="24"/>
              </w:rPr>
              <w:t>schimbul de date între sisteme informatice și crearea Platformei</w:t>
            </w:r>
            <w:r>
              <w:rPr>
                <w:rFonts w:hint="eastAsia"/>
                <w:spacing w:val="-10"/>
                <w:sz w:val="24"/>
              </w:rPr>
              <w:t xml:space="preserve"> </w:t>
            </w:r>
            <w:r>
              <w:rPr>
                <w:rFonts w:hint="eastAsia"/>
                <w:sz w:val="24"/>
              </w:rPr>
              <w:t>naționale</w:t>
            </w:r>
            <w:r>
              <w:rPr>
                <w:rFonts w:hint="eastAsia"/>
                <w:spacing w:val="-11"/>
                <w:sz w:val="24"/>
              </w:rPr>
              <w:t xml:space="preserve"> </w:t>
            </w:r>
            <w:r>
              <w:rPr>
                <w:rFonts w:hint="eastAsia"/>
                <w:sz w:val="24"/>
              </w:rPr>
              <w:t>de</w:t>
            </w:r>
            <w:r>
              <w:rPr>
                <w:rFonts w:hint="eastAsia"/>
                <w:spacing w:val="-11"/>
                <w:sz w:val="24"/>
              </w:rPr>
              <w:t xml:space="preserve"> </w:t>
            </w:r>
            <w:r>
              <w:rPr>
                <w:rFonts w:hint="eastAsia"/>
                <w:sz w:val="24"/>
              </w:rPr>
              <w:t>interoperabilitate</w:t>
            </w:r>
          </w:p>
        </w:tc>
        <w:tc>
          <w:tcPr>
            <w:tcW w:w="3401" w:type="dxa"/>
          </w:tcPr>
          <w:p w14:paraId="7D75C707">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52694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671" w:type="dxa"/>
          </w:tcPr>
          <w:p w14:paraId="13D994C8">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9.</w:t>
            </w:r>
            <w:r>
              <w:rPr>
                <w:rFonts w:hint="eastAsia"/>
                <w:spacing w:val="80"/>
                <w:sz w:val="24"/>
              </w:rPr>
              <w:t xml:space="preserve"> </w:t>
            </w:r>
            <w:r>
              <w:rPr>
                <w:rFonts w:hint="eastAsia"/>
                <w:sz w:val="24"/>
              </w:rPr>
              <w:t>European</w:t>
            </w:r>
            <w:r>
              <w:rPr>
                <w:rFonts w:hint="eastAsia"/>
                <w:spacing w:val="80"/>
                <w:sz w:val="24"/>
              </w:rPr>
              <w:t xml:space="preserve"> </w:t>
            </w:r>
            <w:r>
              <w:rPr>
                <w:rFonts w:hint="eastAsia"/>
                <w:sz w:val="24"/>
              </w:rPr>
              <w:t>Interoperability</w:t>
            </w:r>
            <w:r>
              <w:rPr>
                <w:rFonts w:hint="eastAsia"/>
                <w:spacing w:val="80"/>
                <w:sz w:val="24"/>
              </w:rPr>
              <w:t xml:space="preserve"> </w:t>
            </w:r>
            <w:r>
              <w:rPr>
                <w:rFonts w:hint="eastAsia"/>
                <w:sz w:val="24"/>
              </w:rPr>
              <w:t>Framework</w:t>
            </w:r>
            <w:r>
              <w:rPr>
                <w:rFonts w:hint="eastAsia"/>
                <w:spacing w:val="80"/>
                <w:sz w:val="24"/>
              </w:rPr>
              <w:t xml:space="preserve"> </w:t>
            </w:r>
            <w:r>
              <w:rPr>
                <w:rFonts w:hint="eastAsia"/>
                <w:sz w:val="24"/>
              </w:rPr>
              <w:t>(EIF), ed.</w:t>
            </w:r>
            <w:r>
              <w:rPr>
                <w:rFonts w:hint="eastAsia"/>
                <w:spacing w:val="-12"/>
                <w:sz w:val="24"/>
              </w:rPr>
              <w:t xml:space="preserve"> </w:t>
            </w:r>
            <w:r>
              <w:rPr>
                <w:rFonts w:hint="eastAsia"/>
                <w:sz w:val="24"/>
              </w:rPr>
              <w:t>2017</w:t>
            </w:r>
            <w:r>
              <w:rPr>
                <w:rFonts w:hint="eastAsia"/>
                <w:sz w:val="24"/>
              </w:rPr>
              <w:tab/>
            </w:r>
            <w:r>
              <w:rPr>
                <w:rFonts w:hint="eastAsia"/>
              </w:rPr>
              <w:fldChar w:fldCharType="begin"/>
            </w:r>
            <w:r>
              <w:rPr>
                <w:rFonts w:hint="eastAsia"/>
              </w:rPr>
              <w:instrText xml:space="preserve"> HYPERLINK </w:instrText>
            </w:r>
            <w:r>
              <w:rPr>
                <w:rFonts w:hint="eastAsia"/>
              </w:rPr>
              <w:fldChar w:fldCharType="separate"/>
            </w:r>
            <w:r>
              <w:rPr>
                <w:rStyle w:val="25"/>
                <w:rFonts w:hint="eastAsia"/>
                <w:sz w:val="24"/>
              </w:rPr>
              <w:t>https://shorturl.at/3mIwK</w:t>
            </w:r>
            <w:r>
              <w:rPr>
                <w:rStyle w:val="25"/>
                <w:rFonts w:hint="eastAsia"/>
                <w:sz w:val="24"/>
              </w:rPr>
              <w:fldChar w:fldCharType="end"/>
            </w:r>
            <w:r>
              <w:rPr>
                <w:rFonts w:hint="eastAsia"/>
                <w:sz w:val="24"/>
              </w:rPr>
              <w:t xml:space="preserve"> </w:t>
            </w:r>
          </w:p>
        </w:tc>
        <w:tc>
          <w:tcPr>
            <w:tcW w:w="3401" w:type="dxa"/>
          </w:tcPr>
          <w:p w14:paraId="6B85C3AC">
            <w:pPr>
              <w:pStyle w:val="193"/>
              <w:keepNext w:val="0"/>
              <w:keepLines w:val="0"/>
              <w:suppressLineNumbers w:val="0"/>
              <w:spacing w:before="1" w:beforeAutospacing="0" w:after="0" w:afterAutospacing="0"/>
              <w:ind w:right="0"/>
              <w:rPr>
                <w:rFonts w:hint="eastAsia"/>
                <w:sz w:val="24"/>
              </w:rPr>
            </w:pPr>
            <w:r>
              <w:rPr>
                <w:rFonts w:hint="eastAsia"/>
                <w:sz w:val="24"/>
              </w:rPr>
              <w:t>Principii,</w:t>
            </w:r>
            <w:r>
              <w:rPr>
                <w:rFonts w:hint="eastAsia"/>
                <w:spacing w:val="37"/>
                <w:sz w:val="24"/>
              </w:rPr>
              <w:t xml:space="preserve"> </w:t>
            </w:r>
            <w:r>
              <w:rPr>
                <w:rFonts w:hint="eastAsia"/>
                <w:sz w:val="24"/>
              </w:rPr>
              <w:t>Dimensiuni,</w:t>
            </w:r>
            <w:r>
              <w:rPr>
                <w:rFonts w:hint="eastAsia"/>
                <w:spacing w:val="34"/>
                <w:sz w:val="24"/>
              </w:rPr>
              <w:t xml:space="preserve"> </w:t>
            </w:r>
            <w:r>
              <w:rPr>
                <w:rFonts w:hint="eastAsia"/>
                <w:spacing w:val="-2"/>
                <w:sz w:val="24"/>
              </w:rPr>
              <w:t>Model</w:t>
            </w:r>
          </w:p>
          <w:p w14:paraId="1D2D7EAC">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conceptual</w:t>
            </w:r>
          </w:p>
        </w:tc>
      </w:tr>
      <w:tr w14:paraId="2B67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671" w:type="dxa"/>
          </w:tcPr>
          <w:p w14:paraId="68AC34C8">
            <w:pPr>
              <w:pStyle w:val="193"/>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10.</w:t>
            </w:r>
            <w:r>
              <w:rPr>
                <w:rFonts w:hint="eastAsia"/>
                <w:spacing w:val="-3"/>
                <w:sz w:val="24"/>
              </w:rPr>
              <w:t xml:space="preserve"> </w:t>
            </w:r>
            <w:r>
              <w:rPr>
                <w:rFonts w:hint="eastAsia"/>
                <w:sz w:val="24"/>
              </w:rPr>
              <w:t>CIDOC</w:t>
            </w:r>
            <w:r>
              <w:rPr>
                <w:rFonts w:hint="eastAsia"/>
                <w:spacing w:val="-4"/>
                <w:sz w:val="24"/>
              </w:rPr>
              <w:t xml:space="preserve"> </w:t>
            </w:r>
            <w:r>
              <w:rPr>
                <w:rFonts w:hint="eastAsia"/>
                <w:sz w:val="24"/>
              </w:rPr>
              <w:t>Conceptual</w:t>
            </w:r>
            <w:r>
              <w:rPr>
                <w:rFonts w:hint="eastAsia"/>
                <w:spacing w:val="-4"/>
                <w:sz w:val="24"/>
              </w:rPr>
              <w:t xml:space="preserve"> </w:t>
            </w:r>
            <w:r>
              <w:rPr>
                <w:rFonts w:hint="eastAsia"/>
                <w:sz w:val="24"/>
              </w:rPr>
              <w:t>Reference</w:t>
            </w:r>
            <w:r>
              <w:rPr>
                <w:rFonts w:hint="eastAsia"/>
                <w:spacing w:val="-3"/>
                <w:sz w:val="24"/>
              </w:rPr>
              <w:t xml:space="preserve"> </w:t>
            </w:r>
            <w:r>
              <w:rPr>
                <w:rFonts w:hint="eastAsia"/>
                <w:sz w:val="24"/>
              </w:rPr>
              <w:t>Model</w:t>
            </w:r>
            <w:r>
              <w:rPr>
                <w:rFonts w:hint="eastAsia"/>
                <w:spacing w:val="-4"/>
                <w:sz w:val="24"/>
              </w:rPr>
              <w:t xml:space="preserve"> </w:t>
            </w:r>
            <w:r>
              <w:rPr>
                <w:rFonts w:hint="eastAsia"/>
                <w:sz w:val="24"/>
              </w:rPr>
              <w:t>(CRM)</w:t>
            </w:r>
            <w:r>
              <w:rPr>
                <w:rFonts w:hint="eastAsia"/>
                <w:spacing w:val="-5"/>
                <w:sz w:val="24"/>
              </w:rPr>
              <w:t xml:space="preserve"> </w:t>
            </w:r>
            <w:r>
              <w:rPr>
                <w:rFonts w:hint="eastAsia"/>
                <w:sz w:val="24"/>
              </w:rPr>
              <w:t xml:space="preserve">- Definition of the CIDOC Conceptual Reference </w:t>
            </w:r>
            <w:r>
              <w:rPr>
                <w:rFonts w:hint="eastAsia"/>
                <w:spacing w:val="-2"/>
                <w:sz w:val="24"/>
              </w:rPr>
              <w:t>Mode</w:t>
            </w:r>
            <w:r>
              <w:rPr>
                <w:rFonts w:hint="eastAsia"/>
                <w:sz w:val="24"/>
              </w:rPr>
              <w:t xml:space="preserve">l </w:t>
            </w:r>
          </w:p>
          <w:p w14:paraId="483511DE">
            <w:pPr>
              <w:pStyle w:val="193"/>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https://tinyurl.com/25yep5tv</w:t>
            </w:r>
          </w:p>
        </w:tc>
        <w:tc>
          <w:tcPr>
            <w:tcW w:w="3401" w:type="dxa"/>
          </w:tcPr>
          <w:p w14:paraId="2D2554D7">
            <w:pPr>
              <w:pStyle w:val="193"/>
              <w:keepNext w:val="0"/>
              <w:keepLines w:val="0"/>
              <w:suppressLineNumbers w:val="0"/>
              <w:tabs>
                <w:tab w:val="left" w:pos="1744"/>
                <w:tab w:val="left" w:pos="2174"/>
                <w:tab w:val="left" w:pos="2733"/>
              </w:tabs>
              <w:spacing w:before="0" w:beforeAutospacing="0" w:after="0" w:afterAutospacing="0"/>
              <w:ind w:right="0"/>
              <w:rPr>
                <w:rFonts w:hint="eastAsia"/>
                <w:sz w:val="24"/>
              </w:rPr>
            </w:pPr>
            <w:r>
              <w:rPr>
                <w:rFonts w:hint="eastAsia"/>
                <w:spacing w:val="-2"/>
                <w:sz w:val="24"/>
              </w:rPr>
              <w:t>Introduction</w:t>
            </w:r>
            <w:r>
              <w:rPr>
                <w:rFonts w:hint="eastAsia"/>
                <w:sz w:val="24"/>
              </w:rPr>
              <w:tab/>
            </w:r>
            <w:r>
              <w:rPr>
                <w:rFonts w:hint="eastAsia"/>
                <w:spacing w:val="-5"/>
                <w:sz w:val="24"/>
              </w:rPr>
              <w:t>to</w:t>
            </w:r>
            <w:r>
              <w:rPr>
                <w:rFonts w:hint="eastAsia"/>
                <w:sz w:val="24"/>
              </w:rPr>
              <w:tab/>
            </w:r>
            <w:r>
              <w:rPr>
                <w:rFonts w:hint="eastAsia"/>
                <w:spacing w:val="-5"/>
                <w:sz w:val="24"/>
              </w:rPr>
              <w:t>the</w:t>
            </w:r>
            <w:r>
              <w:rPr>
                <w:rFonts w:hint="eastAsia"/>
                <w:sz w:val="24"/>
              </w:rPr>
              <w:tab/>
            </w:r>
            <w:r>
              <w:rPr>
                <w:rFonts w:hint="eastAsia"/>
                <w:spacing w:val="-2"/>
                <w:sz w:val="24"/>
              </w:rPr>
              <w:t>basic</w:t>
            </w:r>
          </w:p>
          <w:p w14:paraId="7D7201E5">
            <w:pPr>
              <w:pStyle w:val="193"/>
              <w:keepNext w:val="0"/>
              <w:keepLines w:val="0"/>
              <w:suppressLineNumbers w:val="0"/>
              <w:spacing w:before="1" w:beforeAutospacing="0" w:after="0" w:afterAutospacing="0"/>
              <w:ind w:right="0"/>
              <w:rPr>
                <w:rFonts w:hint="eastAsia"/>
                <w:sz w:val="24"/>
              </w:rPr>
            </w:pPr>
            <w:r>
              <w:rPr>
                <w:rFonts w:hint="eastAsia"/>
                <w:sz w:val="24"/>
              </w:rPr>
              <w:t>concepts</w:t>
            </w:r>
            <w:r>
              <w:rPr>
                <w:rFonts w:hint="eastAsia"/>
                <w:spacing w:val="-1"/>
                <w:sz w:val="24"/>
              </w:rPr>
              <w:t xml:space="preserve"> </w:t>
            </w:r>
            <w:r>
              <w:rPr>
                <w:rFonts w:hint="eastAsia"/>
                <w:sz w:val="24"/>
              </w:rPr>
              <w:t>p</w:t>
            </w:r>
            <w:r>
              <w:rPr>
                <w:rFonts w:hint="eastAsia"/>
                <w:spacing w:val="-2"/>
                <w:sz w:val="24"/>
              </w:rPr>
              <w:t xml:space="preserve"> </w:t>
            </w:r>
            <w:r>
              <w:rPr>
                <w:rFonts w:hint="eastAsia"/>
                <w:sz w:val="24"/>
              </w:rPr>
              <w:t>35-</w:t>
            </w:r>
            <w:r>
              <w:rPr>
                <w:rFonts w:hint="eastAsia"/>
                <w:spacing w:val="-5"/>
                <w:sz w:val="24"/>
              </w:rPr>
              <w:t>48</w:t>
            </w:r>
          </w:p>
        </w:tc>
      </w:tr>
      <w:tr w14:paraId="31352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671" w:type="dxa"/>
          </w:tcPr>
          <w:p w14:paraId="19677322">
            <w:pPr>
              <w:pStyle w:val="193"/>
              <w:keepNext w:val="0"/>
              <w:keepLines w:val="0"/>
              <w:suppressLineNumbers w:val="0"/>
              <w:tabs>
                <w:tab w:val="left" w:pos="779"/>
                <w:tab w:val="left" w:pos="2092"/>
                <w:tab w:val="left" w:pos="2647"/>
                <w:tab w:val="left" w:pos="3422"/>
                <w:tab w:val="left" w:pos="4482"/>
                <w:tab w:val="right" w:pos="5560"/>
              </w:tabs>
              <w:spacing w:before="0" w:beforeAutospacing="0" w:after="0" w:afterAutospacing="0" w:line="278" w:lineRule="auto"/>
              <w:ind w:left="107" w:right="96"/>
              <w:rPr>
                <w:rFonts w:hint="eastAsia"/>
                <w:spacing w:val="-4"/>
                <w:sz w:val="24"/>
              </w:rPr>
            </w:pPr>
            <w:r>
              <w:rPr>
                <w:rFonts w:hint="eastAsia"/>
                <w:sz w:val="24"/>
              </w:rPr>
              <w:t>1</w:t>
            </w:r>
            <w:r>
              <w:rPr>
                <w:rFonts w:hint="default"/>
                <w:sz w:val="24"/>
                <w:lang w:val="en-US"/>
              </w:rPr>
              <w:t>1</w:t>
            </w:r>
            <w:r>
              <w:rPr>
                <w:rFonts w:hint="eastAsia"/>
                <w:sz w:val="24"/>
              </w:rPr>
              <w:t>.</w:t>
            </w:r>
            <w:r>
              <w:rPr>
                <w:rFonts w:hint="eastAsia"/>
                <w:spacing w:val="-6"/>
                <w:sz w:val="24"/>
              </w:rPr>
              <w:t xml:space="preserve"> </w:t>
            </w:r>
            <w:r>
              <w:rPr>
                <w:rFonts w:hint="eastAsia"/>
                <w:sz w:val="24"/>
              </w:rPr>
              <w:t>Webliografie:</w:t>
            </w:r>
            <w:r>
              <w:rPr>
                <w:rFonts w:hint="eastAsia"/>
                <w:spacing w:val="-6"/>
                <w:sz w:val="24"/>
              </w:rPr>
              <w:t xml:space="preserve"> </w:t>
            </w:r>
            <w:r>
              <w:rPr>
                <w:rFonts w:hint="eastAsia"/>
                <w:sz w:val="24"/>
              </w:rPr>
              <w:t>website-ul</w:t>
            </w:r>
            <w:r>
              <w:rPr>
                <w:rFonts w:hint="eastAsia"/>
                <w:spacing w:val="-4"/>
                <w:sz w:val="24"/>
              </w:rPr>
              <w:t xml:space="preserve"> </w:t>
            </w:r>
            <w:r>
              <w:rPr>
                <w:rFonts w:hint="eastAsia"/>
              </w:rPr>
              <w:fldChar w:fldCharType="begin"/>
            </w:r>
            <w:r>
              <w:rPr>
                <w:rFonts w:hint="eastAsia"/>
              </w:rPr>
              <w:instrText xml:space="preserve"> HYPERLINK "http://www.umpcultura.ro/" \o "http://www.umpcultura.ro/" </w:instrText>
            </w:r>
            <w:r>
              <w:rPr>
                <w:rFonts w:hint="eastAsia"/>
              </w:rPr>
              <w:fldChar w:fldCharType="separate"/>
            </w:r>
            <w:r>
              <w:rPr>
                <w:rFonts w:hint="eastAsia"/>
                <w:spacing w:val="-2"/>
                <w:sz w:val="24"/>
              </w:rPr>
              <w:t>www.umpcultura.ro</w:t>
            </w:r>
            <w:r>
              <w:rPr>
                <w:rFonts w:hint="eastAsia"/>
                <w:spacing w:val="-2"/>
                <w:sz w:val="24"/>
              </w:rPr>
              <w:fldChar w:fldCharType="end"/>
            </w:r>
          </w:p>
        </w:tc>
        <w:tc>
          <w:tcPr>
            <w:tcW w:w="3401" w:type="dxa"/>
          </w:tcPr>
          <w:p w14:paraId="30B894ED">
            <w:pPr>
              <w:pStyle w:val="193"/>
              <w:keepNext w:val="0"/>
              <w:keepLines w:val="0"/>
              <w:suppressLineNumbers w:val="0"/>
              <w:spacing w:before="0" w:beforeAutospacing="0" w:after="0" w:afterAutospacing="0"/>
              <w:ind w:right="0"/>
              <w:rPr>
                <w:rFonts w:hint="eastAsia"/>
                <w:sz w:val="24"/>
              </w:rPr>
            </w:pPr>
            <w:r>
              <w:rPr>
                <w:rFonts w:hint="eastAsia"/>
                <w:sz w:val="24"/>
              </w:rPr>
              <w:t>secțiunea</w:t>
            </w:r>
            <w:r>
              <w:rPr>
                <w:rFonts w:hint="eastAsia"/>
                <w:spacing w:val="13"/>
                <w:sz w:val="24"/>
              </w:rPr>
              <w:t xml:space="preserve"> </w:t>
            </w:r>
            <w:r>
              <w:rPr>
                <w:rFonts w:hint="eastAsia"/>
                <w:sz w:val="24"/>
              </w:rPr>
              <w:t>„Despre</w:t>
            </w:r>
            <w:r>
              <w:rPr>
                <w:rFonts w:hint="eastAsia"/>
                <w:spacing w:val="11"/>
                <w:sz w:val="24"/>
              </w:rPr>
              <w:t xml:space="preserve"> </w:t>
            </w:r>
            <w:r>
              <w:rPr>
                <w:rFonts w:hint="eastAsia"/>
                <w:spacing w:val="-4"/>
                <w:sz w:val="24"/>
              </w:rPr>
              <w:t>noi”</w:t>
            </w:r>
          </w:p>
        </w:tc>
      </w:tr>
    </w:tbl>
    <w:p w14:paraId="53EC31B3">
      <w:pPr>
        <w:pStyle w:val="13"/>
        <w:spacing w:before="240"/>
        <w:ind w:left="0" w:firstLine="0"/>
        <w:rPr>
          <w:spacing w:val="-4"/>
        </w:rPr>
      </w:pPr>
      <w:r>
        <w:rPr>
          <w:spacing w:val="-4"/>
        </w:rPr>
        <w:t>* Candidații vor avea în vedere actele normative în vigoare (forma consolidată) la data publicării anunțului privind organizarea concursului.</w:t>
      </w:r>
    </w:p>
    <w:p w14:paraId="27E6676C">
      <w:pPr>
        <w:keepNext/>
        <w:spacing w:after="160"/>
        <w:rPr>
          <w:b/>
          <w:bCs/>
          <w:highlight w:val="yellow"/>
        </w:rPr>
      </w:pPr>
    </w:p>
    <w:p w14:paraId="4E23BB3B">
      <w:pPr>
        <w:keepNext/>
        <w:spacing w:after="160"/>
        <w:rPr>
          <w:rFonts w:hint="default"/>
          <w:b/>
          <w:bCs/>
          <w:highlight w:val="none"/>
          <w:lang w:val="ro-RO"/>
        </w:rPr>
      </w:pPr>
      <w:r>
        <w:rPr>
          <w:b/>
          <w:highlight w:val="none"/>
        </w:rPr>
        <w:t>F) Atribuții din fișa postului</w:t>
      </w:r>
      <w:r>
        <w:rPr>
          <w:rFonts w:hint="default"/>
          <w:b/>
          <w:highlight w:val="none"/>
          <w:lang w:val="ro-RO"/>
        </w:rPr>
        <w:t xml:space="preserve"> (exemplificare)</w:t>
      </w:r>
    </w:p>
    <w:p w14:paraId="273B72AD">
      <w:pPr>
        <w:pStyle w:val="13"/>
        <w:numPr>
          <w:ilvl w:val="0"/>
          <w:numId w:val="3"/>
        </w:numPr>
        <w:rPr>
          <w:highlight w:val="none"/>
        </w:rPr>
      </w:pPr>
      <w:r>
        <w:rPr>
          <w:highlight w:val="none"/>
        </w:rPr>
        <w:t>Participă la proiectarea, implementarea și operaționalizarea soluției informatice din perspectiva infrastructurii, proceselor DevOps / DevSecOps și a componentelor necesare exploatării sistemului;</w:t>
      </w:r>
    </w:p>
    <w:p w14:paraId="6D77DBA0">
      <w:pPr>
        <w:pStyle w:val="13"/>
        <w:numPr>
          <w:ilvl w:val="0"/>
          <w:numId w:val="3"/>
        </w:numPr>
        <w:rPr>
          <w:highlight w:val="none"/>
        </w:rPr>
      </w:pPr>
      <w:r>
        <w:rPr>
          <w:highlight w:val="none"/>
        </w:rPr>
        <w:t>Definește, configurează, coordonează și gestionează mecanismele de automatizare a livrării software, inclusiv fluxuri CI/CD, Infrastructure as Code, containerizare, orchestrare și administrarea mediilor de dezvoltare, testare și producție;</w:t>
      </w:r>
    </w:p>
    <w:p w14:paraId="4FE9B937">
      <w:pPr>
        <w:pStyle w:val="13"/>
        <w:numPr>
          <w:ilvl w:val="0"/>
          <w:numId w:val="3"/>
        </w:numPr>
        <w:rPr>
          <w:highlight w:val="none"/>
        </w:rPr>
      </w:pPr>
      <w:r>
        <w:rPr>
          <w:highlight w:val="none"/>
        </w:rPr>
        <w:t>Proiectează, implementează și gestionează soluții privind monitorizarea, jurnalizarea, securitatea, backup-ul și continuitatea operațională a sistemului informatic;</w:t>
      </w:r>
    </w:p>
    <w:p w14:paraId="58F169EF">
      <w:pPr>
        <w:pStyle w:val="13"/>
        <w:numPr>
          <w:ilvl w:val="0"/>
          <w:numId w:val="3"/>
        </w:numPr>
        <w:rPr>
          <w:highlight w:val="none"/>
        </w:rPr>
      </w:pPr>
      <w:r>
        <w:rPr>
          <w:highlight w:val="none"/>
        </w:rPr>
        <w:t>Colaborează cu părțile implicate în dezvoltarea sistemului, participând la definirea cerințelor tehnice, validarea soluțiilor livrate și asigurarea conformității acestora cu cerințele de operare și mentenanță;</w:t>
      </w:r>
    </w:p>
    <w:p w14:paraId="4068EF8F">
      <w:pPr>
        <w:pStyle w:val="13"/>
        <w:numPr>
          <w:ilvl w:val="0"/>
          <w:numId w:val="3"/>
        </w:numPr>
        <w:tabs>
          <w:tab w:val="right" w:pos="9644"/>
        </w:tabs>
        <w:rPr>
          <w:highlight w:val="none"/>
        </w:rPr>
      </w:pPr>
      <w:r>
        <w:rPr>
          <w:highlight w:val="none"/>
        </w:rPr>
        <w:t>Propune, elaborează, validează din punct de vedere tehnic și actualizează, acolo unde este necesar, documentația aferentă sistemului informatic.</w:t>
      </w:r>
    </w:p>
    <w:p w14:paraId="25973C56">
      <w:pPr>
        <w:pStyle w:val="13"/>
        <w:numPr>
          <w:ilvl w:val="0"/>
          <w:numId w:val="3"/>
        </w:numPr>
        <w:tabs>
          <w:tab w:val="right" w:pos="9644"/>
        </w:tabs>
        <w:rPr>
          <w:highlight w:val="none"/>
        </w:rPr>
      </w:pPr>
      <w:r>
        <w:rPr>
          <w:highlight w:val="none"/>
        </w:rPr>
        <w:t>Participă la activitățile de testare și acceptanță tehnică, prin elaborarea scenariilor de test, verificarea componentelor implementate și raportarea neconformităților identificate cu precădere din perspectiva funcționării, operaționalizării și proceselor DevOps.</w:t>
      </w:r>
    </w:p>
    <w:p w14:paraId="68175660">
      <w:pPr>
        <w:pStyle w:val="13"/>
        <w:tabs>
          <w:tab w:val="right" w:pos="9644"/>
        </w:tabs>
        <w:ind w:left="709" w:firstLine="0"/>
        <w:rPr>
          <w:highlight w:val="yellow"/>
        </w:rPr>
      </w:pPr>
    </w:p>
    <w:p w14:paraId="2EAB17BD">
      <w:pPr>
        <w:pStyle w:val="2"/>
        <w:tabs>
          <w:tab w:val="left" w:pos="326"/>
        </w:tabs>
        <w:ind w:left="-49"/>
      </w:pPr>
      <w:r>
        <w:t>G) Calendarul</w:t>
      </w:r>
      <w:r>
        <w:rPr>
          <w:spacing w:val="-2"/>
        </w:rPr>
        <w:t xml:space="preserve"> </w:t>
      </w:r>
      <w:r>
        <w:t>de</w:t>
      </w:r>
      <w:r>
        <w:rPr>
          <w:spacing w:val="-3"/>
        </w:rPr>
        <w:t xml:space="preserve"> </w:t>
      </w:r>
      <w:r>
        <w:t>desfășurare</w:t>
      </w:r>
      <w:r>
        <w:rPr>
          <w:spacing w:val="-2"/>
        </w:rPr>
        <w:t xml:space="preserve"> </w:t>
      </w:r>
      <w:r>
        <w:t>a</w:t>
      </w:r>
      <w:r>
        <w:rPr>
          <w:spacing w:val="-3"/>
        </w:rPr>
        <w:t xml:space="preserve"> </w:t>
      </w:r>
      <w:r>
        <w:rPr>
          <w:spacing w:val="-2"/>
        </w:rPr>
        <w:t>concursului:</w:t>
      </w:r>
    </w:p>
    <w:p w14:paraId="74BA6CAC">
      <w:pPr>
        <w:pStyle w:val="192"/>
        <w:numPr>
          <w:ilvl w:val="0"/>
          <w:numId w:val="4"/>
        </w:numPr>
        <w:tabs>
          <w:tab w:val="left" w:pos="1026"/>
        </w:tabs>
        <w:spacing w:before="118" w:line="293" w:lineRule="exact"/>
        <w:ind w:left="1026" w:hanging="359"/>
        <w:rPr>
          <w:sz w:val="24"/>
          <w:highlight w:val="none"/>
        </w:rPr>
      </w:pPr>
      <w:bookmarkStart w:id="0" w:name="_GoBack"/>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2"/>
        <w:numPr>
          <w:ilvl w:val="0"/>
          <w:numId w:val="4"/>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2"/>
        <w:numPr>
          <w:ilvl w:val="0"/>
          <w:numId w:val="4"/>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2"/>
        <w:numPr>
          <w:ilvl w:val="0"/>
          <w:numId w:val="4"/>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2"/>
        <w:numPr>
          <w:ilvl w:val="0"/>
          <w:numId w:val="4"/>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2"/>
        <w:numPr>
          <w:ilvl w:val="0"/>
          <w:numId w:val="4"/>
        </w:numPr>
        <w:tabs>
          <w:tab w:val="left" w:pos="1027"/>
        </w:tabs>
        <w:ind w:right="302"/>
        <w:rPr>
          <w:sz w:val="24"/>
          <w:highlight w:val="none"/>
        </w:rPr>
      </w:pPr>
      <w:r>
        <w:rPr>
          <w:sz w:val="24"/>
          <w:highlight w:val="none"/>
        </w:rPr>
        <w:t>afișarea rezultatelor de la proba interviu: în termen de o zi lucrătoare de la finalizarea probei</w:t>
      </w:r>
    </w:p>
    <w:bookmarkEnd w:id="0"/>
    <w:p w14:paraId="23A7CC63">
      <w:pPr>
        <w:pStyle w:val="192"/>
        <w:tabs>
          <w:tab w:val="left" w:pos="1027"/>
        </w:tabs>
        <w:ind w:right="302" w:firstLine="0"/>
        <w:rPr>
          <w:sz w:val="24"/>
        </w:rPr>
      </w:pPr>
    </w:p>
    <w:p w14:paraId="4521F86F">
      <w:pPr>
        <w:pStyle w:val="13"/>
        <w:ind w:left="35" w:right="302" w:firstLine="0"/>
        <w:jc w:val="both"/>
      </w:pPr>
      <w:r>
        <w:rPr>
          <w:spacing w:val="-2"/>
        </w:rPr>
        <w:t>În</w:t>
      </w:r>
      <w:r>
        <w:rPr>
          <w:spacing w:val="-15"/>
        </w:rPr>
        <w:t xml:space="preserve"> </w:t>
      </w:r>
      <w:r>
        <w:rPr>
          <w:spacing w:val="-2"/>
        </w:rPr>
        <w:t>situația</w:t>
      </w:r>
      <w:r>
        <w:rPr>
          <w:spacing w:val="-15"/>
        </w:rPr>
        <w:t xml:space="preserve"> </w:t>
      </w:r>
      <w:r>
        <w:rPr>
          <w:spacing w:val="-2"/>
        </w:rPr>
        <w:t>în</w:t>
      </w:r>
      <w:r>
        <w:rPr>
          <w:spacing w:val="-14"/>
        </w:rPr>
        <w:t xml:space="preserve"> </w:t>
      </w:r>
      <w:r>
        <w:rPr>
          <w:spacing w:val="-2"/>
        </w:rPr>
        <w:t>care</w:t>
      </w:r>
      <w:r>
        <w:rPr>
          <w:spacing w:val="-15"/>
        </w:rPr>
        <w:t xml:space="preserve"> </w:t>
      </w:r>
      <w:r>
        <w:rPr>
          <w:spacing w:val="-2"/>
        </w:rPr>
        <w:t>un</w:t>
      </w:r>
      <w:r>
        <w:rPr>
          <w:spacing w:val="-15"/>
        </w:rPr>
        <w:t xml:space="preserve"> </w:t>
      </w:r>
      <w:r>
        <w:rPr>
          <w:spacing w:val="-2"/>
        </w:rPr>
        <w:t>candidat</w:t>
      </w:r>
      <w:r>
        <w:rPr>
          <w:spacing w:val="-15"/>
        </w:rPr>
        <w:t xml:space="preserve"> </w:t>
      </w:r>
      <w:r>
        <w:rPr>
          <w:spacing w:val="-2"/>
        </w:rPr>
        <w:t>a</w:t>
      </w:r>
      <w:r>
        <w:rPr>
          <w:spacing w:val="-14"/>
        </w:rPr>
        <w:t xml:space="preserve"> </w:t>
      </w:r>
      <w:r>
        <w:rPr>
          <w:spacing w:val="-2"/>
        </w:rPr>
        <w:t>depus</w:t>
      </w:r>
      <w:r>
        <w:rPr>
          <w:spacing w:val="-15"/>
        </w:rPr>
        <w:t xml:space="preserve"> </w:t>
      </w:r>
      <w:r>
        <w:rPr>
          <w:spacing w:val="-2"/>
        </w:rPr>
        <w:t>dosar</w:t>
      </w:r>
      <w:r>
        <w:rPr>
          <w:spacing w:val="-15"/>
        </w:rPr>
        <w:t xml:space="preserve"> </w:t>
      </w:r>
      <w:r>
        <w:rPr>
          <w:spacing w:val="-2"/>
        </w:rPr>
        <w:t>de</w:t>
      </w:r>
      <w:r>
        <w:rPr>
          <w:spacing w:val="-14"/>
        </w:rPr>
        <w:t xml:space="preserve"> </w:t>
      </w:r>
      <w:r>
        <w:rPr>
          <w:spacing w:val="-2"/>
        </w:rPr>
        <w:t>concurs</w:t>
      </w:r>
      <w:r>
        <w:rPr>
          <w:spacing w:val="-15"/>
        </w:rPr>
        <w:t xml:space="preserve"> </w:t>
      </w:r>
      <w:r>
        <w:rPr>
          <w:spacing w:val="-2"/>
        </w:rPr>
        <w:t>pentru</w:t>
      </w:r>
      <w:r>
        <w:rPr>
          <w:spacing w:val="-15"/>
        </w:rPr>
        <w:t xml:space="preserve"> </w:t>
      </w:r>
      <w:r>
        <w:rPr>
          <w:spacing w:val="-2"/>
        </w:rPr>
        <w:t>mai</w:t>
      </w:r>
      <w:r>
        <w:rPr>
          <w:spacing w:val="-14"/>
        </w:rPr>
        <w:t xml:space="preserve"> </w:t>
      </w:r>
      <w:r>
        <w:rPr>
          <w:spacing w:val="-2"/>
        </w:rPr>
        <w:t>multe</w:t>
      </w:r>
      <w:r>
        <w:rPr>
          <w:spacing w:val="-15"/>
        </w:rPr>
        <w:t xml:space="preserve"> </w:t>
      </w:r>
      <w:r>
        <w:rPr>
          <w:spacing w:val="-2"/>
        </w:rPr>
        <w:t>posturi</w:t>
      </w:r>
      <w:r>
        <w:rPr>
          <w:spacing w:val="-15"/>
        </w:rPr>
        <w:t xml:space="preserve"> </w:t>
      </w:r>
      <w:r>
        <w:rPr>
          <w:spacing w:val="-2"/>
        </w:rPr>
        <w:t>și</w:t>
      </w:r>
      <w:r>
        <w:rPr>
          <w:spacing w:val="-14"/>
        </w:rPr>
        <w:t xml:space="preserve"> </w:t>
      </w:r>
      <w:r>
        <w:rPr>
          <w:spacing w:val="-2"/>
        </w:rPr>
        <w:t xml:space="preserve">este </w:t>
      </w:r>
      <w:r>
        <w:t>admis</w:t>
      </w:r>
      <w:r>
        <w:rPr>
          <w:spacing w:val="-3"/>
        </w:rPr>
        <w:t xml:space="preserve"> </w:t>
      </w:r>
      <w:r>
        <w:t>la</w:t>
      </w:r>
      <w:r>
        <w:rPr>
          <w:spacing w:val="-2"/>
        </w:rPr>
        <w:t xml:space="preserve"> </w:t>
      </w:r>
      <w:r>
        <w:t>selecția</w:t>
      </w:r>
      <w:r>
        <w:rPr>
          <w:spacing w:val="-3"/>
        </w:rPr>
        <w:t xml:space="preserve"> </w:t>
      </w:r>
      <w:r>
        <w:t>dosarelor</w:t>
      </w:r>
      <w:r>
        <w:rPr>
          <w:spacing w:val="-3"/>
        </w:rPr>
        <w:t xml:space="preserve"> </w:t>
      </w:r>
      <w:r>
        <w:t>pentru</w:t>
      </w:r>
      <w:r>
        <w:rPr>
          <w:spacing w:val="-3"/>
        </w:rPr>
        <w:t xml:space="preserve"> </w:t>
      </w:r>
      <w:r>
        <w:t>două</w:t>
      </w:r>
      <w:r>
        <w:rPr>
          <w:spacing w:val="-2"/>
        </w:rPr>
        <w:t xml:space="preserve"> </w:t>
      </w:r>
      <w:r>
        <w:t>sau</w:t>
      </w:r>
      <w:r>
        <w:rPr>
          <w:spacing w:val="-6"/>
        </w:rPr>
        <w:t xml:space="preserve"> </w:t>
      </w:r>
      <w:r>
        <w:t>mai</w:t>
      </w:r>
      <w:r>
        <w:rPr>
          <w:spacing w:val="-3"/>
        </w:rPr>
        <w:t xml:space="preserve"> </w:t>
      </w:r>
      <w:r>
        <w:t>multe</w:t>
      </w:r>
      <w:r>
        <w:rPr>
          <w:spacing w:val="-3"/>
        </w:rPr>
        <w:t xml:space="preserve"> </w:t>
      </w:r>
      <w:r>
        <w:t>posturi</w:t>
      </w:r>
      <w:r>
        <w:rPr>
          <w:spacing w:val="-3"/>
        </w:rPr>
        <w:t xml:space="preserve"> </w:t>
      </w:r>
      <w:r>
        <w:t>pentru</w:t>
      </w:r>
      <w:r>
        <w:rPr>
          <w:spacing w:val="-2"/>
        </w:rPr>
        <w:t xml:space="preserve"> </w:t>
      </w:r>
      <w:r>
        <w:t>care</w:t>
      </w:r>
      <w:r>
        <w:rPr>
          <w:spacing w:val="-3"/>
        </w:rPr>
        <w:t xml:space="preserve"> </w:t>
      </w:r>
      <w:r>
        <w:t xml:space="preserve">autoritatea </w:t>
      </w:r>
      <w:r>
        <w:rPr>
          <w:spacing w:val="-6"/>
        </w:rPr>
        <w:t>publică</w:t>
      </w:r>
      <w:r>
        <w:rPr>
          <w:spacing w:val="-7"/>
        </w:rPr>
        <w:t xml:space="preserve"> </w:t>
      </w:r>
      <w:r>
        <w:rPr>
          <w:spacing w:val="-6"/>
        </w:rPr>
        <w:t>a</w:t>
      </w:r>
      <w:r>
        <w:rPr>
          <w:spacing w:val="-7"/>
        </w:rPr>
        <w:t xml:space="preserve"> </w:t>
      </w:r>
      <w:r>
        <w:rPr>
          <w:spacing w:val="-6"/>
        </w:rPr>
        <w:t>organizat</w:t>
      </w:r>
      <w:r>
        <w:rPr>
          <w:spacing w:val="-8"/>
        </w:rPr>
        <w:t xml:space="preserve"> </w:t>
      </w:r>
      <w:r>
        <w:rPr>
          <w:spacing w:val="-6"/>
        </w:rPr>
        <w:t>concurs</w:t>
      </w:r>
      <w:r>
        <w:rPr>
          <w:spacing w:val="-8"/>
        </w:rPr>
        <w:t xml:space="preserve"> </w:t>
      </w:r>
      <w:r>
        <w:rPr>
          <w:spacing w:val="-6"/>
        </w:rPr>
        <w:t>în</w:t>
      </w:r>
      <w:r>
        <w:rPr>
          <w:spacing w:val="-7"/>
        </w:rPr>
        <w:t xml:space="preserve"> </w:t>
      </w:r>
      <w:r>
        <w:rPr>
          <w:spacing w:val="-6"/>
        </w:rPr>
        <w:t>aceeași</w:t>
      </w:r>
      <w:r>
        <w:rPr>
          <w:spacing w:val="-9"/>
        </w:rPr>
        <w:t xml:space="preserve"> </w:t>
      </w:r>
      <w:r>
        <w:rPr>
          <w:spacing w:val="-6"/>
        </w:rPr>
        <w:t>zi</w:t>
      </w:r>
      <w:r>
        <w:rPr>
          <w:spacing w:val="-9"/>
        </w:rPr>
        <w:t xml:space="preserve"> </w:t>
      </w:r>
      <w:r>
        <w:rPr>
          <w:spacing w:val="-6"/>
        </w:rPr>
        <w:t>și</w:t>
      </w:r>
      <w:r>
        <w:rPr>
          <w:spacing w:val="-9"/>
        </w:rPr>
        <w:t xml:space="preserve"> </w:t>
      </w:r>
      <w:r>
        <w:rPr>
          <w:spacing w:val="-6"/>
        </w:rPr>
        <w:t>la</w:t>
      </w:r>
      <w:r>
        <w:rPr>
          <w:spacing w:val="-7"/>
        </w:rPr>
        <w:t xml:space="preserve"> </w:t>
      </w:r>
      <w:r>
        <w:rPr>
          <w:spacing w:val="-6"/>
        </w:rPr>
        <w:t>aceeași</w:t>
      </w:r>
      <w:r>
        <w:rPr>
          <w:spacing w:val="-9"/>
        </w:rPr>
        <w:t xml:space="preserve"> </w:t>
      </w:r>
      <w:r>
        <w:rPr>
          <w:spacing w:val="-6"/>
        </w:rPr>
        <w:t>oră,</w:t>
      </w:r>
      <w:r>
        <w:rPr>
          <w:spacing w:val="-8"/>
        </w:rPr>
        <w:t xml:space="preserve"> </w:t>
      </w:r>
      <w:r>
        <w:rPr>
          <w:spacing w:val="-6"/>
        </w:rPr>
        <w:t>acesta</w:t>
      </w:r>
      <w:r>
        <w:rPr>
          <w:spacing w:val="-10"/>
        </w:rPr>
        <w:t xml:space="preserve"> </w:t>
      </w:r>
      <w:r>
        <w:rPr>
          <w:spacing w:val="-6"/>
        </w:rPr>
        <w:t>se</w:t>
      </w:r>
      <w:r>
        <w:rPr>
          <w:spacing w:val="-7"/>
        </w:rPr>
        <w:t xml:space="preserve"> </w:t>
      </w:r>
      <w:r>
        <w:rPr>
          <w:spacing w:val="-6"/>
        </w:rPr>
        <w:t>prezintă</w:t>
      </w:r>
      <w:r>
        <w:rPr>
          <w:spacing w:val="-8"/>
        </w:rPr>
        <w:t xml:space="preserve"> </w:t>
      </w:r>
      <w:r>
        <w:rPr>
          <w:spacing w:val="-6"/>
        </w:rPr>
        <w:t>la</w:t>
      </w:r>
      <w:r>
        <w:rPr>
          <w:spacing w:val="-7"/>
        </w:rPr>
        <w:t xml:space="preserve"> </w:t>
      </w:r>
      <w:r>
        <w:rPr>
          <w:spacing w:val="-6"/>
        </w:rPr>
        <w:t xml:space="preserve">proba </w:t>
      </w:r>
      <w:r>
        <w:t>scrisă pentru un singur post.</w:t>
      </w:r>
    </w:p>
    <w:p w14:paraId="4344A04D">
      <w:pPr>
        <w:pStyle w:val="13"/>
        <w:jc w:val="both"/>
      </w:pPr>
    </w:p>
    <w:p w14:paraId="3AC68BFB">
      <w:pPr>
        <w:pStyle w:val="2"/>
        <w:ind w:left="35" w:right="301"/>
        <w:jc w:val="both"/>
        <w:rPr>
          <w:rFonts w:ascii="Arial MT" w:hAnsi="Arial MT"/>
          <w:b w:val="0"/>
        </w:rPr>
      </w:pPr>
      <w:r>
        <w:t xml:space="preserve">Termenele în care se pot depune contestații, respectiv afișarea rezultatelor </w:t>
      </w:r>
      <w:r>
        <w:rPr>
          <w:spacing w:val="-2"/>
        </w:rPr>
        <w:t>contestațiilor</w:t>
      </w:r>
      <w:r>
        <w:rPr>
          <w:rFonts w:ascii="Arial MT" w:hAnsi="Arial MT"/>
          <w:b w:val="0"/>
          <w:spacing w:val="-2"/>
        </w:rPr>
        <w:t>:</w:t>
      </w:r>
    </w:p>
    <w:p w14:paraId="50D57AD7">
      <w:pPr>
        <w:ind w:left="35" w:right="301"/>
        <w:jc w:val="both"/>
        <w:rPr>
          <w:rFonts w:ascii="Arial" w:hAnsi="Arial"/>
          <w:b/>
          <w:sz w:val="24"/>
        </w:rPr>
      </w:pPr>
      <w:r>
        <w:rPr>
          <w:spacing w:val="-4"/>
          <w:sz w:val="24"/>
        </w:rPr>
        <w:t>După</w:t>
      </w:r>
      <w:r>
        <w:rPr>
          <w:spacing w:val="-9"/>
          <w:sz w:val="24"/>
        </w:rPr>
        <w:t xml:space="preserve"> </w:t>
      </w:r>
      <w:r>
        <w:rPr>
          <w:spacing w:val="-4"/>
          <w:sz w:val="24"/>
        </w:rPr>
        <w:t>afișarea</w:t>
      </w:r>
      <w:r>
        <w:rPr>
          <w:spacing w:val="-9"/>
          <w:sz w:val="24"/>
        </w:rPr>
        <w:t xml:space="preserve"> </w:t>
      </w:r>
      <w:r>
        <w:rPr>
          <w:spacing w:val="-4"/>
          <w:sz w:val="24"/>
        </w:rPr>
        <w:t>rezultatelor</w:t>
      </w:r>
      <w:r>
        <w:rPr>
          <w:spacing w:val="-10"/>
          <w:sz w:val="24"/>
        </w:rPr>
        <w:t xml:space="preserve"> </w:t>
      </w:r>
      <w:r>
        <w:rPr>
          <w:spacing w:val="-4"/>
          <w:sz w:val="24"/>
        </w:rPr>
        <w:t>obținute</w:t>
      </w:r>
      <w:r>
        <w:rPr>
          <w:spacing w:val="-9"/>
          <w:sz w:val="24"/>
        </w:rPr>
        <w:t xml:space="preserve"> </w:t>
      </w:r>
      <w:r>
        <w:rPr>
          <w:spacing w:val="-4"/>
          <w:sz w:val="24"/>
        </w:rPr>
        <w:t>la</w:t>
      </w:r>
      <w:r>
        <w:rPr>
          <w:spacing w:val="-9"/>
          <w:sz w:val="24"/>
        </w:rPr>
        <w:t xml:space="preserve"> </w:t>
      </w:r>
      <w:r>
        <w:rPr>
          <w:spacing w:val="-4"/>
          <w:sz w:val="24"/>
        </w:rPr>
        <w:t>selecția</w:t>
      </w:r>
      <w:r>
        <w:rPr>
          <w:spacing w:val="-9"/>
          <w:sz w:val="24"/>
        </w:rPr>
        <w:t xml:space="preserve"> </w:t>
      </w:r>
      <w:r>
        <w:rPr>
          <w:spacing w:val="-4"/>
          <w:sz w:val="24"/>
        </w:rPr>
        <w:t>dosarelor</w:t>
      </w:r>
      <w:r>
        <w:rPr>
          <w:spacing w:val="-10"/>
          <w:sz w:val="24"/>
        </w:rPr>
        <w:t xml:space="preserve"> </w:t>
      </w:r>
      <w:r>
        <w:rPr>
          <w:spacing w:val="-4"/>
          <w:sz w:val="24"/>
        </w:rPr>
        <w:t>de</w:t>
      </w:r>
      <w:r>
        <w:rPr>
          <w:spacing w:val="-11"/>
          <w:sz w:val="24"/>
        </w:rPr>
        <w:t xml:space="preserve"> </w:t>
      </w:r>
      <w:r>
        <w:rPr>
          <w:spacing w:val="-4"/>
          <w:sz w:val="24"/>
        </w:rPr>
        <w:t>înscriere,</w:t>
      </w:r>
      <w:r>
        <w:rPr>
          <w:spacing w:val="-10"/>
          <w:sz w:val="24"/>
        </w:rPr>
        <w:t xml:space="preserve"> </w:t>
      </w:r>
      <w:r>
        <w:rPr>
          <w:spacing w:val="-4"/>
          <w:sz w:val="24"/>
        </w:rPr>
        <w:t>proba</w:t>
      </w:r>
      <w:r>
        <w:rPr>
          <w:spacing w:val="-9"/>
          <w:sz w:val="24"/>
        </w:rPr>
        <w:t xml:space="preserve"> </w:t>
      </w:r>
      <w:r>
        <w:rPr>
          <w:spacing w:val="-4"/>
          <w:sz w:val="24"/>
        </w:rPr>
        <w:t>scrisă</w:t>
      </w:r>
      <w:r>
        <w:rPr>
          <w:spacing w:val="-9"/>
          <w:sz w:val="24"/>
        </w:rPr>
        <w:t xml:space="preserve"> </w:t>
      </w:r>
      <w:r>
        <w:rPr>
          <w:spacing w:val="-4"/>
          <w:sz w:val="24"/>
        </w:rPr>
        <w:t xml:space="preserve">și </w:t>
      </w:r>
      <w:r>
        <w:rPr>
          <w:sz w:val="24"/>
        </w:rPr>
        <w:t xml:space="preserve">interviu, candidații nemulțumiți pot depune contestație la compartimentul resurse umane, </w:t>
      </w:r>
      <w:r>
        <w:rPr>
          <w:spacing w:val="-2"/>
          <w:sz w:val="24"/>
        </w:rPr>
        <w:t>în</w:t>
      </w:r>
      <w:r>
        <w:rPr>
          <w:spacing w:val="-15"/>
          <w:sz w:val="24"/>
        </w:rPr>
        <w:t xml:space="preserve"> </w:t>
      </w:r>
      <w:r>
        <w:rPr>
          <w:spacing w:val="-2"/>
          <w:sz w:val="24"/>
        </w:rPr>
        <w:t>termen</w:t>
      </w:r>
      <w:r>
        <w:rPr>
          <w:spacing w:val="-15"/>
          <w:sz w:val="24"/>
        </w:rPr>
        <w:t xml:space="preserve"> </w:t>
      </w:r>
      <w:r>
        <w:rPr>
          <w:spacing w:val="-2"/>
          <w:sz w:val="24"/>
        </w:rPr>
        <w:t>de</w:t>
      </w:r>
      <w:r>
        <w:rPr>
          <w:spacing w:val="-14"/>
          <w:sz w:val="24"/>
        </w:rPr>
        <w:t xml:space="preserve"> </w:t>
      </w:r>
      <w:r>
        <w:rPr>
          <w:rFonts w:ascii="Arial" w:hAnsi="Arial"/>
          <w:b/>
          <w:spacing w:val="-2"/>
          <w:sz w:val="24"/>
        </w:rPr>
        <w:t>cel</w:t>
      </w:r>
      <w:r>
        <w:rPr>
          <w:rFonts w:ascii="Arial" w:hAnsi="Arial"/>
          <w:b/>
          <w:spacing w:val="-15"/>
          <w:sz w:val="24"/>
        </w:rPr>
        <w:t xml:space="preserve"> </w:t>
      </w:r>
      <w:r>
        <w:rPr>
          <w:rFonts w:ascii="Arial" w:hAnsi="Arial"/>
          <w:b/>
          <w:spacing w:val="-2"/>
          <w:sz w:val="24"/>
        </w:rPr>
        <w:t>mult</w:t>
      </w:r>
      <w:r>
        <w:rPr>
          <w:rFonts w:ascii="Arial" w:hAnsi="Arial"/>
          <w:b/>
          <w:spacing w:val="-15"/>
          <w:sz w:val="24"/>
        </w:rPr>
        <w:t xml:space="preserve"> </w:t>
      </w:r>
      <w:r>
        <w:rPr>
          <w:rFonts w:ascii="Arial" w:hAnsi="Arial"/>
          <w:b/>
          <w:spacing w:val="-2"/>
          <w:sz w:val="24"/>
        </w:rPr>
        <w:t>o</w:t>
      </w:r>
      <w:r>
        <w:rPr>
          <w:rFonts w:ascii="Arial" w:hAnsi="Arial"/>
          <w:b/>
          <w:spacing w:val="-14"/>
          <w:sz w:val="24"/>
        </w:rPr>
        <w:t xml:space="preserve"> </w:t>
      </w:r>
      <w:r>
        <w:rPr>
          <w:rFonts w:ascii="Arial" w:hAnsi="Arial"/>
          <w:b/>
          <w:spacing w:val="-2"/>
          <w:sz w:val="24"/>
        </w:rPr>
        <w:t>zi</w:t>
      </w:r>
      <w:r>
        <w:rPr>
          <w:rFonts w:ascii="Arial" w:hAnsi="Arial"/>
          <w:b/>
          <w:spacing w:val="-13"/>
          <w:sz w:val="24"/>
        </w:rPr>
        <w:t xml:space="preserve"> </w:t>
      </w:r>
      <w:r>
        <w:rPr>
          <w:rFonts w:ascii="Arial" w:hAnsi="Arial"/>
          <w:b/>
          <w:spacing w:val="-2"/>
          <w:sz w:val="24"/>
        </w:rPr>
        <w:t>lucrătoare</w:t>
      </w:r>
      <w:r>
        <w:rPr>
          <w:rFonts w:ascii="Arial" w:hAnsi="Arial"/>
          <w:b/>
          <w:spacing w:val="-13"/>
          <w:sz w:val="24"/>
        </w:rPr>
        <w:t xml:space="preserve"> </w:t>
      </w:r>
      <w:r>
        <w:rPr>
          <w:rFonts w:ascii="Arial" w:hAnsi="Arial"/>
          <w:b/>
          <w:spacing w:val="-2"/>
          <w:sz w:val="24"/>
        </w:rPr>
        <w:t>de</w:t>
      </w:r>
      <w:r>
        <w:rPr>
          <w:rFonts w:ascii="Arial" w:hAnsi="Arial"/>
          <w:b/>
          <w:spacing w:val="-15"/>
          <w:sz w:val="24"/>
        </w:rPr>
        <w:t xml:space="preserve"> </w:t>
      </w:r>
      <w:r>
        <w:rPr>
          <w:rFonts w:ascii="Arial" w:hAnsi="Arial"/>
          <w:b/>
          <w:spacing w:val="-2"/>
          <w:sz w:val="24"/>
        </w:rPr>
        <w:t>la</w:t>
      </w:r>
      <w:r>
        <w:rPr>
          <w:rFonts w:ascii="Arial" w:hAnsi="Arial"/>
          <w:b/>
          <w:spacing w:val="-13"/>
          <w:sz w:val="24"/>
        </w:rPr>
        <w:t xml:space="preserve"> </w:t>
      </w:r>
      <w:r>
        <w:rPr>
          <w:rFonts w:ascii="Arial" w:hAnsi="Arial"/>
          <w:b/>
          <w:spacing w:val="-2"/>
          <w:sz w:val="24"/>
        </w:rPr>
        <w:t>data</w:t>
      </w:r>
      <w:r>
        <w:rPr>
          <w:rFonts w:ascii="Arial" w:hAnsi="Arial"/>
          <w:b/>
          <w:spacing w:val="-13"/>
          <w:sz w:val="24"/>
        </w:rPr>
        <w:t xml:space="preserve"> </w:t>
      </w:r>
      <w:r>
        <w:rPr>
          <w:rFonts w:ascii="Arial" w:hAnsi="Arial"/>
          <w:b/>
          <w:spacing w:val="-2"/>
          <w:sz w:val="24"/>
        </w:rPr>
        <w:t>afișării</w:t>
      </w:r>
      <w:r>
        <w:rPr>
          <w:rFonts w:ascii="Arial" w:hAnsi="Arial"/>
          <w:b/>
          <w:spacing w:val="-13"/>
          <w:sz w:val="24"/>
        </w:rPr>
        <w:t xml:space="preserve"> </w:t>
      </w:r>
      <w:r>
        <w:rPr>
          <w:rFonts w:ascii="Arial" w:hAnsi="Arial"/>
          <w:b/>
          <w:spacing w:val="-2"/>
          <w:sz w:val="24"/>
        </w:rPr>
        <w:t>rezultatului</w:t>
      </w:r>
      <w:r>
        <w:rPr>
          <w:rFonts w:ascii="Arial" w:hAnsi="Arial"/>
          <w:b/>
          <w:spacing w:val="-13"/>
          <w:sz w:val="24"/>
        </w:rPr>
        <w:t xml:space="preserve"> </w:t>
      </w:r>
      <w:r>
        <w:rPr>
          <w:spacing w:val="-2"/>
          <w:sz w:val="24"/>
        </w:rPr>
        <w:t>selecției</w:t>
      </w:r>
      <w:r>
        <w:rPr>
          <w:spacing w:val="-15"/>
          <w:sz w:val="24"/>
        </w:rPr>
        <w:t xml:space="preserve"> </w:t>
      </w:r>
      <w:r>
        <w:rPr>
          <w:spacing w:val="-2"/>
          <w:sz w:val="24"/>
        </w:rPr>
        <w:t xml:space="preserve">dosarelor, </w:t>
      </w:r>
      <w:r>
        <w:rPr>
          <w:sz w:val="24"/>
        </w:rPr>
        <w:t>respectiv</w:t>
      </w:r>
      <w:r>
        <w:rPr>
          <w:spacing w:val="-3"/>
          <w:sz w:val="24"/>
        </w:rPr>
        <w:t xml:space="preserve"> </w:t>
      </w:r>
      <w:r>
        <w:rPr>
          <w:sz w:val="24"/>
        </w:rPr>
        <w:t>de</w:t>
      </w:r>
      <w:r>
        <w:rPr>
          <w:spacing w:val="-2"/>
          <w:sz w:val="24"/>
        </w:rPr>
        <w:t xml:space="preserve"> </w:t>
      </w:r>
      <w:r>
        <w:rPr>
          <w:sz w:val="24"/>
        </w:rPr>
        <w:t>la</w:t>
      </w:r>
      <w:r>
        <w:rPr>
          <w:spacing w:val="-4"/>
          <w:sz w:val="24"/>
        </w:rPr>
        <w:t xml:space="preserve"> </w:t>
      </w:r>
      <w:r>
        <w:rPr>
          <w:sz w:val="24"/>
        </w:rPr>
        <w:t>data</w:t>
      </w:r>
      <w:r>
        <w:rPr>
          <w:spacing w:val="-2"/>
          <w:sz w:val="24"/>
        </w:rPr>
        <w:t xml:space="preserve"> </w:t>
      </w:r>
      <w:r>
        <w:rPr>
          <w:sz w:val="24"/>
        </w:rPr>
        <w:t>afișării</w:t>
      </w:r>
      <w:r>
        <w:rPr>
          <w:spacing w:val="-3"/>
          <w:sz w:val="24"/>
        </w:rPr>
        <w:t xml:space="preserve"> </w:t>
      </w:r>
      <w:r>
        <w:rPr>
          <w:sz w:val="24"/>
        </w:rPr>
        <w:t>rezultatului</w:t>
      </w:r>
      <w:r>
        <w:rPr>
          <w:spacing w:val="-5"/>
          <w:sz w:val="24"/>
        </w:rPr>
        <w:t xml:space="preserve"> </w:t>
      </w:r>
      <w:r>
        <w:rPr>
          <w:sz w:val="24"/>
        </w:rPr>
        <w:t>probei</w:t>
      </w:r>
      <w:r>
        <w:rPr>
          <w:spacing w:val="-3"/>
          <w:sz w:val="24"/>
        </w:rPr>
        <w:t xml:space="preserve"> </w:t>
      </w:r>
      <w:r>
        <w:rPr>
          <w:sz w:val="24"/>
        </w:rPr>
        <w:t>scrise</w:t>
      </w:r>
      <w:r>
        <w:rPr>
          <w:spacing w:val="-2"/>
          <w:sz w:val="24"/>
        </w:rPr>
        <w:t xml:space="preserve"> </w:t>
      </w:r>
      <w:r>
        <w:rPr>
          <w:sz w:val="24"/>
        </w:rPr>
        <w:t>și</w:t>
      </w:r>
      <w:r>
        <w:rPr>
          <w:spacing w:val="-3"/>
          <w:sz w:val="24"/>
        </w:rPr>
        <w:t xml:space="preserve"> </w:t>
      </w:r>
      <w:r>
        <w:rPr>
          <w:sz w:val="24"/>
        </w:rPr>
        <w:t>al</w:t>
      </w:r>
      <w:r>
        <w:rPr>
          <w:spacing w:val="-3"/>
          <w:sz w:val="24"/>
        </w:rPr>
        <w:t xml:space="preserve"> </w:t>
      </w:r>
      <w:r>
        <w:rPr>
          <w:sz w:val="24"/>
        </w:rPr>
        <w:t>interviului,</w:t>
      </w:r>
      <w:r>
        <w:rPr>
          <w:spacing w:val="-3"/>
          <w:sz w:val="24"/>
        </w:rPr>
        <w:t xml:space="preserve"> </w:t>
      </w:r>
      <w:r>
        <w:rPr>
          <w:rFonts w:ascii="Arial" w:hAnsi="Arial"/>
          <w:b/>
          <w:sz w:val="24"/>
        </w:rPr>
        <w:t>sub</w:t>
      </w:r>
      <w:r>
        <w:rPr>
          <w:rFonts w:ascii="Arial" w:hAnsi="Arial"/>
          <w:b/>
          <w:spacing w:val="-3"/>
          <w:sz w:val="24"/>
        </w:rPr>
        <w:t xml:space="preserve"> </w:t>
      </w:r>
      <w:r>
        <w:rPr>
          <w:rFonts w:ascii="Arial" w:hAnsi="Arial"/>
          <w:b/>
          <w:sz w:val="24"/>
        </w:rPr>
        <w:t>sancțiunea decăderii din acest drept.</w:t>
      </w:r>
    </w:p>
    <w:sectPr>
      <w:pgSz w:w="11910" w:h="16840"/>
      <w:pgMar w:top="1340" w:right="1133" w:bottom="1340" w:left="1133" w:header="281" w:footer="11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74F6">
    <w:pPr>
      <w:pStyle w:val="13"/>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9834245</wp:posOffset>
          </wp:positionV>
          <wp:extent cx="4323080" cy="6407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4323101" cy="64058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6123940</wp:posOffset>
          </wp:positionH>
          <wp:positionV relativeFrom="page">
            <wp:posOffset>9905365</wp:posOffset>
          </wp:positionV>
          <wp:extent cx="523875" cy="52387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523873" cy="5238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DB39E">
    <w:pPr>
      <w:pStyle w:val="13"/>
      <w:spacing w:line="14" w:lineRule="auto"/>
      <w:ind w:left="0" w:firstLine="0"/>
      <w:rPr>
        <w:sz w:val="20"/>
      </w:rPr>
    </w:pPr>
    <w:r>
      <w:rPr>
        <w:sz w:val="20"/>
      </w:rPr>
      <w:drawing>
        <wp:anchor distT="0" distB="0" distL="0" distR="0" simplePos="0" relativeHeight="251659264" behindDoc="1" locked="0" layoutInCell="1" allowOverlap="1">
          <wp:simplePos x="0" y="0"/>
          <wp:positionH relativeFrom="page">
            <wp:posOffset>6074410</wp:posOffset>
          </wp:positionH>
          <wp:positionV relativeFrom="page">
            <wp:posOffset>178435</wp:posOffset>
          </wp:positionV>
          <wp:extent cx="695325" cy="6711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95508" cy="67089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914400</wp:posOffset>
          </wp:positionH>
          <wp:positionV relativeFrom="page">
            <wp:posOffset>219075</wp:posOffset>
          </wp:positionV>
          <wp:extent cx="2799080" cy="62738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799079" cy="6273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24039777"/>
    <w:multiLevelType w:val="multilevel"/>
    <w:tmpl w:val="24039777"/>
    <w:lvl w:ilvl="0" w:tentative="0">
      <w:start w:val="1"/>
      <w:numFmt w:val="bullet"/>
      <w:lvlText w:val="·"/>
      <w:lvlJc w:val="left"/>
      <w:pPr>
        <w:ind w:left="709" w:hanging="360"/>
      </w:pPr>
      <w:rPr>
        <w:rFonts w:hint="default" w:ascii="Symbol" w:hAnsi="Symbol" w:eastAsia="Symbol" w:cs="Symbol"/>
      </w:rPr>
    </w:lvl>
    <w:lvl w:ilvl="1" w:tentative="0">
      <w:start w:val="1"/>
      <w:numFmt w:val="bullet"/>
      <w:lvlText w:val="o"/>
      <w:lvlJc w:val="left"/>
      <w:pPr>
        <w:ind w:left="1429" w:hanging="360"/>
      </w:pPr>
      <w:rPr>
        <w:rFonts w:hint="default" w:ascii="Courier New" w:hAnsi="Courier New" w:eastAsia="Courier New" w:cs="Courier New"/>
      </w:rPr>
    </w:lvl>
    <w:lvl w:ilvl="2" w:tentative="0">
      <w:start w:val="1"/>
      <w:numFmt w:val="bullet"/>
      <w:lvlText w:val="§"/>
      <w:lvlJc w:val="left"/>
      <w:pPr>
        <w:ind w:left="2149" w:hanging="360"/>
      </w:pPr>
      <w:rPr>
        <w:rFonts w:hint="default" w:ascii="Wingdings" w:hAnsi="Wingdings" w:eastAsia="Wingdings" w:cs="Wingdings"/>
      </w:rPr>
    </w:lvl>
    <w:lvl w:ilvl="3" w:tentative="0">
      <w:start w:val="1"/>
      <w:numFmt w:val="bullet"/>
      <w:lvlText w:val="·"/>
      <w:lvlJc w:val="left"/>
      <w:pPr>
        <w:ind w:left="2869" w:hanging="360"/>
      </w:pPr>
      <w:rPr>
        <w:rFonts w:hint="default" w:ascii="Symbol" w:hAnsi="Symbol" w:eastAsia="Symbol" w:cs="Symbol"/>
      </w:rPr>
    </w:lvl>
    <w:lvl w:ilvl="4" w:tentative="0">
      <w:start w:val="1"/>
      <w:numFmt w:val="bullet"/>
      <w:lvlText w:val="o"/>
      <w:lvlJc w:val="left"/>
      <w:pPr>
        <w:ind w:left="3589" w:hanging="360"/>
      </w:pPr>
      <w:rPr>
        <w:rFonts w:hint="default" w:ascii="Courier New" w:hAnsi="Courier New" w:eastAsia="Courier New" w:cs="Courier New"/>
      </w:rPr>
    </w:lvl>
    <w:lvl w:ilvl="5" w:tentative="0">
      <w:start w:val="1"/>
      <w:numFmt w:val="bullet"/>
      <w:lvlText w:val="§"/>
      <w:lvlJc w:val="left"/>
      <w:pPr>
        <w:ind w:left="4309" w:hanging="360"/>
      </w:pPr>
      <w:rPr>
        <w:rFonts w:hint="default" w:ascii="Wingdings" w:hAnsi="Wingdings" w:eastAsia="Wingdings" w:cs="Wingdings"/>
      </w:rPr>
    </w:lvl>
    <w:lvl w:ilvl="6" w:tentative="0">
      <w:start w:val="1"/>
      <w:numFmt w:val="bullet"/>
      <w:lvlText w:val="·"/>
      <w:lvlJc w:val="left"/>
      <w:pPr>
        <w:ind w:left="5029" w:hanging="360"/>
      </w:pPr>
      <w:rPr>
        <w:rFonts w:hint="default" w:ascii="Symbol" w:hAnsi="Symbol" w:eastAsia="Symbol" w:cs="Symbol"/>
      </w:rPr>
    </w:lvl>
    <w:lvl w:ilvl="7" w:tentative="0">
      <w:start w:val="1"/>
      <w:numFmt w:val="bullet"/>
      <w:lvlText w:val="o"/>
      <w:lvlJc w:val="left"/>
      <w:pPr>
        <w:ind w:left="5749" w:hanging="360"/>
      </w:pPr>
      <w:rPr>
        <w:rFonts w:hint="default" w:ascii="Courier New" w:hAnsi="Courier New" w:eastAsia="Courier New" w:cs="Courier New"/>
      </w:rPr>
    </w:lvl>
    <w:lvl w:ilvl="8" w:tentative="0">
      <w:start w:val="1"/>
      <w:numFmt w:val="bullet"/>
      <w:lvlText w:val="§"/>
      <w:lvlJc w:val="left"/>
      <w:pPr>
        <w:ind w:left="6469" w:hanging="360"/>
      </w:pPr>
      <w:rPr>
        <w:rFonts w:hint="default" w:ascii="Wingdings" w:hAnsi="Wingdings" w:eastAsia="Wingdings" w:cs="Wingdings"/>
      </w:rPr>
    </w:lvl>
  </w:abstractNum>
  <w:abstractNum w:abstractNumId="2">
    <w:nsid w:val="37B9774E"/>
    <w:multiLevelType w:val="multilevel"/>
    <w:tmpl w:val="37B9774E"/>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3">
    <w:nsid w:val="607361E6"/>
    <w:multiLevelType w:val="multilevel"/>
    <w:tmpl w:val="607361E6"/>
    <w:lvl w:ilvl="0" w:tentative="0">
      <w:start w:val="1"/>
      <w:numFmt w:val="upperLetter"/>
      <w:lvlText w:val="%1)"/>
      <w:lvlJc w:val="left"/>
      <w:pPr>
        <w:ind w:left="307" w:hanging="356"/>
        <w:jc w:val="right"/>
      </w:pPr>
      <w:rPr>
        <w:rFonts w:hint="default" w:ascii="Arial" w:hAnsi="Arial" w:eastAsia="Arial" w:cs="Arial"/>
        <w:b/>
        <w:bCs/>
        <w:i w:val="0"/>
        <w:iCs w:val="0"/>
        <w:spacing w:val="-1"/>
        <w:sz w:val="24"/>
        <w:szCs w:val="24"/>
        <w:lang w:val="ro-RO" w:eastAsia="en-US" w:bidi="ar-SA"/>
      </w:rPr>
    </w:lvl>
    <w:lvl w:ilvl="1" w:tentative="0">
      <w:start w:val="1"/>
      <w:numFmt w:val="decimal"/>
      <w:lvlText w:val="%2."/>
      <w:lvlJc w:val="left"/>
      <w:pPr>
        <w:ind w:left="575" w:hanging="269"/>
      </w:pPr>
      <w:rPr>
        <w:rFonts w:hint="default" w:ascii="Arial MT" w:hAnsi="Arial MT" w:eastAsia="Arial MT" w:cs="Arial MT"/>
        <w:b w:val="0"/>
        <w:bCs w:val="0"/>
        <w:i w:val="0"/>
        <w:iCs w:val="0"/>
        <w:spacing w:val="0"/>
        <w:sz w:val="24"/>
        <w:szCs w:val="24"/>
        <w:lang w:val="ro-RO" w:eastAsia="en-US" w:bidi="ar-SA"/>
      </w:rPr>
    </w:lvl>
    <w:lvl w:ilvl="2" w:tentative="0">
      <w:start w:val="0"/>
      <w:numFmt w:val="bullet"/>
      <w:lvlText w:val="•"/>
      <w:lvlJc w:val="left"/>
      <w:pPr>
        <w:ind w:left="1020" w:hanging="269"/>
      </w:pPr>
      <w:rPr>
        <w:rFonts w:hint="default"/>
        <w:lang w:val="ro-RO" w:eastAsia="en-US" w:bidi="ar-SA"/>
      </w:rPr>
    </w:lvl>
    <w:lvl w:ilvl="3" w:tentative="0">
      <w:start w:val="0"/>
      <w:numFmt w:val="bullet"/>
      <w:lvlText w:val="•"/>
      <w:lvlJc w:val="left"/>
      <w:pPr>
        <w:ind w:left="2097" w:hanging="269"/>
      </w:pPr>
      <w:rPr>
        <w:rFonts w:hint="default"/>
        <w:lang w:val="ro-RO" w:eastAsia="en-US" w:bidi="ar-SA"/>
      </w:rPr>
    </w:lvl>
    <w:lvl w:ilvl="4" w:tentative="0">
      <w:start w:val="0"/>
      <w:numFmt w:val="bullet"/>
      <w:lvlText w:val="•"/>
      <w:lvlJc w:val="left"/>
      <w:pPr>
        <w:ind w:left="3175" w:hanging="269"/>
      </w:pPr>
      <w:rPr>
        <w:rFonts w:hint="default"/>
        <w:lang w:val="ro-RO" w:eastAsia="en-US" w:bidi="ar-SA"/>
      </w:rPr>
    </w:lvl>
    <w:lvl w:ilvl="5" w:tentative="0">
      <w:start w:val="0"/>
      <w:numFmt w:val="bullet"/>
      <w:lvlText w:val="•"/>
      <w:lvlJc w:val="left"/>
      <w:pPr>
        <w:ind w:left="4252" w:hanging="269"/>
      </w:pPr>
      <w:rPr>
        <w:rFonts w:hint="default"/>
        <w:lang w:val="ro-RO" w:eastAsia="en-US" w:bidi="ar-SA"/>
      </w:rPr>
    </w:lvl>
    <w:lvl w:ilvl="6" w:tentative="0">
      <w:start w:val="0"/>
      <w:numFmt w:val="bullet"/>
      <w:lvlText w:val="•"/>
      <w:lvlJc w:val="left"/>
      <w:pPr>
        <w:ind w:left="5330" w:hanging="269"/>
      </w:pPr>
      <w:rPr>
        <w:rFonts w:hint="default"/>
        <w:lang w:val="ro-RO" w:eastAsia="en-US" w:bidi="ar-SA"/>
      </w:rPr>
    </w:lvl>
    <w:lvl w:ilvl="7" w:tentative="0">
      <w:start w:val="0"/>
      <w:numFmt w:val="bullet"/>
      <w:lvlText w:val="•"/>
      <w:lvlJc w:val="left"/>
      <w:pPr>
        <w:ind w:left="6407" w:hanging="269"/>
      </w:pPr>
      <w:rPr>
        <w:rFonts w:hint="default"/>
        <w:lang w:val="ro-RO" w:eastAsia="en-US" w:bidi="ar-SA"/>
      </w:rPr>
    </w:lvl>
    <w:lvl w:ilvl="8" w:tentative="0">
      <w:start w:val="0"/>
      <w:numFmt w:val="bullet"/>
      <w:lvlText w:val="•"/>
      <w:lvlJc w:val="left"/>
      <w:pPr>
        <w:ind w:left="7485" w:hanging="269"/>
      </w:pPr>
      <w:rPr>
        <w:rFonts w:hint="default"/>
        <w:lang w:val="ro-RO"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hyphenationZone w:val="425"/>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A4"/>
    <w:rsid w:val="000571A5"/>
    <w:rsid w:val="007243F8"/>
    <w:rsid w:val="00B95EF1"/>
    <w:rsid w:val="00F93DA4"/>
    <w:rsid w:val="15242808"/>
    <w:rsid w:val="27C15424"/>
    <w:rsid w:val="31E56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MT" w:hAnsi="Arial MT" w:eastAsia="Arial MT" w:cs="Arial MT"/>
      <w:sz w:val="22"/>
      <w:szCs w:val="22"/>
      <w:lang w:val="ro-RO" w:eastAsia="en-US" w:bidi="ar-SA"/>
    </w:rPr>
  </w:style>
  <w:style w:type="paragraph" w:styleId="2">
    <w:name w:val="heading 1"/>
    <w:basedOn w:val="1"/>
    <w:link w:val="165"/>
    <w:qFormat/>
    <w:uiPriority w:val="9"/>
    <w:pPr>
      <w:ind w:left="307"/>
      <w:outlineLvl w:val="0"/>
    </w:pPr>
    <w:rPr>
      <w:rFonts w:ascii="Arial" w:hAnsi="Arial" w:eastAsia="Arial" w:cs="Arial"/>
      <w:b/>
      <w:bCs/>
      <w:sz w:val="24"/>
      <w:szCs w:val="24"/>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Body Text"/>
    <w:basedOn w:val="1"/>
    <w:qFormat/>
    <w:uiPriority w:val="1"/>
    <w:pPr>
      <w:ind w:left="1027" w:hanging="360"/>
    </w:pPr>
    <w:rPr>
      <w:sz w:val="24"/>
      <w:szCs w:val="24"/>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5">
    <w:name w:val="annotation reference"/>
    <w:basedOn w:val="11"/>
    <w:semiHidden/>
    <w:unhideWhenUsed/>
    <w:qFormat/>
    <w:uiPriority w:val="99"/>
    <w:rPr>
      <w:sz w:val="16"/>
      <w:szCs w:val="16"/>
    </w:rPr>
  </w:style>
  <w:style w:type="paragraph" w:styleId="16">
    <w:name w:val="annotation text"/>
    <w:basedOn w:val="1"/>
    <w:link w:val="194"/>
    <w:semiHidden/>
    <w:unhideWhenUsed/>
    <w:qFormat/>
    <w:uiPriority w:val="99"/>
    <w:rPr>
      <w:sz w:val="20"/>
      <w:szCs w:val="20"/>
    </w:rPr>
  </w:style>
  <w:style w:type="character" w:styleId="17">
    <w:name w:val="Emphasis"/>
    <w:basedOn w:val="11"/>
    <w:qFormat/>
    <w:uiPriority w:val="20"/>
    <w:rPr>
      <w:i/>
      <w:iCs/>
    </w:rPr>
  </w:style>
  <w:style w:type="character" w:styleId="18">
    <w:name w:val="endnote reference"/>
    <w:basedOn w:val="11"/>
    <w:semiHidden/>
    <w:unhideWhenUsed/>
    <w:qFormat/>
    <w:uiPriority w:val="99"/>
    <w:rPr>
      <w:vertAlign w:val="superscript"/>
    </w:rPr>
  </w:style>
  <w:style w:type="paragraph" w:styleId="19">
    <w:name w:val="endnote text"/>
    <w:basedOn w:val="1"/>
    <w:link w:val="189"/>
    <w:semiHidden/>
    <w:unhideWhenUsed/>
    <w:qFormat/>
    <w:uiPriority w:val="99"/>
    <w:rPr>
      <w:sz w:val="20"/>
      <w:szCs w:val="20"/>
    </w:rPr>
  </w:style>
  <w:style w:type="character" w:styleId="20">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21">
    <w:name w:val="footer"/>
    <w:basedOn w:val="1"/>
    <w:link w:val="187"/>
    <w:unhideWhenUsed/>
    <w:qFormat/>
    <w:uiPriority w:val="99"/>
    <w:pPr>
      <w:tabs>
        <w:tab w:val="center" w:pos="4844"/>
        <w:tab w:val="right" w:pos="9689"/>
      </w:tabs>
    </w:pPr>
  </w:style>
  <w:style w:type="character" w:styleId="22">
    <w:name w:val="footnote reference"/>
    <w:basedOn w:val="11"/>
    <w:semiHidden/>
    <w:unhideWhenUsed/>
    <w:qFormat/>
    <w:uiPriority w:val="99"/>
    <w:rPr>
      <w:vertAlign w:val="superscript"/>
    </w:rPr>
  </w:style>
  <w:style w:type="paragraph" w:styleId="23">
    <w:name w:val="footnote text"/>
    <w:basedOn w:val="1"/>
    <w:link w:val="188"/>
    <w:semiHidden/>
    <w:unhideWhenUsed/>
    <w:qFormat/>
    <w:uiPriority w:val="99"/>
    <w:rPr>
      <w:sz w:val="20"/>
      <w:szCs w:val="20"/>
    </w:rPr>
  </w:style>
  <w:style w:type="paragraph" w:styleId="24">
    <w:name w:val="header"/>
    <w:basedOn w:val="1"/>
    <w:link w:val="186"/>
    <w:unhideWhenUsed/>
    <w:qFormat/>
    <w:uiPriority w:val="99"/>
    <w:pPr>
      <w:tabs>
        <w:tab w:val="center" w:pos="4844"/>
        <w:tab w:val="right" w:pos="9689"/>
      </w:tabs>
    </w:pPr>
  </w:style>
  <w:style w:type="character" w:styleId="25">
    <w:name w:val="Hyperlink"/>
    <w:basedOn w:val="11"/>
    <w:unhideWhenUsed/>
    <w:qFormat/>
    <w:uiPriority w:val="99"/>
    <w:rPr>
      <w:color w:val="0000FF" w:themeColor="hyperlink"/>
      <w:u w:val="single"/>
      <w14:textFill>
        <w14:solidFill>
          <w14:schemeClr w14:val="hlink"/>
        </w14:solidFill>
      </w14:textFill>
    </w:rPr>
  </w:style>
  <w:style w:type="character" w:styleId="26">
    <w:name w:val="Strong"/>
    <w:basedOn w:val="11"/>
    <w:qFormat/>
    <w:uiPriority w:val="22"/>
    <w:rPr>
      <w:b/>
      <w:bCs/>
    </w:rPr>
  </w:style>
  <w:style w:type="paragraph" w:styleId="27">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8">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unhideWhenUsed/>
    <w:qFormat/>
    <w:uiPriority w:val="99"/>
  </w:style>
  <w:style w:type="paragraph" w:styleId="30">
    <w:name w:val="Title"/>
    <w:basedOn w:val="1"/>
    <w:next w:val="1"/>
    <w:link w:val="174"/>
    <w:qFormat/>
    <w:uiPriority w:val="10"/>
    <w:pPr>
      <w:spacing w:after="80"/>
      <w:contextualSpacing/>
    </w:pPr>
    <w:rPr>
      <w:rFonts w:ascii="Arial" w:hAnsi="Arial" w:eastAsia="Arial" w:cs="Arial"/>
      <w:spacing w:val="-10"/>
      <w:sz w:val="56"/>
      <w:szCs w:val="56"/>
    </w:rPr>
  </w:style>
  <w:style w:type="paragraph" w:styleId="31">
    <w:name w:val="toc 1"/>
    <w:basedOn w:val="1"/>
    <w:next w:val="1"/>
    <w:unhideWhenUsed/>
    <w:qFormat/>
    <w:uiPriority w:val="39"/>
    <w:pPr>
      <w:spacing w:after="100"/>
    </w:pPr>
  </w:style>
  <w:style w:type="paragraph" w:styleId="32">
    <w:name w:val="toc 2"/>
    <w:basedOn w:val="1"/>
    <w:next w:val="1"/>
    <w:unhideWhenUsed/>
    <w:qFormat/>
    <w:uiPriority w:val="39"/>
    <w:pPr>
      <w:spacing w:after="100"/>
      <w:ind w:left="220"/>
    </w:pPr>
  </w:style>
  <w:style w:type="paragraph" w:styleId="33">
    <w:name w:val="toc 3"/>
    <w:basedOn w:val="1"/>
    <w:next w:val="1"/>
    <w:unhideWhenUsed/>
    <w:qFormat/>
    <w:uiPriority w:val="39"/>
    <w:pPr>
      <w:spacing w:after="100"/>
      <w:ind w:left="440"/>
    </w:pPr>
  </w:style>
  <w:style w:type="paragraph" w:styleId="34">
    <w:name w:val="toc 4"/>
    <w:basedOn w:val="1"/>
    <w:next w:val="1"/>
    <w:unhideWhenUsed/>
    <w:qFormat/>
    <w:uiPriority w:val="39"/>
    <w:pPr>
      <w:spacing w:after="100"/>
      <w:ind w:left="660"/>
    </w:pPr>
  </w:style>
  <w:style w:type="paragraph" w:styleId="35">
    <w:name w:val="toc 5"/>
    <w:basedOn w:val="1"/>
    <w:next w:val="1"/>
    <w:unhideWhenUsed/>
    <w:qFormat/>
    <w:uiPriority w:val="39"/>
    <w:pPr>
      <w:spacing w:after="100"/>
      <w:ind w:left="880"/>
    </w:pPr>
  </w:style>
  <w:style w:type="paragraph" w:styleId="36">
    <w:name w:val="toc 6"/>
    <w:basedOn w:val="1"/>
    <w:next w:val="1"/>
    <w:unhideWhenUsed/>
    <w:qFormat/>
    <w:uiPriority w:val="39"/>
    <w:pPr>
      <w:spacing w:after="100"/>
      <w:ind w:left="1100"/>
    </w:pPr>
  </w:style>
  <w:style w:type="paragraph" w:styleId="37">
    <w:name w:val="toc 7"/>
    <w:basedOn w:val="1"/>
    <w:next w:val="1"/>
    <w:unhideWhenUsed/>
    <w:qFormat/>
    <w:uiPriority w:val="39"/>
    <w:pPr>
      <w:spacing w:after="100"/>
      <w:ind w:left="1320"/>
    </w:pPr>
  </w:style>
  <w:style w:type="paragraph" w:styleId="38">
    <w:name w:val="toc 8"/>
    <w:basedOn w:val="1"/>
    <w:next w:val="1"/>
    <w:unhideWhenUsed/>
    <w:qFormat/>
    <w:uiPriority w:val="39"/>
    <w:pPr>
      <w:spacing w:after="100"/>
      <w:ind w:left="1540"/>
    </w:pPr>
  </w:style>
  <w:style w:type="paragraph" w:styleId="39">
    <w:name w:val="toc 9"/>
    <w:basedOn w:val="1"/>
    <w:next w:val="1"/>
    <w:unhideWhenUsed/>
    <w:qFormat/>
    <w:uiPriority w:val="39"/>
    <w:pPr>
      <w:spacing w:after="100"/>
      <w:ind w:left="1760"/>
    </w:pPr>
  </w:style>
  <w:style w:type="table" w:customStyle="1" w:styleId="40">
    <w:name w:val="Grid Table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1">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2">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3">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4">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7">
    <w:name w:val="Grid Table 1 Light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8">
    <w:name w:val="Grid Table 1 Light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49">
    <w:name w:val="Grid Table 1 Light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0">
    <w:name w:val="Grid Table 1 Light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1">
    <w:name w:val="Grid Table 1 Light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2">
    <w:name w:val="Grid Table 1 Light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3">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4">
    <w:name w:val="Grid Table 2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5">
    <w:name w:val="Grid Table 2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6">
    <w:name w:val="Grid Table 2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7">
    <w:name w:val="Grid Table 2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8">
    <w:name w:val="Grid Table 2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59">
    <w:name w:val="Grid Table 2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0">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3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2">
    <w:name w:val="Grid Table 3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3">
    <w:name w:val="Grid Table 3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4">
    <w:name w:val="Grid Table 3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5">
    <w:name w:val="Grid Table 3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6">
    <w:name w:val="Grid Table 3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7">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4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69">
    <w:name w:val="Grid Table 4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4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4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4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4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5">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6">
    <w:name w:val="Grid Table 5 Dark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7">
    <w:name w:val="Grid Table 5 Dark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8">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79">
    <w:name w:val="Grid Table 5 Dark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0">
    <w:name w:val="Grid Table 5 Dark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1">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Grid Table 6 Colorful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3">
    <w:name w:val="Grid Table 6 Colorful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4">
    <w:name w:val="Grid Table 6 Colorful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5">
    <w:name w:val="Grid Table 6 Colorful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6">
    <w:name w:val="Grid Table 6 Colorful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7">
    <w:name w:val="Grid Table 6 Colorful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8">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9">
    <w:name w:val="Grid Table 7 Colorful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0">
    <w:name w:val="Grid Table 7 Colorful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1">
    <w:name w:val="Grid Table 7 Colorful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2">
    <w:name w:val="Grid Table 7 Colorful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3">
    <w:name w:val="Grid Table 7 Colorful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4">
    <w:name w:val="Grid Table 7 Colorful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5">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6">
    <w:name w:val="List Table 1 Light Accent 1"/>
    <w:basedOn w:val="1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7">
    <w:name w:val="List Table 1 Light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8">
    <w:name w:val="List Table 1 Light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99">
    <w:name w:val="List Table 1 Light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0">
    <w:name w:val="List Table 1 Light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1">
    <w:name w:val="List Table 1 Light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2">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3">
    <w:name w:val="List Table 2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4">
    <w:name w:val="List Table 2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5">
    <w:name w:val="List Table 2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6">
    <w:name w:val="List Table 2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7">
    <w:name w:val="List Table 2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8">
    <w:name w:val="List Table 2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09">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0">
    <w:name w:val="List Table 3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1">
    <w:name w:val="List Table 3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2">
    <w:name w:val="List Table 3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3">
    <w:name w:val="List Table 3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4">
    <w:name w:val="List Table 3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5">
    <w:name w:val="List Table 3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6">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4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4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4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4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4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4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4">
    <w:name w:val="List Table 5 Dark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5">
    <w:name w:val="List Table 5 Dark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6">
    <w:name w:val="List Table 5 Dark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7">
    <w:name w:val="List Table 5 Dark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8">
    <w:name w:val="List Table 5 Dark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29">
    <w:name w:val="List Table 5 Dark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0">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1">
    <w:name w:val="List Table 6 Colorful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2">
    <w:name w:val="List Table 6 Colorful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3">
    <w:name w:val="List Table 6 Colorful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4">
    <w:name w:val="List Table 6 Colorful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5">
    <w:name w:val="List Table 6 Colorful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6">
    <w:name w:val="List Table 6 Colorful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7">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List Table 7 Colorful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9">
    <w:name w:val="List Table 7 Colorful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List Table 7 Colorful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1">
    <w:name w:val="List Table 7 Colorful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List Table 7 Colorful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3">
    <w:name w:val="List Table 7 Colorful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4">
    <w:name w:val="Lined - Accent"/>
    <w:basedOn w:val="12"/>
    <w:qFormat/>
    <w:uiPriority w:val="99"/>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5">
    <w:name w:val="Lined - Accent 1"/>
    <w:basedOn w:val="12"/>
    <w:qFormat/>
    <w:uiPriority w:val="99"/>
    <w:rPr>
      <w:color w:val="404040"/>
      <w:sz w:val="20"/>
      <w:szCs w:val="20"/>
      <w:lang w:val="ro-RO" w:eastAsia="ro-RO"/>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6">
    <w:name w:val="Lined - Accent 2"/>
    <w:basedOn w:val="12"/>
    <w:qFormat/>
    <w:uiPriority w:val="99"/>
    <w:rPr>
      <w:color w:val="404040"/>
      <w:sz w:val="20"/>
      <w:szCs w:val="20"/>
      <w:lang w:val="ro-RO" w:eastAsia="ro-RO"/>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7">
    <w:name w:val="Lined - Accent 3"/>
    <w:basedOn w:val="12"/>
    <w:qFormat/>
    <w:uiPriority w:val="99"/>
    <w:rPr>
      <w:color w:val="404040"/>
      <w:sz w:val="20"/>
      <w:szCs w:val="20"/>
      <w:lang w:val="ro-RO" w:eastAsia="ro-RO"/>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8">
    <w:name w:val="Lined - Accent 4"/>
    <w:basedOn w:val="12"/>
    <w:qFormat/>
    <w:uiPriority w:val="99"/>
    <w:rPr>
      <w:color w:val="404040"/>
      <w:sz w:val="20"/>
      <w:szCs w:val="20"/>
      <w:lang w:val="ro-RO" w:eastAsia="ro-RO"/>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49">
    <w:name w:val="Lined - Accent 5"/>
    <w:basedOn w:val="12"/>
    <w:qFormat/>
    <w:uiPriority w:val="99"/>
    <w:rPr>
      <w:color w:val="404040"/>
      <w:sz w:val="20"/>
      <w:szCs w:val="20"/>
      <w:lang w:val="ro-RO" w:eastAsia="ro-RO"/>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0">
    <w:name w:val="Lined - Accent 6"/>
    <w:basedOn w:val="12"/>
    <w:qFormat/>
    <w:uiPriority w:val="99"/>
    <w:rPr>
      <w:color w:val="404040"/>
      <w:sz w:val="20"/>
      <w:szCs w:val="20"/>
      <w:lang w:val="ro-RO" w:eastAsia="ro-RO"/>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1">
    <w:name w:val="Bordered &amp; Lined - Accent"/>
    <w:basedOn w:val="12"/>
    <w:qFormat/>
    <w:uiPriority w:val="99"/>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2">
    <w:name w:val="Bordered &amp; Lined - Accent 1"/>
    <w:basedOn w:val="12"/>
    <w:qFormat/>
    <w:uiPriority w:val="99"/>
    <w:rPr>
      <w:color w:val="404040"/>
      <w:sz w:val="20"/>
      <w:szCs w:val="20"/>
      <w:lang w:val="ro-RO" w:eastAsia="ro-RO"/>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3">
    <w:name w:val="Bordered &amp; Lined - Accent 2"/>
    <w:basedOn w:val="12"/>
    <w:qFormat/>
    <w:uiPriority w:val="99"/>
    <w:rPr>
      <w:color w:val="404040"/>
      <w:sz w:val="20"/>
      <w:szCs w:val="20"/>
      <w:lang w:val="ro-RO" w:eastAsia="ro-RO"/>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4">
    <w:name w:val="Bordered &amp; Lined - Accent 3"/>
    <w:basedOn w:val="12"/>
    <w:qFormat/>
    <w:uiPriority w:val="99"/>
    <w:rPr>
      <w:color w:val="404040"/>
      <w:sz w:val="20"/>
      <w:szCs w:val="20"/>
      <w:lang w:val="ro-RO" w:eastAsia="ro-RO"/>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5">
    <w:name w:val="Bordered &amp; Lined - Accent 4"/>
    <w:basedOn w:val="12"/>
    <w:qFormat/>
    <w:uiPriority w:val="99"/>
    <w:rPr>
      <w:color w:val="404040"/>
      <w:sz w:val="20"/>
      <w:szCs w:val="20"/>
      <w:lang w:val="ro-RO" w:eastAsia="ro-RO"/>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6">
    <w:name w:val="Bordered &amp; Lined - Accent 5"/>
    <w:basedOn w:val="12"/>
    <w:qFormat/>
    <w:uiPriority w:val="99"/>
    <w:rPr>
      <w:color w:val="404040"/>
      <w:sz w:val="20"/>
      <w:szCs w:val="20"/>
      <w:lang w:val="ro-RO" w:eastAsia="ro-RO"/>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7">
    <w:name w:val="Bordered &amp; Lined - Accent 6"/>
    <w:basedOn w:val="12"/>
    <w:qFormat/>
    <w:uiPriority w:val="99"/>
    <w:rPr>
      <w:color w:val="404040"/>
      <w:sz w:val="20"/>
      <w:szCs w:val="20"/>
      <w:lang w:val="ro-RO" w:eastAsia="ro-RO"/>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8">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59">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0">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1">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2">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3">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4">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5">
    <w:name w:val="Heading 1 Char"/>
    <w:basedOn w:val="11"/>
    <w:link w:val="2"/>
    <w:qFormat/>
    <w:uiPriority w:val="9"/>
    <w:rPr>
      <w:rFonts w:ascii="Arial" w:hAnsi="Arial" w:eastAsia="Arial" w:cs="Arial"/>
      <w:color w:val="376092" w:themeColor="accent1" w:themeShade="BF"/>
      <w:sz w:val="40"/>
      <w:szCs w:val="40"/>
    </w:rPr>
  </w:style>
  <w:style w:type="character" w:customStyle="1" w:styleId="166">
    <w:name w:val="Heading 2 Char"/>
    <w:basedOn w:val="11"/>
    <w:link w:val="3"/>
    <w:qFormat/>
    <w:uiPriority w:val="9"/>
    <w:rPr>
      <w:rFonts w:ascii="Arial" w:hAnsi="Arial" w:eastAsia="Arial" w:cs="Arial"/>
      <w:color w:val="376092" w:themeColor="accent1" w:themeShade="BF"/>
      <w:sz w:val="32"/>
      <w:szCs w:val="32"/>
    </w:rPr>
  </w:style>
  <w:style w:type="character" w:customStyle="1" w:styleId="167">
    <w:name w:val="Heading 3 Char"/>
    <w:basedOn w:val="11"/>
    <w:link w:val="4"/>
    <w:qFormat/>
    <w:uiPriority w:val="9"/>
    <w:rPr>
      <w:rFonts w:ascii="Arial" w:hAnsi="Arial" w:eastAsia="Arial" w:cs="Arial"/>
      <w:color w:val="376092" w:themeColor="accent1" w:themeShade="BF"/>
      <w:sz w:val="28"/>
      <w:szCs w:val="28"/>
    </w:rPr>
  </w:style>
  <w:style w:type="character" w:customStyle="1" w:styleId="168">
    <w:name w:val="Heading 4 Char"/>
    <w:basedOn w:val="11"/>
    <w:link w:val="5"/>
    <w:qFormat/>
    <w:uiPriority w:val="9"/>
    <w:rPr>
      <w:rFonts w:ascii="Arial" w:hAnsi="Arial" w:eastAsia="Arial" w:cs="Arial"/>
      <w:i/>
      <w:iCs/>
      <w:color w:val="376092" w:themeColor="accent1" w:themeShade="BF"/>
    </w:rPr>
  </w:style>
  <w:style w:type="character" w:customStyle="1" w:styleId="169">
    <w:name w:val="Heading 5 Char"/>
    <w:basedOn w:val="11"/>
    <w:link w:val="6"/>
    <w:qFormat/>
    <w:uiPriority w:val="9"/>
    <w:rPr>
      <w:rFonts w:ascii="Arial" w:hAnsi="Arial" w:eastAsia="Arial" w:cs="Arial"/>
      <w:color w:val="376092" w:themeColor="accent1" w:themeShade="BF"/>
    </w:rPr>
  </w:style>
  <w:style w:type="character" w:customStyle="1" w:styleId="170">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11"/>
    <w:link w:val="30"/>
    <w:qFormat/>
    <w:uiPriority w:val="10"/>
    <w:rPr>
      <w:rFonts w:ascii="Arial" w:hAnsi="Arial" w:eastAsia="Arial" w:cs="Arial"/>
      <w:spacing w:val="-10"/>
      <w:sz w:val="56"/>
      <w:szCs w:val="56"/>
    </w:rPr>
  </w:style>
  <w:style w:type="character" w:customStyle="1" w:styleId="175">
    <w:name w:val="Subtitle Char"/>
    <w:basedOn w:val="11"/>
    <w:link w:val="2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11"/>
    <w:link w:val="176"/>
    <w:qFormat/>
    <w:uiPriority w:val="29"/>
    <w:rPr>
      <w:i/>
      <w:iCs/>
      <w:color w:val="404040" w:themeColor="text1" w:themeTint="BF"/>
      <w14:textFill>
        <w14:solidFill>
          <w14:schemeClr w14:val="tx1">
            <w14:lumMod w14:val="75000"/>
            <w14:lumOff w14:val="25000"/>
          </w14:schemeClr>
        </w14:solidFill>
      </w14:textFill>
    </w:rPr>
  </w:style>
  <w:style w:type="character" w:customStyle="1" w:styleId="178">
    <w:name w:val="Intense Emphasis"/>
    <w:basedOn w:val="11"/>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11"/>
    <w:link w:val="179"/>
    <w:qFormat/>
    <w:uiPriority w:val="30"/>
    <w:rPr>
      <w:i/>
      <w:iCs/>
      <w:color w:val="376092" w:themeColor="accent1" w:themeShade="BF"/>
    </w:rPr>
  </w:style>
  <w:style w:type="character" w:customStyle="1" w:styleId="181">
    <w:name w:val="Intense Reference"/>
    <w:basedOn w:val="11"/>
    <w:qFormat/>
    <w:uiPriority w:val="32"/>
    <w:rPr>
      <w:b/>
      <w:bCs/>
      <w:smallCaps/>
      <w:color w:val="376092" w:themeColor="accent1" w:themeShade="BF"/>
      <w:spacing w:val="5"/>
    </w:rPr>
  </w:style>
  <w:style w:type="paragraph" w:styleId="182">
    <w:name w:val="No Spacing"/>
    <w:basedOn w:val="1"/>
    <w:qFormat/>
    <w:uiPriority w:val="1"/>
  </w:style>
  <w:style w:type="character" w:customStyle="1" w:styleId="183">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11"/>
    <w:qFormat/>
    <w:uiPriority w:val="33"/>
    <w:rPr>
      <w:b/>
      <w:bCs/>
      <w:i/>
      <w:iCs/>
      <w:spacing w:val="5"/>
    </w:rPr>
  </w:style>
  <w:style w:type="character" w:customStyle="1" w:styleId="186">
    <w:name w:val="Header Char"/>
    <w:basedOn w:val="11"/>
    <w:link w:val="24"/>
    <w:qFormat/>
    <w:uiPriority w:val="99"/>
  </w:style>
  <w:style w:type="character" w:customStyle="1" w:styleId="187">
    <w:name w:val="Footer Char"/>
    <w:basedOn w:val="11"/>
    <w:link w:val="21"/>
    <w:qFormat/>
    <w:uiPriority w:val="99"/>
  </w:style>
  <w:style w:type="character" w:customStyle="1" w:styleId="188">
    <w:name w:val="Footnote Text Char"/>
    <w:basedOn w:val="11"/>
    <w:link w:val="23"/>
    <w:semiHidden/>
    <w:qFormat/>
    <w:uiPriority w:val="99"/>
    <w:rPr>
      <w:sz w:val="20"/>
      <w:szCs w:val="20"/>
    </w:rPr>
  </w:style>
  <w:style w:type="character" w:customStyle="1" w:styleId="189">
    <w:name w:val="Endnote Text Char"/>
    <w:basedOn w:val="11"/>
    <w:link w:val="19"/>
    <w:semiHidden/>
    <w:qFormat/>
    <w:uiPriority w:val="99"/>
    <w:rPr>
      <w:sz w:val="20"/>
      <w:szCs w:val="20"/>
    </w:rPr>
  </w:style>
  <w:style w:type="character" w:styleId="190">
    <w:name w:val="Placeholder Text"/>
    <w:basedOn w:val="11"/>
    <w:semiHidden/>
    <w:qFormat/>
    <w:uiPriority w:val="99"/>
    <w:rPr>
      <w:color w:val="666666"/>
    </w:rPr>
  </w:style>
  <w:style w:type="paragraph" w:customStyle="1" w:styleId="191">
    <w:name w:val="TOC Heading"/>
    <w:unhideWhenUsed/>
    <w:qFormat/>
    <w:uiPriority w:val="39"/>
    <w:pPr>
      <w:widowControl w:val="0"/>
    </w:pPr>
    <w:rPr>
      <w:rFonts w:asciiTheme="minorHAnsi" w:hAnsiTheme="minorHAnsi" w:eastAsiaTheme="minorHAnsi" w:cstheme="minorBidi"/>
      <w:sz w:val="22"/>
      <w:szCs w:val="22"/>
      <w:lang w:val="en-US" w:eastAsia="en-US" w:bidi="ar-SA"/>
    </w:rPr>
  </w:style>
  <w:style w:type="paragraph" w:styleId="192">
    <w:name w:val="List Paragraph"/>
    <w:basedOn w:val="1"/>
    <w:qFormat/>
    <w:uiPriority w:val="1"/>
    <w:pPr>
      <w:ind w:left="1027" w:hanging="360"/>
    </w:pPr>
  </w:style>
  <w:style w:type="paragraph" w:customStyle="1" w:styleId="193">
    <w:name w:val="Table Paragraph"/>
    <w:basedOn w:val="1"/>
    <w:qFormat/>
    <w:uiPriority w:val="1"/>
    <w:pPr>
      <w:ind w:left="261"/>
    </w:pPr>
  </w:style>
  <w:style w:type="character" w:customStyle="1" w:styleId="194">
    <w:name w:val="Comment Text Char"/>
    <w:basedOn w:val="11"/>
    <w:link w:val="16"/>
    <w:semiHidden/>
    <w:qFormat/>
    <w:uiPriority w:val="99"/>
    <w:rPr>
      <w:rFonts w:ascii="Arial MT" w:hAnsi="Arial MT" w:eastAsia="Arial MT" w:cs="Arial MT"/>
      <w:sz w:val="20"/>
      <w:szCs w:val="20"/>
      <w:lang w:val="ro-RO"/>
    </w:rPr>
  </w:style>
  <w:style w:type="paragraph" w:customStyle="1" w:styleId="195">
    <w:name w:val="Revision"/>
    <w:hidden/>
    <w:semiHidden/>
    <w:qFormat/>
    <w:uiPriority w:val="99"/>
    <w:pPr>
      <w:widowControl/>
    </w:pPr>
    <w:rPr>
      <w:rFonts w:ascii="Arial MT" w:hAnsi="Arial MT" w:eastAsia="Arial MT" w:cs="Arial MT"/>
      <w:sz w:val="22"/>
      <w:szCs w:val="22"/>
      <w:lang w:val="ro-RO"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1275</Words>
  <Characters>8631</Characters>
  <Lines>96</Lines>
  <Paragraphs>27</Paragraphs>
  <TotalTime>4</TotalTime>
  <ScaleCrop>false</ScaleCrop>
  <LinksUpToDate>false</LinksUpToDate>
  <CharactersWithSpaces>9823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User</dc:creator>
  <cp:lastModifiedBy>Bogdan Palici</cp:lastModifiedBy>
  <dcterms:modified xsi:type="dcterms:W3CDTF">2026-07-13T11:41:59Z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Acrobat PDFMaker 25 for Word</vt:lpwstr>
  </property>
  <property fmtid="{D5CDD505-2E9C-101B-9397-08002B2CF9AE}" pid="4" name="GrammarlyDocumentId">
    <vt:lpwstr>544a2bf5-32df-4899-a1fa-7953b7e25b6e</vt:lpwstr>
  </property>
  <property fmtid="{D5CDD505-2E9C-101B-9397-08002B2CF9AE}" pid="5" name="ICV">
    <vt:lpwstr>CDBDD51BC03845098A3086957D1F53B8_13</vt:lpwstr>
  </property>
  <property fmtid="{D5CDD505-2E9C-101B-9397-08002B2CF9AE}" pid="6" name="KSOProductBuildVer">
    <vt:lpwstr>1033-12.1.0.26880</vt:lpwstr>
  </property>
  <property fmtid="{D5CDD505-2E9C-101B-9397-08002B2CF9AE}" pid="7" name="LastSaved">
    <vt:filetime>2026-03-30T00:00:00Z</vt:filetime>
  </property>
  <property fmtid="{D5CDD505-2E9C-101B-9397-08002B2CF9AE}" pid="8" name="Producer">
    <vt:lpwstr>Adobe PDF Library 25.1.5</vt:lpwstr>
  </property>
  <property fmtid="{D5CDD505-2E9C-101B-9397-08002B2CF9AE}" pid="9" name="SourceModified">
    <vt:lpwstr/>
  </property>
  <property fmtid="{D5CDD505-2E9C-101B-9397-08002B2CF9AE}" pid="10" name="KSOTemplateDocerSaveRecord">
    <vt:lpwstr>eyJoZGlkIjoiMTJjMTE0ZTI2OGY4Y2I1MjRlZDc4NzRjNDljYzY5ZTgiLCJ1c2VySWQiOiI1NTE1MDgwMjg4NDIxIn0=</vt:lpwstr>
  </property>
</Properties>
</file>