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CBC7">
      <w:pPr>
        <w:pStyle w:val="6"/>
        <w:rPr>
          <w:rFonts w:ascii="Times New Roman" w:hAnsi="Times New Roman"/>
          <w:b/>
          <w:sz w:val="24"/>
          <w:szCs w:val="24"/>
        </w:rPr>
      </w:pPr>
      <w:r>
        <w:rPr>
          <w:rFonts w:ascii="Times New Roman" w:hAnsi="Times New Roman"/>
          <w:b/>
          <w:sz w:val="24"/>
          <w:szCs w:val="24"/>
        </w:rPr>
        <w:t xml:space="preserve">  </w:t>
      </w:r>
    </w:p>
    <w:p w14:paraId="10740F45">
      <w:pPr>
        <w:pStyle w:val="6"/>
        <w:rPr>
          <w:rFonts w:ascii="Times New Roman" w:hAnsi="Times New Roman"/>
          <w:b/>
          <w:sz w:val="24"/>
          <w:szCs w:val="24"/>
        </w:rPr>
      </w:pPr>
      <w:r>
        <w:rPr>
          <w:lang w:eastAsia="ro-RO"/>
        </w:rPr>
        <w:drawing>
          <wp:anchor distT="0" distB="0" distL="114300" distR="114300" simplePos="0" relativeHeight="251659264" behindDoc="0" locked="0" layoutInCell="1" allowOverlap="1">
            <wp:simplePos x="0" y="0"/>
            <wp:positionH relativeFrom="column">
              <wp:posOffset>-476250</wp:posOffset>
            </wp:positionH>
            <wp:positionV relativeFrom="paragraph">
              <wp:posOffset>0</wp:posOffset>
            </wp:positionV>
            <wp:extent cx="161925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19250" cy="1066800"/>
                    </a:xfrm>
                    <a:prstGeom prst="rect">
                      <a:avLst/>
                    </a:prstGeom>
                    <a:noFill/>
                  </pic:spPr>
                </pic:pic>
              </a:graphicData>
            </a:graphic>
          </wp:anchor>
        </w:drawing>
      </w:r>
      <w:bookmarkStart w:id="0" w:name="_Hlk182908608"/>
      <w:r>
        <w:rPr>
          <w:rFonts w:ascii="Times New Roman" w:hAnsi="Times New Roman"/>
          <w:b/>
          <w:sz w:val="24"/>
          <w:szCs w:val="24"/>
        </w:rPr>
        <w:t xml:space="preserve">SPITALUL ORĂȘENESC DR. GHEORGHE CONSTANTINESCU </w:t>
      </w:r>
      <w:bookmarkEnd w:id="0"/>
      <w:r>
        <w:rPr>
          <w:rFonts w:ascii="Times New Roman" w:hAnsi="Times New Roman"/>
          <w:b/>
          <w:sz w:val="24"/>
          <w:szCs w:val="24"/>
        </w:rPr>
        <w:t>BUMBEȘTI-JIU</w:t>
      </w:r>
    </w:p>
    <w:p w14:paraId="6ABD05A7">
      <w:pPr>
        <w:pStyle w:val="6"/>
        <w:rPr>
          <w:rFonts w:ascii="Times New Roman" w:hAnsi="Times New Roman"/>
          <w:b/>
          <w:sz w:val="24"/>
          <w:szCs w:val="24"/>
        </w:rPr>
      </w:pPr>
      <w:r>
        <w:rPr>
          <w:rFonts w:ascii="Times New Roman" w:hAnsi="Times New Roman"/>
          <w:b/>
          <w:sz w:val="24"/>
          <w:szCs w:val="24"/>
        </w:rPr>
        <w:t>STRADA ZORILOR, NR. 1, JUDEȚUL GORJ</w:t>
      </w:r>
    </w:p>
    <w:p w14:paraId="523D2569">
      <w:pPr>
        <w:pStyle w:val="6"/>
        <w:rPr>
          <w:rFonts w:ascii="Times New Roman" w:hAnsi="Times New Roman"/>
          <w:b/>
          <w:sz w:val="24"/>
          <w:szCs w:val="24"/>
        </w:rPr>
      </w:pPr>
      <w:r>
        <w:rPr>
          <w:rFonts w:ascii="Times New Roman" w:hAnsi="Times New Roman"/>
          <w:b/>
          <w:sz w:val="24"/>
          <w:szCs w:val="24"/>
        </w:rPr>
        <w:t>Telefon/ Fax : 0253/463.042</w:t>
      </w:r>
    </w:p>
    <w:p w14:paraId="1E5C3317">
      <w:pPr>
        <w:rPr>
          <w:rFonts w:hint="default"/>
          <w:lang w:val="en-GB"/>
        </w:rPr>
      </w:pPr>
      <w:r>
        <w:rPr>
          <w:b/>
          <w:u w:val="single"/>
        </w:rPr>
        <w:t xml:space="preserve">Email : </w:t>
      </w:r>
      <w:r>
        <w:rPr>
          <w:rFonts w:hint="default"/>
          <w:b/>
          <w:u w:val="single"/>
          <w:lang w:val="en-GB"/>
        </w:rPr>
        <w:t>spitalul_bumbesti_jiu@yahoo.com</w:t>
      </w:r>
    </w:p>
    <w:p w14:paraId="7B21011C">
      <w:pPr>
        <w:pStyle w:val="7"/>
        <w:rPr>
          <w:rFonts w:hint="default"/>
          <w:sz w:val="28"/>
          <w:szCs w:val="28"/>
          <w:lang w:val="en-GB"/>
        </w:rPr>
      </w:pPr>
      <w:r>
        <w:rPr>
          <w:sz w:val="28"/>
          <w:szCs w:val="28"/>
        </w:rPr>
        <w:t>Nr</w:t>
      </w:r>
      <w:r>
        <w:rPr>
          <w:rFonts w:hint="default"/>
          <w:sz w:val="28"/>
          <w:szCs w:val="28"/>
          <w:lang w:val="en-GB"/>
        </w:rPr>
        <w:t>.2822/13.07.2026</w:t>
      </w:r>
    </w:p>
    <w:p w14:paraId="5A684A56">
      <w:pPr>
        <w:pStyle w:val="7"/>
        <w:rPr>
          <w:sz w:val="28"/>
          <w:szCs w:val="28"/>
        </w:rPr>
      </w:pPr>
    </w:p>
    <w:p w14:paraId="16183357">
      <w:pPr>
        <w:pStyle w:val="7"/>
        <w:rPr>
          <w:sz w:val="28"/>
          <w:szCs w:val="28"/>
        </w:rPr>
      </w:pPr>
    </w:p>
    <w:p w14:paraId="2D558848">
      <w:pPr>
        <w:pStyle w:val="7"/>
        <w:ind w:left="2880" w:firstLine="720"/>
        <w:jc w:val="both"/>
        <w:rPr>
          <w:sz w:val="28"/>
          <w:szCs w:val="28"/>
        </w:rPr>
      </w:pPr>
      <w:r>
        <w:rPr>
          <w:sz w:val="28"/>
          <w:szCs w:val="28"/>
        </w:rPr>
        <w:t xml:space="preserve">ANUNȚ </w:t>
      </w:r>
    </w:p>
    <w:p w14:paraId="7E433957">
      <w:pPr>
        <w:pStyle w:val="7"/>
        <w:jc w:val="both"/>
        <w:rPr>
          <w:b/>
          <w:bCs/>
          <w:sz w:val="23"/>
          <w:szCs w:val="23"/>
        </w:rPr>
      </w:pPr>
    </w:p>
    <w:p w14:paraId="3CCF7121">
      <w:pPr>
        <w:pStyle w:val="6"/>
        <w:jc w:val="both"/>
        <w:rPr>
          <w:rFonts w:ascii="Times New Roman" w:hAnsi="Times New Roman"/>
          <w:sz w:val="28"/>
          <w:szCs w:val="24"/>
        </w:rPr>
      </w:pPr>
      <w:r>
        <w:rPr>
          <w:rFonts w:ascii="Times New Roman" w:hAnsi="Times New Roman"/>
          <w:sz w:val="28"/>
          <w:szCs w:val="24"/>
        </w:rPr>
        <w:t>SPITALUL ORĂȘENESC DR. GHEORGHE CONSTANTINESCU BUMBEȘTI-JIU</w:t>
      </w:r>
      <w:r>
        <w:rPr>
          <w:bCs/>
          <w:sz w:val="28"/>
          <w:szCs w:val="23"/>
        </w:rPr>
        <w:t xml:space="preserve"> ANUNȚĂ</w:t>
      </w:r>
    </w:p>
    <w:p w14:paraId="1D56F51E">
      <w:pPr>
        <w:pStyle w:val="7"/>
        <w:jc w:val="both"/>
        <w:rPr>
          <w:sz w:val="28"/>
          <w:szCs w:val="23"/>
        </w:rPr>
      </w:pPr>
      <w:r>
        <w:rPr>
          <w:bCs/>
          <w:sz w:val="28"/>
          <w:szCs w:val="23"/>
        </w:rPr>
        <w:t xml:space="preserve">Organizarea concursului pentru ocuparea funcției de director medical </w:t>
      </w:r>
    </w:p>
    <w:p w14:paraId="312350A5">
      <w:pPr>
        <w:pStyle w:val="7"/>
        <w:jc w:val="both"/>
        <w:rPr>
          <w:sz w:val="28"/>
          <w:szCs w:val="23"/>
        </w:rPr>
      </w:pPr>
    </w:p>
    <w:p w14:paraId="36D37546">
      <w:pPr>
        <w:pStyle w:val="7"/>
        <w:ind w:firstLine="720"/>
        <w:jc w:val="both"/>
        <w:rPr>
          <w:sz w:val="28"/>
          <w:szCs w:val="23"/>
        </w:rPr>
      </w:pPr>
      <w:r>
        <w:rPr>
          <w:sz w:val="28"/>
          <w:szCs w:val="23"/>
        </w:rPr>
        <w:t xml:space="preserve">În conformitate cu prevederile art.181 alin.(2), Titlul VII – Spitale  din Legea nr.95/2006- republicată, privind reforma în domeniul sănătății și cu prevederile Ordinului nr.284/2007 privind aprobarea Metodologiei-cadru de organizare și desfașurare a concursurilor/examenelor pentru ocuparea funcțiilor specifice comitetului director din spitalele publice, cu modificările si completările ulterioare, </w:t>
      </w:r>
    </w:p>
    <w:p w14:paraId="355CEA88">
      <w:pPr>
        <w:pStyle w:val="7"/>
        <w:ind w:firstLine="720"/>
        <w:jc w:val="both"/>
        <w:rPr>
          <w:sz w:val="28"/>
          <w:szCs w:val="23"/>
        </w:rPr>
      </w:pPr>
      <w:r>
        <w:rPr>
          <w:sz w:val="28"/>
        </w:rPr>
        <w:t>Spitalul  Orăsenesc dr.Gheorghe Constantinescu Bumbesti-Jiu</w:t>
      </w:r>
      <w:r>
        <w:rPr>
          <w:sz w:val="28"/>
          <w:szCs w:val="23"/>
        </w:rPr>
        <w:t xml:space="preserve"> organizează în data de 26.08.2026, orele  </w:t>
      </w:r>
      <w:r>
        <w:rPr>
          <w:bCs/>
          <w:sz w:val="28"/>
          <w:szCs w:val="23"/>
        </w:rPr>
        <w:t xml:space="preserve">9,00,  </w:t>
      </w:r>
      <w:r>
        <w:rPr>
          <w:sz w:val="28"/>
          <w:szCs w:val="23"/>
        </w:rPr>
        <w:t xml:space="preserve">concurs pentru ocuparea funcției specifice comitetului director, pe perioada determinata de patru ani de director medical. </w:t>
      </w:r>
    </w:p>
    <w:p w14:paraId="16FBB36B">
      <w:pPr>
        <w:pStyle w:val="7"/>
        <w:jc w:val="both"/>
        <w:rPr>
          <w:color w:val="212121"/>
          <w:sz w:val="28"/>
          <w:szCs w:val="23"/>
        </w:rPr>
      </w:pPr>
      <w:r>
        <w:rPr>
          <w:bCs/>
          <w:color w:val="212121"/>
          <w:sz w:val="28"/>
          <w:szCs w:val="23"/>
        </w:rPr>
        <w:t xml:space="preserve">Denumirea postului: Director Medical </w:t>
      </w:r>
    </w:p>
    <w:p w14:paraId="35B64690">
      <w:pPr>
        <w:pStyle w:val="7"/>
        <w:jc w:val="both"/>
        <w:rPr>
          <w:color w:val="212121"/>
          <w:sz w:val="28"/>
          <w:szCs w:val="23"/>
        </w:rPr>
      </w:pPr>
      <w:r>
        <w:rPr>
          <w:bCs/>
          <w:color w:val="212121"/>
          <w:sz w:val="28"/>
          <w:szCs w:val="23"/>
        </w:rPr>
        <w:t xml:space="preserve">Numărul posturilor: 1 post vacant </w:t>
      </w:r>
    </w:p>
    <w:p w14:paraId="317641AC">
      <w:pPr>
        <w:pStyle w:val="7"/>
        <w:jc w:val="both"/>
        <w:rPr>
          <w:color w:val="212121"/>
          <w:sz w:val="28"/>
          <w:szCs w:val="23"/>
        </w:rPr>
      </w:pPr>
      <w:r>
        <w:rPr>
          <w:bCs/>
          <w:color w:val="212121"/>
          <w:sz w:val="28"/>
          <w:szCs w:val="23"/>
        </w:rPr>
        <w:t xml:space="preserve">Nivelul postului: Funcție de conducere </w:t>
      </w:r>
    </w:p>
    <w:p w14:paraId="0E49C3FC">
      <w:pPr>
        <w:pStyle w:val="7"/>
        <w:jc w:val="both"/>
        <w:rPr>
          <w:color w:val="212121"/>
          <w:sz w:val="28"/>
          <w:szCs w:val="23"/>
        </w:rPr>
      </w:pPr>
      <w:r>
        <w:rPr>
          <w:bCs/>
          <w:color w:val="212121"/>
          <w:sz w:val="28"/>
          <w:szCs w:val="23"/>
        </w:rPr>
        <w:t xml:space="preserve">Compartiment/structură: Comitet director </w:t>
      </w:r>
    </w:p>
    <w:p w14:paraId="63246AA5">
      <w:pPr>
        <w:pStyle w:val="7"/>
        <w:jc w:val="both"/>
        <w:rPr>
          <w:color w:val="212121"/>
          <w:sz w:val="28"/>
          <w:szCs w:val="23"/>
        </w:rPr>
      </w:pPr>
      <w:r>
        <w:rPr>
          <w:bCs/>
          <w:color w:val="212121"/>
          <w:sz w:val="28"/>
          <w:szCs w:val="23"/>
        </w:rPr>
        <w:t xml:space="preserve">Durata timpului de lucru: 8 ore pe zi; 40 de ore pe săptămână </w:t>
      </w:r>
    </w:p>
    <w:p w14:paraId="3C86BFA4">
      <w:pPr>
        <w:pStyle w:val="7"/>
        <w:jc w:val="both"/>
        <w:rPr>
          <w:bCs/>
          <w:sz w:val="28"/>
          <w:szCs w:val="23"/>
        </w:rPr>
      </w:pPr>
      <w:r>
        <w:rPr>
          <w:bCs/>
          <w:color w:val="212121"/>
          <w:sz w:val="28"/>
          <w:szCs w:val="23"/>
        </w:rPr>
        <w:t xml:space="preserve">Perioada: determinată </w:t>
      </w:r>
      <w:r>
        <w:rPr>
          <w:bCs/>
          <w:sz w:val="28"/>
          <w:szCs w:val="23"/>
        </w:rPr>
        <w:t xml:space="preserve">de patru ani. </w:t>
      </w:r>
    </w:p>
    <w:p w14:paraId="75140C97">
      <w:pPr>
        <w:pStyle w:val="7"/>
        <w:jc w:val="both"/>
        <w:rPr>
          <w:sz w:val="28"/>
          <w:szCs w:val="23"/>
        </w:rPr>
      </w:pPr>
    </w:p>
    <w:p w14:paraId="50D13CA7">
      <w:pPr>
        <w:pStyle w:val="7"/>
        <w:jc w:val="both"/>
        <w:rPr>
          <w:sz w:val="28"/>
          <w:szCs w:val="23"/>
        </w:rPr>
      </w:pPr>
      <w:r>
        <w:rPr>
          <w:sz w:val="28"/>
          <w:szCs w:val="23"/>
        </w:rPr>
        <w:t xml:space="preserve">La concurs/examen se pot înscrie candidații care îndeplinesc cumulativ criteriile generale și specifice prevăzute de Ordinul nr.284/2007, cu modificările si completările ulterioare. </w:t>
      </w:r>
    </w:p>
    <w:p w14:paraId="1666288B">
      <w:pPr>
        <w:pStyle w:val="7"/>
        <w:jc w:val="both"/>
        <w:rPr>
          <w:sz w:val="28"/>
          <w:szCs w:val="23"/>
        </w:rPr>
      </w:pPr>
      <w:r>
        <w:rPr>
          <w:bCs/>
          <w:sz w:val="28"/>
          <w:szCs w:val="23"/>
        </w:rPr>
        <w:t xml:space="preserve">Criteriile generale sunt următoarele: </w:t>
      </w:r>
    </w:p>
    <w:p w14:paraId="70783C26">
      <w:pPr>
        <w:pStyle w:val="7"/>
        <w:ind w:firstLine="720"/>
        <w:jc w:val="both"/>
        <w:rPr>
          <w:sz w:val="28"/>
          <w:szCs w:val="23"/>
        </w:rPr>
      </w:pPr>
      <w:r>
        <w:rPr>
          <w:sz w:val="28"/>
          <w:szCs w:val="23"/>
        </w:rPr>
        <w:t xml:space="preserve">a) au domiciliul stabil in Romania </w:t>
      </w:r>
    </w:p>
    <w:p w14:paraId="5EEC7B47">
      <w:pPr>
        <w:pStyle w:val="7"/>
        <w:ind w:firstLine="720"/>
        <w:jc w:val="both"/>
        <w:rPr>
          <w:sz w:val="28"/>
          <w:szCs w:val="23"/>
        </w:rPr>
      </w:pPr>
      <w:r>
        <w:rPr>
          <w:sz w:val="28"/>
          <w:szCs w:val="23"/>
        </w:rPr>
        <w:t xml:space="preserve">b)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i-ar face incompatibili cu exercitarea funcţiei, cu excepţia situaţiei în care a intervenit reabilitarea; </w:t>
      </w:r>
      <w:r>
        <w:rPr>
          <w:sz w:val="28"/>
          <w:szCs w:val="23"/>
        </w:rPr>
        <w:tab/>
      </w:r>
      <w:r>
        <w:rPr>
          <w:sz w:val="28"/>
          <w:szCs w:val="23"/>
        </w:rPr>
        <w:tab/>
      </w:r>
      <w:r>
        <w:rPr>
          <w:sz w:val="28"/>
          <w:szCs w:val="23"/>
        </w:rPr>
        <w:t xml:space="preserve">c) au o stare de sănătate corespunzătoare postului pentru care candidează, atestată pe baza adeverinţei medicale eliberate de medicul de familie sau de unităţile sanitare abilitate; </w:t>
      </w:r>
      <w:r>
        <w:rPr>
          <w:sz w:val="28"/>
          <w:szCs w:val="23"/>
        </w:rPr>
        <w:tab/>
      </w:r>
      <w:r>
        <w:rPr>
          <w:sz w:val="28"/>
          <w:szCs w:val="23"/>
        </w:rPr>
        <w:tab/>
      </w:r>
      <w:r>
        <w:rPr>
          <w:sz w:val="28"/>
          <w:szCs w:val="23"/>
        </w:rPr>
        <w:tab/>
      </w:r>
      <w:r>
        <w:rPr>
          <w:sz w:val="28"/>
          <w:szCs w:val="23"/>
        </w:rPr>
        <w:tab/>
      </w:r>
      <w:r>
        <w:rPr>
          <w:sz w:val="28"/>
          <w:szCs w:val="23"/>
        </w:rPr>
        <w:tab/>
      </w:r>
      <w:r>
        <w:rPr>
          <w:sz w:val="28"/>
          <w:szCs w:val="23"/>
        </w:rPr>
        <w:tab/>
      </w:r>
      <w:r>
        <w:rPr>
          <w:sz w:val="28"/>
          <w:szCs w:val="23"/>
        </w:rPr>
        <w:tab/>
      </w:r>
      <w:r>
        <w:rPr>
          <w:sz w:val="28"/>
          <w:szCs w:val="23"/>
        </w:rPr>
        <w:tab/>
      </w:r>
      <w:r>
        <w:rPr>
          <w:sz w:val="28"/>
          <w:szCs w:val="23"/>
        </w:rPr>
        <w:tab/>
      </w:r>
      <w:r>
        <w:rPr>
          <w:sz w:val="28"/>
          <w:szCs w:val="23"/>
        </w:rPr>
        <w:t xml:space="preserve">d) nu au vârsta de pensionare, conform prevederilor legale în vigoare. </w:t>
      </w:r>
    </w:p>
    <w:p w14:paraId="7DE81CF1">
      <w:pPr>
        <w:pStyle w:val="7"/>
        <w:jc w:val="both"/>
        <w:rPr>
          <w:sz w:val="28"/>
          <w:szCs w:val="23"/>
        </w:rPr>
      </w:pPr>
      <w:r>
        <w:rPr>
          <w:sz w:val="28"/>
          <w:szCs w:val="23"/>
        </w:rPr>
        <w:t xml:space="preserve">Criteriile specifice sunt următoarele: </w:t>
      </w:r>
    </w:p>
    <w:p w14:paraId="1F22DF8A">
      <w:pPr>
        <w:pStyle w:val="7"/>
        <w:ind w:firstLine="720"/>
        <w:jc w:val="both"/>
        <w:rPr>
          <w:sz w:val="28"/>
          <w:szCs w:val="23"/>
        </w:rPr>
      </w:pPr>
      <w:r>
        <w:rPr>
          <w:sz w:val="28"/>
          <w:szCs w:val="23"/>
        </w:rPr>
        <w:t xml:space="preserve">1. sunt absolvenţi de învăţământ universitar de lungă durată, cu diplomă de licenţă sau echivalentă în domeniul medicină, specializarea medicină; </w:t>
      </w:r>
    </w:p>
    <w:p w14:paraId="52409935">
      <w:pPr>
        <w:pStyle w:val="7"/>
        <w:ind w:firstLine="720"/>
        <w:jc w:val="both"/>
        <w:rPr>
          <w:sz w:val="28"/>
          <w:szCs w:val="23"/>
        </w:rPr>
      </w:pPr>
      <w:r>
        <w:rPr>
          <w:sz w:val="28"/>
          <w:szCs w:val="23"/>
        </w:rPr>
        <w:t xml:space="preserve">2. sunt confirmați medic specialist sau medic primar; </w:t>
      </w:r>
    </w:p>
    <w:p w14:paraId="2B7F3F58">
      <w:pPr>
        <w:pStyle w:val="7"/>
        <w:ind w:firstLine="720"/>
        <w:jc w:val="both"/>
        <w:rPr>
          <w:sz w:val="28"/>
          <w:szCs w:val="23"/>
        </w:rPr>
      </w:pPr>
      <w:r>
        <w:rPr>
          <w:sz w:val="28"/>
          <w:szCs w:val="23"/>
        </w:rPr>
        <w:t xml:space="preserve">3. au vechime de minimum 5 ani în specialitate; </w:t>
      </w:r>
    </w:p>
    <w:p w14:paraId="7ACF3F1F">
      <w:pPr>
        <w:autoSpaceDE w:val="0"/>
        <w:autoSpaceDN w:val="0"/>
        <w:adjustRightInd w:val="0"/>
        <w:jc w:val="both"/>
        <w:rPr>
          <w:rFonts w:eastAsia="Calibri"/>
          <w:color w:val="auto"/>
          <w:sz w:val="28"/>
          <w:szCs w:val="28"/>
          <w:lang w:bidi="ar-SA"/>
        </w:rPr>
      </w:pPr>
      <w:r>
        <w:rPr>
          <w:sz w:val="28"/>
          <w:szCs w:val="23"/>
          <w:lang w:val="en-GB"/>
        </w:rPr>
        <w:t xml:space="preserve"> </w:t>
      </w:r>
      <w:r>
        <w:rPr>
          <w:bCs/>
          <w:sz w:val="28"/>
          <w:szCs w:val="23"/>
        </w:rPr>
        <w:t>Dosarul de inscriere la concurs trebuie sa conțina urmatoarele documente:</w:t>
      </w:r>
      <w:r>
        <w:rPr>
          <w:bCs/>
          <w:sz w:val="28"/>
          <w:szCs w:val="23"/>
        </w:rPr>
        <w:tab/>
      </w:r>
      <w:r>
        <w:rPr>
          <w:bCs/>
          <w:sz w:val="28"/>
          <w:szCs w:val="23"/>
        </w:rPr>
        <w:tab/>
      </w:r>
      <w:r>
        <w:rPr>
          <w:bCs/>
          <w:sz w:val="28"/>
          <w:szCs w:val="23"/>
        </w:rPr>
        <w:t xml:space="preserve"> </w:t>
      </w:r>
      <w:r>
        <w:rPr>
          <w:rFonts w:eastAsia="Calibri"/>
          <w:color w:val="auto"/>
          <w:sz w:val="28"/>
          <w:szCs w:val="28"/>
          <w:lang w:bidi="ar-SA"/>
        </w:rPr>
        <w:t>a) cererea de înscriere;</w:t>
      </w:r>
    </w:p>
    <w:p w14:paraId="7DACD3C4">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 xml:space="preserve"> b) copie de pe actul de identitate;</w:t>
      </w:r>
    </w:p>
    <w:p w14:paraId="7FDDE92E">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 xml:space="preserve"> c) copie de pe diploma de licenţă sau de absolvire, după caz;</w:t>
      </w:r>
    </w:p>
    <w:p w14:paraId="5D15290D">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 xml:space="preserve"> d) copie de pe certificatul de medic specialist;</w:t>
      </w:r>
    </w:p>
    <w:p w14:paraId="45BE850E">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e) curriculum vitae;</w:t>
      </w:r>
    </w:p>
    <w:p w14:paraId="6BCAD355">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f) adeverinţa care atestă vechimea în gradul profesional sau în specialitatea studiilor, după caz;</w:t>
      </w:r>
    </w:p>
    <w:p w14:paraId="12655D28">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 xml:space="preserve"> g) cazierul judiciar;</w:t>
      </w:r>
    </w:p>
    <w:p w14:paraId="265BEE5B">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h) declaraţia pe propria răspundere că nu a desfăşurat activităţi de poliţie politică, aşa cum este definită prin lege;</w:t>
      </w:r>
    </w:p>
    <w:p w14:paraId="0B68A783">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i) adeverinţă medicală care să ateste starea de sănătate corespunzătoare, eliberată cu cel mult 6 luni anterior derulării concursului de către medicul de familie al candidatului sau de către unităţile sanitare abilitate;</w:t>
      </w:r>
    </w:p>
    <w:p w14:paraId="3517AE96">
      <w:pPr>
        <w:widowControl/>
        <w:autoSpaceDE w:val="0"/>
        <w:autoSpaceDN w:val="0"/>
        <w:adjustRightInd w:val="0"/>
        <w:jc w:val="both"/>
        <w:rPr>
          <w:rFonts w:eastAsia="Calibri"/>
          <w:color w:val="auto"/>
          <w:sz w:val="28"/>
          <w:szCs w:val="28"/>
          <w:lang w:bidi="ar-SA"/>
        </w:rPr>
      </w:pPr>
      <w:r>
        <w:rPr>
          <w:rFonts w:eastAsia="Calibri"/>
          <w:color w:val="auto"/>
          <w:sz w:val="28"/>
          <w:szCs w:val="28"/>
          <w:lang w:bidi="ar-SA"/>
        </w:rPr>
        <w:t xml:space="preserve">   </w:t>
      </w:r>
      <w:r>
        <w:rPr>
          <w:rFonts w:eastAsia="Calibri"/>
          <w:color w:val="auto"/>
          <w:sz w:val="28"/>
          <w:szCs w:val="28"/>
          <w:lang w:bidi="ar-SA"/>
        </w:rPr>
        <w:tab/>
      </w:r>
      <w:r>
        <w:rPr>
          <w:rFonts w:eastAsia="Calibri"/>
          <w:color w:val="auto"/>
          <w:sz w:val="28"/>
          <w:szCs w:val="28"/>
          <w:lang w:bidi="ar-SA"/>
        </w:rPr>
        <w:t xml:space="preserve"> j) proiectul de specialitate;</w:t>
      </w:r>
    </w:p>
    <w:p w14:paraId="45DFE260">
      <w:pPr>
        <w:widowControl/>
        <w:autoSpaceDE w:val="0"/>
        <w:autoSpaceDN w:val="0"/>
        <w:adjustRightInd w:val="0"/>
        <w:jc w:val="both"/>
        <w:rPr>
          <w:rFonts w:eastAsia="Calibri"/>
          <w:color w:val="auto"/>
          <w:sz w:val="28"/>
          <w:szCs w:val="28"/>
          <w:lang w:bidi="ar-SA"/>
        </w:rPr>
      </w:pPr>
    </w:p>
    <w:p w14:paraId="1D797E83">
      <w:pPr>
        <w:pStyle w:val="7"/>
        <w:ind w:firstLine="720"/>
        <w:jc w:val="both"/>
        <w:rPr>
          <w:sz w:val="28"/>
          <w:szCs w:val="23"/>
        </w:rPr>
      </w:pPr>
      <w:r>
        <w:rPr>
          <w:sz w:val="28"/>
          <w:szCs w:val="23"/>
        </w:rPr>
        <w:t xml:space="preserve">Proiectul de specialitate trebuie sa fie realizat individual de catre candidat, sa rezolve problemele solicitate intr-un volum de maximum 8 -10 pagini tehnoredactate pe calculator cu fonturi de 14 si trebuie sa fie depus la inscriere. Evaluarea si sustinerea proiectului de specialitate se fac in plenul comisiei de concurs/examen. </w:t>
      </w:r>
    </w:p>
    <w:p w14:paraId="2AA5B595">
      <w:pPr>
        <w:pStyle w:val="7"/>
        <w:ind w:firstLine="720"/>
        <w:jc w:val="both"/>
        <w:rPr>
          <w:sz w:val="28"/>
          <w:szCs w:val="23"/>
        </w:rPr>
      </w:pPr>
      <w:r>
        <w:rPr>
          <w:bCs/>
          <w:sz w:val="28"/>
          <w:szCs w:val="23"/>
        </w:rPr>
        <w:t xml:space="preserve">Copiile actelor prevăzute mai sus se prezintă însoţite de documentele originale, care se certifică pentru conformitate cu originalul de către secretarul comisiei de concurs. </w:t>
      </w:r>
    </w:p>
    <w:p w14:paraId="46AF618D">
      <w:pPr>
        <w:widowControl/>
        <w:autoSpaceDE w:val="0"/>
        <w:autoSpaceDN w:val="0"/>
        <w:adjustRightInd w:val="0"/>
        <w:ind w:firstLine="720"/>
        <w:jc w:val="both"/>
        <w:rPr>
          <w:rFonts w:eastAsia="Calibri"/>
          <w:color w:val="auto"/>
          <w:sz w:val="28"/>
          <w:szCs w:val="28"/>
          <w:lang w:bidi="ar-SA"/>
        </w:rPr>
      </w:pPr>
      <w:r>
        <w:rPr>
          <w:rFonts w:eastAsia="Calibri"/>
          <w:color w:val="auto"/>
          <w:sz w:val="28"/>
          <w:szCs w:val="28"/>
          <w:lang w:bidi="ar-SA"/>
        </w:rPr>
        <w:t xml:space="preserve"> Dosarul de înscriere se depune la secretarul comisiei de concurs cu cel puţin 5 zile lucrătoare înainte de data susţinerii concursului.</w:t>
      </w:r>
    </w:p>
    <w:p w14:paraId="3E4EFF4D">
      <w:pPr>
        <w:pStyle w:val="7"/>
        <w:ind w:firstLine="720"/>
        <w:jc w:val="both"/>
        <w:rPr>
          <w:sz w:val="28"/>
          <w:szCs w:val="23"/>
        </w:rPr>
      </w:pPr>
      <w:r>
        <w:rPr>
          <w:sz w:val="28"/>
          <w:szCs w:val="23"/>
        </w:rPr>
        <w:t xml:space="preserve">Candidatii al caror dosar de inscriere a fost respins pot depune contestatie în cel mult 24 de ore de la data comunicarii rezultatului verificarii. </w:t>
      </w:r>
      <w:r>
        <w:rPr>
          <w:sz w:val="28"/>
          <w:szCs w:val="23"/>
        </w:rPr>
        <w:tab/>
      </w:r>
      <w:r>
        <w:rPr>
          <w:sz w:val="28"/>
          <w:szCs w:val="23"/>
        </w:rPr>
        <w:tab/>
      </w:r>
      <w:r>
        <w:rPr>
          <w:sz w:val="28"/>
          <w:szCs w:val="23"/>
        </w:rPr>
        <w:t xml:space="preserve">Contestatia se solutioneaza în termen de 24 de ore de la data depunerii catre comisia de solutionare a contestatiilor. </w:t>
      </w:r>
    </w:p>
    <w:p w14:paraId="16D9DD3B">
      <w:pPr>
        <w:pStyle w:val="7"/>
        <w:ind w:firstLine="720"/>
        <w:jc w:val="both"/>
        <w:rPr>
          <w:sz w:val="28"/>
          <w:szCs w:val="23"/>
        </w:rPr>
      </w:pPr>
      <w:r>
        <w:rPr>
          <w:bCs/>
          <w:sz w:val="28"/>
          <w:szCs w:val="23"/>
        </w:rPr>
        <w:t xml:space="preserve">Concursul/examenul va cuprinde urmatoarele probe de evaluare: </w:t>
      </w:r>
    </w:p>
    <w:p w14:paraId="4273AD3E">
      <w:pPr>
        <w:pStyle w:val="7"/>
        <w:numPr>
          <w:ilvl w:val="0"/>
          <w:numId w:val="1"/>
        </w:numPr>
        <w:spacing w:after="44"/>
        <w:jc w:val="both"/>
        <w:rPr>
          <w:sz w:val="28"/>
          <w:szCs w:val="23"/>
        </w:rPr>
      </w:pPr>
      <w:r>
        <w:rPr>
          <w:bCs/>
          <w:sz w:val="28"/>
          <w:szCs w:val="23"/>
        </w:rPr>
        <w:t xml:space="preserve">Test grilă/lucrare scrisa de verificare a cunoștințelor din legislația specifică postului; </w:t>
      </w:r>
      <w:r>
        <w:rPr>
          <w:sz w:val="28"/>
          <w:szCs w:val="23"/>
        </w:rPr>
        <w:t xml:space="preserve">Susținerea proiectului de specialitate pe o temă din domeniul de activitate al postului; </w:t>
      </w:r>
    </w:p>
    <w:p w14:paraId="5A423D59">
      <w:pPr>
        <w:pStyle w:val="7"/>
        <w:numPr>
          <w:ilvl w:val="0"/>
          <w:numId w:val="1"/>
        </w:numPr>
        <w:spacing w:after="44"/>
        <w:jc w:val="both"/>
        <w:rPr>
          <w:sz w:val="28"/>
          <w:szCs w:val="23"/>
        </w:rPr>
      </w:pPr>
      <w:r>
        <w:rPr>
          <w:sz w:val="28"/>
          <w:szCs w:val="23"/>
        </w:rPr>
        <w:t xml:space="preserve">Interviul de selecție. </w:t>
      </w:r>
    </w:p>
    <w:p w14:paraId="74D55594">
      <w:pPr>
        <w:pStyle w:val="7"/>
        <w:jc w:val="both"/>
        <w:rPr>
          <w:sz w:val="28"/>
          <w:szCs w:val="23"/>
        </w:rPr>
      </w:pPr>
      <w:r>
        <w:rPr>
          <w:sz w:val="28"/>
          <w:szCs w:val="23"/>
        </w:rPr>
        <w:t xml:space="preserve">Probele de evaluare se notează cu note de la 1 la 10. </w:t>
      </w:r>
    </w:p>
    <w:p w14:paraId="74C0E556">
      <w:pPr>
        <w:pStyle w:val="7"/>
        <w:jc w:val="both"/>
        <w:rPr>
          <w:sz w:val="28"/>
          <w:szCs w:val="23"/>
        </w:rPr>
      </w:pPr>
      <w:r>
        <w:rPr>
          <w:sz w:val="28"/>
          <w:szCs w:val="23"/>
        </w:rPr>
        <w:t xml:space="preserve">Probele se vor desfasura conform calendarului de concurs. </w:t>
      </w:r>
    </w:p>
    <w:p w14:paraId="7FD92D38">
      <w:pPr>
        <w:widowControl/>
        <w:spacing w:after="200" w:line="276" w:lineRule="auto"/>
        <w:rPr>
          <w:rFonts w:asciiTheme="minorHAnsi" w:hAnsiTheme="minorHAnsi" w:eastAsiaTheme="minorHAnsi" w:cstheme="minorBidi"/>
          <w:color w:val="auto"/>
          <w:sz w:val="28"/>
          <w:szCs w:val="28"/>
          <w:lang w:val="ro-RO" w:bidi="ar-SA"/>
        </w:rPr>
      </w:pPr>
      <w:r>
        <w:rPr>
          <w:rFonts w:asciiTheme="minorHAnsi" w:hAnsiTheme="minorHAnsi" w:eastAsiaTheme="minorHAnsi" w:cstheme="minorBidi"/>
          <w:color w:val="auto"/>
          <w:sz w:val="28"/>
          <w:szCs w:val="28"/>
          <w:lang w:val="ro-RO" w:bidi="ar-SA"/>
        </w:rPr>
        <w:t xml:space="preserve">Pentru a fi declaraţi admişi, candidaţii trebuie să obţină în cadrul concursului media finală cel puţin 7,00, iar la fiecare probă minim nota 6,00. </w:t>
      </w:r>
      <w:r>
        <w:rPr>
          <w:sz w:val="28"/>
          <w:szCs w:val="23"/>
        </w:rPr>
        <w:t xml:space="preserve">Candidatii au dreptul sa conteste rezultatul final al concursului/examenului, cu exceptia interviului de selectie, in termen de 24 de ore de la data afisarii. Contestatia se solutioneaza de catre comisia de solutionare a contestatiilor in termen de 24 de ore de la data depunerii la secretariatul comisiei de concurs/examen. </w:t>
      </w:r>
    </w:p>
    <w:p w14:paraId="742528CD">
      <w:pPr>
        <w:pStyle w:val="7"/>
        <w:jc w:val="both"/>
        <w:rPr>
          <w:bCs/>
          <w:sz w:val="28"/>
          <w:szCs w:val="23"/>
        </w:rPr>
      </w:pPr>
      <w:r>
        <w:rPr>
          <w:b/>
          <w:bCs/>
          <w:sz w:val="23"/>
          <w:szCs w:val="23"/>
        </w:rPr>
        <w:t>CALENDARUL DE DESFASURARE AL CONCURSULUI</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476"/>
        <w:gridCol w:w="6554"/>
      </w:tblGrid>
      <w:tr w14:paraId="2742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24E307D7">
            <w:pPr>
              <w:pStyle w:val="7"/>
              <w:jc w:val="both"/>
              <w:rPr>
                <w:bCs/>
                <w:sz w:val="28"/>
                <w:szCs w:val="23"/>
              </w:rPr>
            </w:pPr>
            <w:r>
              <w:rPr>
                <w:bCs/>
                <w:sz w:val="28"/>
                <w:szCs w:val="23"/>
              </w:rPr>
              <w:t>Nr.crt</w:t>
            </w:r>
          </w:p>
        </w:tc>
        <w:tc>
          <w:tcPr>
            <w:tcW w:w="1476" w:type="dxa"/>
            <w:tcBorders>
              <w:top w:val="single" w:color="auto" w:sz="4" w:space="0"/>
              <w:left w:val="single" w:color="auto" w:sz="4" w:space="0"/>
              <w:bottom w:val="single" w:color="auto" w:sz="4" w:space="0"/>
              <w:right w:val="single" w:color="auto" w:sz="4" w:space="0"/>
            </w:tcBorders>
          </w:tcPr>
          <w:p w14:paraId="5D5A18DA">
            <w:pPr>
              <w:pStyle w:val="7"/>
              <w:jc w:val="both"/>
              <w:rPr>
                <w:bCs/>
                <w:sz w:val="28"/>
                <w:szCs w:val="23"/>
              </w:rPr>
            </w:pPr>
            <w:r>
              <w:rPr>
                <w:bCs/>
                <w:sz w:val="28"/>
                <w:szCs w:val="23"/>
              </w:rPr>
              <w:t>Data si ora</w:t>
            </w:r>
          </w:p>
        </w:tc>
        <w:tc>
          <w:tcPr>
            <w:tcW w:w="6554" w:type="dxa"/>
            <w:tcBorders>
              <w:top w:val="single" w:color="auto" w:sz="4" w:space="0"/>
              <w:left w:val="single" w:color="auto" w:sz="4" w:space="0"/>
              <w:bottom w:val="single" w:color="auto" w:sz="4" w:space="0"/>
              <w:right w:val="single" w:color="auto" w:sz="4" w:space="0"/>
            </w:tcBorders>
          </w:tcPr>
          <w:p w14:paraId="4369EC71">
            <w:pPr>
              <w:pStyle w:val="7"/>
              <w:jc w:val="both"/>
              <w:rPr>
                <w:bCs/>
                <w:sz w:val="28"/>
                <w:szCs w:val="23"/>
              </w:rPr>
            </w:pPr>
            <w:r>
              <w:rPr>
                <w:bCs/>
                <w:sz w:val="28"/>
                <w:szCs w:val="23"/>
              </w:rPr>
              <w:t>Etapa concursului/examenului</w:t>
            </w:r>
          </w:p>
        </w:tc>
      </w:tr>
      <w:tr w14:paraId="4610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6FF637EB">
            <w:pPr>
              <w:pStyle w:val="7"/>
              <w:jc w:val="both"/>
              <w:rPr>
                <w:bCs/>
                <w:sz w:val="28"/>
                <w:szCs w:val="23"/>
              </w:rPr>
            </w:pPr>
            <w:r>
              <w:rPr>
                <w:bCs/>
                <w:sz w:val="28"/>
                <w:szCs w:val="23"/>
              </w:rPr>
              <w:t>1</w:t>
            </w:r>
          </w:p>
        </w:tc>
        <w:tc>
          <w:tcPr>
            <w:tcW w:w="1476" w:type="dxa"/>
            <w:tcBorders>
              <w:top w:val="single" w:color="auto" w:sz="4" w:space="0"/>
              <w:left w:val="single" w:color="auto" w:sz="4" w:space="0"/>
              <w:bottom w:val="single" w:color="auto" w:sz="4" w:space="0"/>
              <w:right w:val="single" w:color="auto" w:sz="4" w:space="0"/>
            </w:tcBorders>
          </w:tcPr>
          <w:p w14:paraId="29D01C6B">
            <w:pPr>
              <w:pStyle w:val="7"/>
              <w:jc w:val="both"/>
              <w:rPr>
                <w:bCs/>
                <w:sz w:val="28"/>
                <w:szCs w:val="23"/>
              </w:rPr>
            </w:pPr>
            <w:r>
              <w:rPr>
                <w:bCs/>
                <w:sz w:val="28"/>
                <w:szCs w:val="23"/>
              </w:rPr>
              <w:t xml:space="preserve">15.07.2026  </w:t>
            </w:r>
          </w:p>
        </w:tc>
        <w:tc>
          <w:tcPr>
            <w:tcW w:w="6554" w:type="dxa"/>
            <w:tcBorders>
              <w:top w:val="single" w:color="auto" w:sz="4" w:space="0"/>
              <w:left w:val="single" w:color="auto" w:sz="4" w:space="0"/>
              <w:bottom w:val="single" w:color="auto" w:sz="4" w:space="0"/>
              <w:right w:val="single" w:color="auto" w:sz="4" w:space="0"/>
            </w:tcBorders>
          </w:tcPr>
          <w:p w14:paraId="4E7C037D">
            <w:pPr>
              <w:pStyle w:val="7"/>
              <w:jc w:val="both"/>
              <w:rPr>
                <w:bCs/>
                <w:sz w:val="28"/>
                <w:szCs w:val="28"/>
              </w:rPr>
            </w:pPr>
            <w:r>
              <w:rPr>
                <w:sz w:val="28"/>
                <w:szCs w:val="28"/>
              </w:rPr>
              <w:t>Publicarea anuntului pentru concurs în Monitorul Oficial al României, Partea a III-a , pe portalul posturi.gov.ro, într-un cotidian de largă circulatie, pe pagina de internet a Spitalului  Orăsenesc dr.Gheorghe Constantinescu Bumbesti-Jiu, precum și la sediul unității</w:t>
            </w:r>
          </w:p>
        </w:tc>
      </w:tr>
      <w:tr w14:paraId="0014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7874D14F">
            <w:pPr>
              <w:pStyle w:val="7"/>
              <w:jc w:val="both"/>
              <w:rPr>
                <w:bCs/>
                <w:sz w:val="28"/>
                <w:szCs w:val="23"/>
              </w:rPr>
            </w:pPr>
            <w:r>
              <w:rPr>
                <w:bCs/>
                <w:sz w:val="28"/>
                <w:szCs w:val="23"/>
              </w:rPr>
              <w:t>2</w:t>
            </w:r>
          </w:p>
        </w:tc>
        <w:tc>
          <w:tcPr>
            <w:tcW w:w="1476" w:type="dxa"/>
            <w:tcBorders>
              <w:top w:val="single" w:color="auto" w:sz="4" w:space="0"/>
              <w:left w:val="single" w:color="auto" w:sz="4" w:space="0"/>
              <w:bottom w:val="single" w:color="auto" w:sz="4" w:space="0"/>
              <w:right w:val="single" w:color="auto" w:sz="4" w:space="0"/>
            </w:tcBorders>
          </w:tcPr>
          <w:p w14:paraId="41BC3BD6">
            <w:pPr>
              <w:pStyle w:val="7"/>
              <w:jc w:val="both"/>
              <w:rPr>
                <w:bCs/>
                <w:sz w:val="28"/>
                <w:szCs w:val="23"/>
              </w:rPr>
            </w:pPr>
            <w:r>
              <w:rPr>
                <w:bCs/>
                <w:sz w:val="28"/>
                <w:szCs w:val="23"/>
              </w:rPr>
              <w:t xml:space="preserve">04.08.2026 </w:t>
            </w:r>
          </w:p>
          <w:p w14:paraId="3E03B174">
            <w:pPr>
              <w:pStyle w:val="7"/>
              <w:jc w:val="both"/>
              <w:rPr>
                <w:bCs/>
                <w:sz w:val="28"/>
                <w:szCs w:val="23"/>
              </w:rPr>
            </w:pPr>
            <w:r>
              <w:rPr>
                <w:bCs/>
                <w:sz w:val="28"/>
                <w:szCs w:val="23"/>
              </w:rPr>
              <w:t>ora 15.00</w:t>
            </w:r>
          </w:p>
        </w:tc>
        <w:tc>
          <w:tcPr>
            <w:tcW w:w="6554" w:type="dxa"/>
            <w:tcBorders>
              <w:top w:val="single" w:color="auto" w:sz="4" w:space="0"/>
              <w:left w:val="single" w:color="auto" w:sz="4" w:space="0"/>
              <w:bottom w:val="single" w:color="auto" w:sz="4" w:space="0"/>
              <w:right w:val="single" w:color="auto" w:sz="4" w:space="0"/>
            </w:tcBorders>
          </w:tcPr>
          <w:p w14:paraId="2A2D65F2">
            <w:pPr>
              <w:pStyle w:val="7"/>
              <w:jc w:val="both"/>
              <w:rPr>
                <w:bCs/>
                <w:sz w:val="28"/>
                <w:szCs w:val="28"/>
              </w:rPr>
            </w:pPr>
            <w:r>
              <w:rPr>
                <w:sz w:val="28"/>
                <w:szCs w:val="28"/>
              </w:rPr>
              <w:t>Termen limită de depunere a dosarelor</w:t>
            </w:r>
          </w:p>
        </w:tc>
      </w:tr>
      <w:tr w14:paraId="50A2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369DB95D">
            <w:pPr>
              <w:pStyle w:val="7"/>
              <w:jc w:val="both"/>
              <w:rPr>
                <w:bCs/>
                <w:sz w:val="28"/>
                <w:szCs w:val="23"/>
              </w:rPr>
            </w:pPr>
            <w:r>
              <w:rPr>
                <w:bCs/>
                <w:sz w:val="28"/>
                <w:szCs w:val="23"/>
              </w:rPr>
              <w:t>3</w:t>
            </w:r>
          </w:p>
        </w:tc>
        <w:tc>
          <w:tcPr>
            <w:tcW w:w="1476" w:type="dxa"/>
            <w:tcBorders>
              <w:top w:val="single" w:color="auto" w:sz="4" w:space="0"/>
              <w:left w:val="single" w:color="auto" w:sz="4" w:space="0"/>
              <w:bottom w:val="single" w:color="auto" w:sz="4" w:space="0"/>
              <w:right w:val="single" w:color="auto" w:sz="4" w:space="0"/>
            </w:tcBorders>
          </w:tcPr>
          <w:p w14:paraId="551B222F">
            <w:pPr>
              <w:pStyle w:val="7"/>
              <w:jc w:val="both"/>
              <w:rPr>
                <w:bCs/>
                <w:sz w:val="28"/>
                <w:szCs w:val="23"/>
              </w:rPr>
            </w:pPr>
            <w:r>
              <w:rPr>
                <w:bCs/>
                <w:sz w:val="28"/>
                <w:szCs w:val="23"/>
              </w:rPr>
              <w:t>05.08.2026</w:t>
            </w:r>
          </w:p>
          <w:p w14:paraId="1D40728F">
            <w:pPr>
              <w:pStyle w:val="7"/>
              <w:jc w:val="both"/>
              <w:rPr>
                <w:bCs/>
                <w:sz w:val="28"/>
                <w:szCs w:val="23"/>
              </w:rPr>
            </w:pPr>
            <w:r>
              <w:rPr>
                <w:bCs/>
                <w:sz w:val="28"/>
                <w:szCs w:val="23"/>
              </w:rPr>
              <w:t>ora 10.00</w:t>
            </w:r>
          </w:p>
        </w:tc>
        <w:tc>
          <w:tcPr>
            <w:tcW w:w="6554" w:type="dxa"/>
            <w:tcBorders>
              <w:top w:val="single" w:color="auto" w:sz="4" w:space="0"/>
              <w:left w:val="single" w:color="auto" w:sz="4" w:space="0"/>
              <w:bottom w:val="single" w:color="auto" w:sz="4" w:space="0"/>
              <w:right w:val="single" w:color="auto" w:sz="4" w:space="0"/>
            </w:tcBorders>
          </w:tcPr>
          <w:p w14:paraId="78016174">
            <w:pPr>
              <w:pStyle w:val="7"/>
              <w:jc w:val="both"/>
              <w:rPr>
                <w:bCs/>
                <w:sz w:val="28"/>
                <w:szCs w:val="28"/>
              </w:rPr>
            </w:pPr>
            <w:r>
              <w:rPr>
                <w:sz w:val="28"/>
                <w:szCs w:val="28"/>
              </w:rPr>
              <w:t xml:space="preserve">Selectia dosarelor de concurs </w:t>
            </w:r>
          </w:p>
        </w:tc>
      </w:tr>
      <w:tr w14:paraId="204D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3417E4E5">
            <w:pPr>
              <w:pStyle w:val="7"/>
              <w:jc w:val="both"/>
              <w:rPr>
                <w:bCs/>
                <w:sz w:val="28"/>
                <w:szCs w:val="23"/>
              </w:rPr>
            </w:pPr>
            <w:r>
              <w:rPr>
                <w:bCs/>
                <w:sz w:val="28"/>
                <w:szCs w:val="23"/>
              </w:rPr>
              <w:t>4</w:t>
            </w:r>
          </w:p>
        </w:tc>
        <w:tc>
          <w:tcPr>
            <w:tcW w:w="1476" w:type="dxa"/>
            <w:tcBorders>
              <w:top w:val="single" w:color="auto" w:sz="4" w:space="0"/>
              <w:left w:val="single" w:color="auto" w:sz="4" w:space="0"/>
              <w:bottom w:val="single" w:color="auto" w:sz="4" w:space="0"/>
              <w:right w:val="single" w:color="auto" w:sz="4" w:space="0"/>
            </w:tcBorders>
          </w:tcPr>
          <w:p w14:paraId="20399F15">
            <w:pPr>
              <w:pStyle w:val="7"/>
              <w:jc w:val="both"/>
              <w:rPr>
                <w:bCs/>
                <w:sz w:val="28"/>
                <w:szCs w:val="23"/>
              </w:rPr>
            </w:pPr>
            <w:r>
              <w:rPr>
                <w:bCs/>
                <w:sz w:val="28"/>
                <w:szCs w:val="23"/>
              </w:rPr>
              <w:t xml:space="preserve">05.08.2026 </w:t>
            </w:r>
          </w:p>
          <w:p w14:paraId="7E63F252">
            <w:pPr>
              <w:pStyle w:val="7"/>
              <w:jc w:val="both"/>
              <w:rPr>
                <w:bCs/>
                <w:sz w:val="28"/>
                <w:szCs w:val="23"/>
              </w:rPr>
            </w:pPr>
            <w:r>
              <w:rPr>
                <w:bCs/>
                <w:sz w:val="28"/>
                <w:szCs w:val="23"/>
              </w:rPr>
              <w:t>ora 14.00</w:t>
            </w:r>
          </w:p>
        </w:tc>
        <w:tc>
          <w:tcPr>
            <w:tcW w:w="6554" w:type="dxa"/>
            <w:tcBorders>
              <w:top w:val="single" w:color="auto" w:sz="4" w:space="0"/>
              <w:left w:val="single" w:color="auto" w:sz="4" w:space="0"/>
              <w:bottom w:val="single" w:color="auto" w:sz="4" w:space="0"/>
              <w:right w:val="single" w:color="auto" w:sz="4" w:space="0"/>
            </w:tcBorders>
          </w:tcPr>
          <w:p w14:paraId="5FF31680">
            <w:pPr>
              <w:pStyle w:val="7"/>
              <w:jc w:val="both"/>
              <w:rPr>
                <w:bCs/>
                <w:sz w:val="28"/>
                <w:szCs w:val="28"/>
              </w:rPr>
            </w:pPr>
            <w:r>
              <w:rPr>
                <w:sz w:val="28"/>
                <w:szCs w:val="28"/>
              </w:rPr>
              <w:t>Afisarea rezultatelor selectarii dosarelor</w:t>
            </w:r>
          </w:p>
        </w:tc>
      </w:tr>
      <w:tr w14:paraId="6115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5FD15919">
            <w:pPr>
              <w:pStyle w:val="7"/>
              <w:jc w:val="both"/>
              <w:rPr>
                <w:bCs/>
                <w:sz w:val="28"/>
                <w:szCs w:val="23"/>
              </w:rPr>
            </w:pPr>
            <w:r>
              <w:rPr>
                <w:bCs/>
                <w:sz w:val="28"/>
                <w:szCs w:val="23"/>
              </w:rPr>
              <w:t>5</w:t>
            </w:r>
          </w:p>
        </w:tc>
        <w:tc>
          <w:tcPr>
            <w:tcW w:w="1476" w:type="dxa"/>
            <w:tcBorders>
              <w:top w:val="single" w:color="auto" w:sz="4" w:space="0"/>
              <w:left w:val="single" w:color="auto" w:sz="4" w:space="0"/>
              <w:bottom w:val="single" w:color="auto" w:sz="4" w:space="0"/>
              <w:right w:val="single" w:color="auto" w:sz="4" w:space="0"/>
            </w:tcBorders>
          </w:tcPr>
          <w:p w14:paraId="178E6E93">
            <w:pPr>
              <w:pStyle w:val="7"/>
              <w:jc w:val="both"/>
              <w:rPr>
                <w:bCs/>
                <w:sz w:val="28"/>
                <w:szCs w:val="23"/>
              </w:rPr>
            </w:pPr>
            <w:r>
              <w:rPr>
                <w:bCs/>
                <w:sz w:val="28"/>
                <w:szCs w:val="23"/>
              </w:rPr>
              <w:t>07.08.2026 ora 13.00</w:t>
            </w:r>
          </w:p>
        </w:tc>
        <w:tc>
          <w:tcPr>
            <w:tcW w:w="6554" w:type="dxa"/>
            <w:tcBorders>
              <w:top w:val="single" w:color="auto" w:sz="4" w:space="0"/>
              <w:left w:val="single" w:color="auto" w:sz="4" w:space="0"/>
              <w:bottom w:val="single" w:color="auto" w:sz="4" w:space="0"/>
              <w:right w:val="single" w:color="auto" w:sz="4" w:space="0"/>
            </w:tcBorders>
          </w:tcPr>
          <w:p w14:paraId="508FF946">
            <w:pPr>
              <w:pStyle w:val="7"/>
              <w:jc w:val="both"/>
              <w:rPr>
                <w:bCs/>
                <w:sz w:val="28"/>
                <w:szCs w:val="28"/>
              </w:rPr>
            </w:pPr>
            <w:bookmarkStart w:id="1" w:name="_GoBack"/>
            <w:r>
              <w:rPr>
                <w:sz w:val="28"/>
                <w:szCs w:val="28"/>
              </w:rPr>
              <w:t>Termen pentru depunerea contestaţiilor cu privire la selectia dosarelor</w:t>
            </w:r>
          </w:p>
          <w:bookmarkEnd w:id="1"/>
        </w:tc>
      </w:tr>
      <w:tr w14:paraId="36AC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1D3C05A8">
            <w:pPr>
              <w:pStyle w:val="7"/>
              <w:jc w:val="both"/>
              <w:rPr>
                <w:bCs/>
                <w:sz w:val="28"/>
                <w:szCs w:val="23"/>
              </w:rPr>
            </w:pPr>
            <w:r>
              <w:rPr>
                <w:bCs/>
                <w:sz w:val="28"/>
                <w:szCs w:val="23"/>
              </w:rPr>
              <w:t>6</w:t>
            </w:r>
          </w:p>
        </w:tc>
        <w:tc>
          <w:tcPr>
            <w:tcW w:w="1476" w:type="dxa"/>
            <w:tcBorders>
              <w:top w:val="single" w:color="auto" w:sz="4" w:space="0"/>
              <w:left w:val="single" w:color="auto" w:sz="4" w:space="0"/>
              <w:bottom w:val="single" w:color="auto" w:sz="4" w:space="0"/>
              <w:right w:val="single" w:color="auto" w:sz="4" w:space="0"/>
            </w:tcBorders>
          </w:tcPr>
          <w:p w14:paraId="66BE5C29">
            <w:pPr>
              <w:pStyle w:val="7"/>
              <w:jc w:val="both"/>
              <w:rPr>
                <w:bCs/>
                <w:sz w:val="28"/>
                <w:szCs w:val="23"/>
              </w:rPr>
            </w:pPr>
            <w:r>
              <w:rPr>
                <w:bCs/>
                <w:sz w:val="28"/>
                <w:szCs w:val="23"/>
              </w:rPr>
              <w:t>07.08.2026</w:t>
            </w:r>
          </w:p>
          <w:p w14:paraId="3E39EBF0">
            <w:pPr>
              <w:pStyle w:val="7"/>
              <w:jc w:val="both"/>
              <w:rPr>
                <w:bCs/>
                <w:sz w:val="28"/>
                <w:szCs w:val="23"/>
              </w:rPr>
            </w:pPr>
            <w:r>
              <w:rPr>
                <w:bCs/>
                <w:sz w:val="28"/>
                <w:szCs w:val="23"/>
              </w:rPr>
              <w:t>ora 15.00</w:t>
            </w:r>
          </w:p>
        </w:tc>
        <w:tc>
          <w:tcPr>
            <w:tcW w:w="6554" w:type="dxa"/>
            <w:tcBorders>
              <w:top w:val="single" w:color="auto" w:sz="4" w:space="0"/>
              <w:left w:val="single" w:color="auto" w:sz="4" w:space="0"/>
              <w:bottom w:val="single" w:color="auto" w:sz="4" w:space="0"/>
              <w:right w:val="single" w:color="auto" w:sz="4" w:space="0"/>
            </w:tcBorders>
          </w:tcPr>
          <w:p w14:paraId="3FFCF83B">
            <w:pPr>
              <w:pStyle w:val="7"/>
              <w:jc w:val="both"/>
              <w:rPr>
                <w:bCs/>
                <w:sz w:val="28"/>
                <w:szCs w:val="28"/>
              </w:rPr>
            </w:pPr>
            <w:r>
              <w:rPr>
                <w:sz w:val="28"/>
                <w:szCs w:val="28"/>
              </w:rPr>
              <w:t>Termen pentru soluţionarea contestaţiilor cu privire la selectia dosarelor si afisarea rezultatelor acestora</w:t>
            </w:r>
          </w:p>
        </w:tc>
      </w:tr>
      <w:tr w14:paraId="24D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56C945BB">
            <w:pPr>
              <w:pStyle w:val="7"/>
              <w:jc w:val="both"/>
              <w:rPr>
                <w:bCs/>
                <w:sz w:val="28"/>
                <w:szCs w:val="23"/>
              </w:rPr>
            </w:pPr>
            <w:r>
              <w:rPr>
                <w:bCs/>
                <w:sz w:val="28"/>
                <w:szCs w:val="23"/>
              </w:rPr>
              <w:t>7</w:t>
            </w:r>
          </w:p>
        </w:tc>
        <w:tc>
          <w:tcPr>
            <w:tcW w:w="1476" w:type="dxa"/>
            <w:tcBorders>
              <w:top w:val="single" w:color="auto" w:sz="4" w:space="0"/>
              <w:left w:val="single" w:color="auto" w:sz="4" w:space="0"/>
              <w:bottom w:val="single" w:color="auto" w:sz="4" w:space="0"/>
              <w:right w:val="single" w:color="auto" w:sz="4" w:space="0"/>
            </w:tcBorders>
          </w:tcPr>
          <w:p w14:paraId="1E834EA6">
            <w:pPr>
              <w:pStyle w:val="7"/>
              <w:jc w:val="both"/>
              <w:rPr>
                <w:bCs/>
                <w:sz w:val="28"/>
                <w:szCs w:val="23"/>
              </w:rPr>
            </w:pPr>
            <w:r>
              <w:rPr>
                <w:bCs/>
                <w:sz w:val="28"/>
                <w:szCs w:val="23"/>
              </w:rPr>
              <w:t>26.08.202</w:t>
            </w:r>
            <w:r>
              <w:rPr>
                <w:rFonts w:hint="default"/>
                <w:bCs/>
                <w:sz w:val="28"/>
                <w:szCs w:val="23"/>
                <w:lang w:val="en-GB"/>
              </w:rPr>
              <w:t>6</w:t>
            </w:r>
            <w:r>
              <w:rPr>
                <w:bCs/>
                <w:sz w:val="28"/>
                <w:szCs w:val="23"/>
              </w:rPr>
              <w:t xml:space="preserve"> </w:t>
            </w:r>
          </w:p>
          <w:p w14:paraId="491B23BA">
            <w:pPr>
              <w:pStyle w:val="7"/>
              <w:jc w:val="both"/>
              <w:rPr>
                <w:bCs/>
                <w:sz w:val="28"/>
                <w:szCs w:val="23"/>
              </w:rPr>
            </w:pPr>
            <w:r>
              <w:rPr>
                <w:bCs/>
                <w:sz w:val="28"/>
                <w:szCs w:val="23"/>
              </w:rPr>
              <w:t>ora 9.00</w:t>
            </w:r>
          </w:p>
        </w:tc>
        <w:tc>
          <w:tcPr>
            <w:tcW w:w="6554" w:type="dxa"/>
            <w:tcBorders>
              <w:top w:val="single" w:color="auto" w:sz="4" w:space="0"/>
              <w:left w:val="single" w:color="auto" w:sz="4" w:space="0"/>
              <w:bottom w:val="single" w:color="auto" w:sz="4" w:space="0"/>
              <w:right w:val="single" w:color="auto" w:sz="4" w:space="0"/>
            </w:tcBorders>
          </w:tcPr>
          <w:p w14:paraId="7E55328C">
            <w:pPr>
              <w:pStyle w:val="7"/>
              <w:jc w:val="both"/>
              <w:rPr>
                <w:bCs/>
                <w:sz w:val="28"/>
                <w:szCs w:val="28"/>
              </w:rPr>
            </w:pPr>
            <w:r>
              <w:rPr>
                <w:sz w:val="28"/>
                <w:szCs w:val="28"/>
              </w:rPr>
              <w:t>Sustinerea Probei scrise/Testului grilă de verificare a cunoștințelor din legislația specifică postului</w:t>
            </w:r>
          </w:p>
        </w:tc>
      </w:tr>
      <w:tr w14:paraId="5009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4DCF947A">
            <w:pPr>
              <w:pStyle w:val="7"/>
              <w:jc w:val="both"/>
              <w:rPr>
                <w:bCs/>
                <w:sz w:val="28"/>
                <w:szCs w:val="23"/>
              </w:rPr>
            </w:pPr>
            <w:r>
              <w:rPr>
                <w:bCs/>
                <w:sz w:val="28"/>
                <w:szCs w:val="23"/>
              </w:rPr>
              <w:t>8</w:t>
            </w:r>
          </w:p>
        </w:tc>
        <w:tc>
          <w:tcPr>
            <w:tcW w:w="1476" w:type="dxa"/>
            <w:tcBorders>
              <w:top w:val="single" w:color="auto" w:sz="4" w:space="0"/>
              <w:left w:val="single" w:color="auto" w:sz="4" w:space="0"/>
              <w:bottom w:val="single" w:color="auto" w:sz="4" w:space="0"/>
              <w:right w:val="single" w:color="auto" w:sz="4" w:space="0"/>
            </w:tcBorders>
          </w:tcPr>
          <w:p w14:paraId="2744A144">
            <w:pPr>
              <w:pStyle w:val="7"/>
              <w:jc w:val="both"/>
              <w:rPr>
                <w:bCs/>
                <w:sz w:val="28"/>
                <w:szCs w:val="23"/>
              </w:rPr>
            </w:pPr>
            <w:r>
              <w:rPr>
                <w:bCs/>
                <w:sz w:val="28"/>
                <w:szCs w:val="23"/>
              </w:rPr>
              <w:t>26.08.2026</w:t>
            </w:r>
          </w:p>
          <w:p w14:paraId="3D4531DB">
            <w:pPr>
              <w:pStyle w:val="7"/>
              <w:jc w:val="both"/>
              <w:rPr>
                <w:bCs/>
                <w:sz w:val="28"/>
                <w:szCs w:val="23"/>
              </w:rPr>
            </w:pPr>
            <w:r>
              <w:rPr>
                <w:bCs/>
                <w:sz w:val="28"/>
                <w:szCs w:val="23"/>
              </w:rPr>
              <w:t>ora 13.00</w:t>
            </w:r>
          </w:p>
        </w:tc>
        <w:tc>
          <w:tcPr>
            <w:tcW w:w="6554" w:type="dxa"/>
            <w:tcBorders>
              <w:top w:val="single" w:color="auto" w:sz="4" w:space="0"/>
              <w:left w:val="single" w:color="auto" w:sz="4" w:space="0"/>
              <w:bottom w:val="single" w:color="auto" w:sz="4" w:space="0"/>
              <w:right w:val="single" w:color="auto" w:sz="4" w:space="0"/>
            </w:tcBorders>
          </w:tcPr>
          <w:p w14:paraId="0E6CF5CD">
            <w:pPr>
              <w:pStyle w:val="7"/>
              <w:jc w:val="both"/>
              <w:rPr>
                <w:bCs/>
                <w:sz w:val="28"/>
                <w:szCs w:val="28"/>
              </w:rPr>
            </w:pPr>
            <w:r>
              <w:rPr>
                <w:sz w:val="28"/>
                <w:szCs w:val="28"/>
              </w:rPr>
              <w:t>Susținerea proiectului de specialitate pe o temă din domeniul de activitate al postului</w:t>
            </w:r>
          </w:p>
        </w:tc>
      </w:tr>
      <w:tr w14:paraId="6809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6CFD95BD">
            <w:pPr>
              <w:pStyle w:val="7"/>
              <w:jc w:val="both"/>
              <w:rPr>
                <w:bCs/>
                <w:sz w:val="28"/>
                <w:szCs w:val="23"/>
              </w:rPr>
            </w:pPr>
            <w:r>
              <w:rPr>
                <w:bCs/>
                <w:sz w:val="28"/>
                <w:szCs w:val="23"/>
              </w:rPr>
              <w:t>9</w:t>
            </w:r>
          </w:p>
        </w:tc>
        <w:tc>
          <w:tcPr>
            <w:tcW w:w="1476" w:type="dxa"/>
            <w:tcBorders>
              <w:top w:val="single" w:color="auto" w:sz="4" w:space="0"/>
              <w:left w:val="single" w:color="auto" w:sz="4" w:space="0"/>
              <w:bottom w:val="single" w:color="auto" w:sz="4" w:space="0"/>
              <w:right w:val="single" w:color="auto" w:sz="4" w:space="0"/>
            </w:tcBorders>
          </w:tcPr>
          <w:p w14:paraId="606D66C9">
            <w:pPr>
              <w:pStyle w:val="7"/>
              <w:jc w:val="both"/>
              <w:rPr>
                <w:bCs/>
                <w:sz w:val="28"/>
                <w:szCs w:val="23"/>
              </w:rPr>
            </w:pPr>
            <w:r>
              <w:rPr>
                <w:bCs/>
                <w:sz w:val="28"/>
                <w:szCs w:val="23"/>
              </w:rPr>
              <w:t>26.08.2026</w:t>
            </w:r>
          </w:p>
          <w:p w14:paraId="4ACDDAAD">
            <w:pPr>
              <w:pStyle w:val="7"/>
              <w:jc w:val="both"/>
              <w:rPr>
                <w:bCs/>
                <w:sz w:val="28"/>
                <w:szCs w:val="23"/>
              </w:rPr>
            </w:pPr>
            <w:r>
              <w:rPr>
                <w:bCs/>
                <w:sz w:val="28"/>
                <w:szCs w:val="23"/>
              </w:rPr>
              <w:t>ora 14.00</w:t>
            </w:r>
          </w:p>
        </w:tc>
        <w:tc>
          <w:tcPr>
            <w:tcW w:w="6554" w:type="dxa"/>
            <w:tcBorders>
              <w:top w:val="single" w:color="auto" w:sz="4" w:space="0"/>
              <w:left w:val="single" w:color="auto" w:sz="4" w:space="0"/>
              <w:bottom w:val="single" w:color="auto" w:sz="4" w:space="0"/>
              <w:right w:val="single" w:color="auto" w:sz="4" w:space="0"/>
            </w:tcBorders>
          </w:tcPr>
          <w:p w14:paraId="60A09BBB">
            <w:pPr>
              <w:pStyle w:val="7"/>
              <w:jc w:val="both"/>
              <w:rPr>
                <w:bCs/>
                <w:sz w:val="28"/>
                <w:szCs w:val="28"/>
              </w:rPr>
            </w:pPr>
            <w:r>
              <w:rPr>
                <w:sz w:val="28"/>
                <w:szCs w:val="28"/>
              </w:rPr>
              <w:t xml:space="preserve">Susținerea Interviul de selectie si afisarea rezultatelor </w:t>
            </w:r>
          </w:p>
        </w:tc>
      </w:tr>
      <w:tr w14:paraId="18B5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0D743189">
            <w:pPr>
              <w:pStyle w:val="7"/>
              <w:jc w:val="both"/>
              <w:rPr>
                <w:bCs/>
                <w:sz w:val="28"/>
                <w:szCs w:val="23"/>
              </w:rPr>
            </w:pPr>
            <w:r>
              <w:rPr>
                <w:bCs/>
                <w:sz w:val="28"/>
                <w:szCs w:val="23"/>
              </w:rPr>
              <w:t>10</w:t>
            </w:r>
          </w:p>
        </w:tc>
        <w:tc>
          <w:tcPr>
            <w:tcW w:w="1476" w:type="dxa"/>
            <w:tcBorders>
              <w:top w:val="single" w:color="auto" w:sz="4" w:space="0"/>
              <w:left w:val="single" w:color="auto" w:sz="4" w:space="0"/>
              <w:bottom w:val="single" w:color="auto" w:sz="4" w:space="0"/>
              <w:right w:val="single" w:color="auto" w:sz="4" w:space="0"/>
            </w:tcBorders>
          </w:tcPr>
          <w:p w14:paraId="05297A03">
            <w:pPr>
              <w:pStyle w:val="7"/>
              <w:jc w:val="both"/>
              <w:rPr>
                <w:bCs/>
                <w:sz w:val="28"/>
                <w:szCs w:val="23"/>
              </w:rPr>
            </w:pPr>
            <w:r>
              <w:rPr>
                <w:bCs/>
                <w:sz w:val="28"/>
                <w:szCs w:val="23"/>
              </w:rPr>
              <w:t>26.08.2026</w:t>
            </w:r>
          </w:p>
          <w:p w14:paraId="59779D16">
            <w:pPr>
              <w:pStyle w:val="7"/>
              <w:jc w:val="both"/>
              <w:rPr>
                <w:bCs/>
                <w:sz w:val="28"/>
                <w:szCs w:val="23"/>
              </w:rPr>
            </w:pPr>
            <w:r>
              <w:rPr>
                <w:bCs/>
                <w:sz w:val="28"/>
                <w:szCs w:val="23"/>
              </w:rPr>
              <w:t>ora 15.00</w:t>
            </w:r>
          </w:p>
        </w:tc>
        <w:tc>
          <w:tcPr>
            <w:tcW w:w="6554" w:type="dxa"/>
            <w:tcBorders>
              <w:top w:val="single" w:color="auto" w:sz="4" w:space="0"/>
              <w:left w:val="single" w:color="auto" w:sz="4" w:space="0"/>
              <w:bottom w:val="single" w:color="auto" w:sz="4" w:space="0"/>
              <w:right w:val="single" w:color="auto" w:sz="4" w:space="0"/>
            </w:tcBorders>
          </w:tcPr>
          <w:p w14:paraId="0D36EB3F">
            <w:pPr>
              <w:pStyle w:val="7"/>
              <w:jc w:val="both"/>
              <w:rPr>
                <w:bCs/>
                <w:sz w:val="28"/>
                <w:szCs w:val="28"/>
              </w:rPr>
            </w:pPr>
            <w:r>
              <w:rPr>
                <w:sz w:val="28"/>
                <w:szCs w:val="28"/>
              </w:rPr>
              <w:t>Afisarea rezultatului final al concursului:</w:t>
            </w:r>
            <w:r>
              <w:rPr>
                <w:rFonts w:ascii="CIDFont+F2" w:hAnsi="CIDFont+F2" w:cs="CIDFont+F2"/>
                <w:color w:val="auto"/>
              </w:rPr>
              <w:t xml:space="preserve"> </w:t>
            </w:r>
            <w:r>
              <w:rPr>
                <w:color w:val="auto"/>
                <w:sz w:val="28"/>
                <w:szCs w:val="28"/>
              </w:rPr>
              <w:t>proba scrisa, proiect de specialitate si interviu</w:t>
            </w:r>
          </w:p>
        </w:tc>
      </w:tr>
      <w:tr w14:paraId="3017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37401F0E">
            <w:pPr>
              <w:pStyle w:val="7"/>
              <w:jc w:val="both"/>
              <w:rPr>
                <w:bCs/>
                <w:sz w:val="28"/>
                <w:szCs w:val="23"/>
              </w:rPr>
            </w:pPr>
            <w:r>
              <w:rPr>
                <w:bCs/>
                <w:sz w:val="28"/>
                <w:szCs w:val="23"/>
              </w:rPr>
              <w:t>11</w:t>
            </w:r>
          </w:p>
        </w:tc>
        <w:tc>
          <w:tcPr>
            <w:tcW w:w="1476" w:type="dxa"/>
            <w:tcBorders>
              <w:top w:val="single" w:color="auto" w:sz="4" w:space="0"/>
              <w:left w:val="single" w:color="auto" w:sz="4" w:space="0"/>
              <w:bottom w:val="single" w:color="auto" w:sz="4" w:space="0"/>
              <w:right w:val="single" w:color="auto" w:sz="4" w:space="0"/>
            </w:tcBorders>
          </w:tcPr>
          <w:p w14:paraId="7196EB4D">
            <w:pPr>
              <w:pStyle w:val="7"/>
              <w:jc w:val="both"/>
              <w:rPr>
                <w:bCs/>
                <w:sz w:val="28"/>
                <w:szCs w:val="23"/>
              </w:rPr>
            </w:pPr>
            <w:r>
              <w:rPr>
                <w:bCs/>
                <w:sz w:val="28"/>
                <w:szCs w:val="23"/>
              </w:rPr>
              <w:t>28.08.202</w:t>
            </w:r>
            <w:r>
              <w:rPr>
                <w:rFonts w:hint="default"/>
                <w:bCs/>
                <w:sz w:val="28"/>
                <w:szCs w:val="23"/>
                <w:lang w:val="en-GB"/>
              </w:rPr>
              <w:t>6</w:t>
            </w:r>
            <w:r>
              <w:rPr>
                <w:bCs/>
                <w:sz w:val="28"/>
                <w:szCs w:val="23"/>
              </w:rPr>
              <w:t xml:space="preserve"> </w:t>
            </w:r>
          </w:p>
          <w:p w14:paraId="5655199E">
            <w:pPr>
              <w:pStyle w:val="7"/>
              <w:jc w:val="both"/>
              <w:rPr>
                <w:bCs/>
                <w:sz w:val="28"/>
                <w:szCs w:val="23"/>
              </w:rPr>
            </w:pPr>
            <w:r>
              <w:rPr>
                <w:bCs/>
                <w:sz w:val="28"/>
                <w:szCs w:val="23"/>
              </w:rPr>
              <w:t>ora 15.00</w:t>
            </w:r>
          </w:p>
        </w:tc>
        <w:tc>
          <w:tcPr>
            <w:tcW w:w="6554" w:type="dxa"/>
            <w:tcBorders>
              <w:top w:val="single" w:color="auto" w:sz="4" w:space="0"/>
              <w:left w:val="single" w:color="auto" w:sz="4" w:space="0"/>
              <w:bottom w:val="single" w:color="auto" w:sz="4" w:space="0"/>
              <w:right w:val="single" w:color="auto" w:sz="4" w:space="0"/>
            </w:tcBorders>
          </w:tcPr>
          <w:p w14:paraId="595BC6E3">
            <w:pPr>
              <w:pStyle w:val="7"/>
              <w:jc w:val="both"/>
              <w:rPr>
                <w:bCs/>
                <w:sz w:val="28"/>
                <w:szCs w:val="28"/>
              </w:rPr>
            </w:pPr>
            <w:r>
              <w:rPr>
                <w:sz w:val="28"/>
                <w:szCs w:val="28"/>
              </w:rPr>
              <w:t>Termen pentru depunerea contestatiilor privind rezultatul final, cu exceptia interviului de selectie</w:t>
            </w:r>
          </w:p>
        </w:tc>
      </w:tr>
      <w:tr w14:paraId="0805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1B550E2E">
            <w:pPr>
              <w:pStyle w:val="7"/>
              <w:jc w:val="both"/>
              <w:rPr>
                <w:bCs/>
                <w:sz w:val="28"/>
                <w:szCs w:val="23"/>
              </w:rPr>
            </w:pPr>
            <w:r>
              <w:rPr>
                <w:bCs/>
                <w:sz w:val="28"/>
                <w:szCs w:val="23"/>
              </w:rPr>
              <w:t>12</w:t>
            </w:r>
          </w:p>
        </w:tc>
        <w:tc>
          <w:tcPr>
            <w:tcW w:w="1476" w:type="dxa"/>
            <w:tcBorders>
              <w:top w:val="single" w:color="auto" w:sz="4" w:space="0"/>
              <w:left w:val="single" w:color="auto" w:sz="4" w:space="0"/>
              <w:bottom w:val="single" w:color="auto" w:sz="4" w:space="0"/>
              <w:right w:val="single" w:color="auto" w:sz="4" w:space="0"/>
            </w:tcBorders>
          </w:tcPr>
          <w:p w14:paraId="6042E35E">
            <w:pPr>
              <w:pStyle w:val="7"/>
              <w:jc w:val="both"/>
              <w:rPr>
                <w:bCs/>
                <w:sz w:val="28"/>
                <w:szCs w:val="23"/>
              </w:rPr>
            </w:pPr>
            <w:r>
              <w:rPr>
                <w:bCs/>
                <w:sz w:val="28"/>
                <w:szCs w:val="23"/>
              </w:rPr>
              <w:t>31.08.2026 ora 15.00</w:t>
            </w:r>
          </w:p>
        </w:tc>
        <w:tc>
          <w:tcPr>
            <w:tcW w:w="6554" w:type="dxa"/>
            <w:tcBorders>
              <w:top w:val="single" w:color="auto" w:sz="4" w:space="0"/>
              <w:left w:val="single" w:color="auto" w:sz="4" w:space="0"/>
              <w:bottom w:val="single" w:color="auto" w:sz="4" w:space="0"/>
              <w:right w:val="single" w:color="auto" w:sz="4" w:space="0"/>
            </w:tcBorders>
          </w:tcPr>
          <w:p w14:paraId="7BBF9444">
            <w:pPr>
              <w:pStyle w:val="7"/>
              <w:jc w:val="both"/>
              <w:rPr>
                <w:bCs/>
                <w:sz w:val="28"/>
                <w:szCs w:val="28"/>
              </w:rPr>
            </w:pPr>
            <w:r>
              <w:rPr>
                <w:sz w:val="28"/>
                <w:szCs w:val="28"/>
              </w:rPr>
              <w:t xml:space="preserve">Termen pentru soluţionarea contestaţiilor si afisarea rezultatului final </w:t>
            </w:r>
          </w:p>
        </w:tc>
      </w:tr>
      <w:tr w14:paraId="55FCF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Borders>
              <w:top w:val="single" w:color="auto" w:sz="4" w:space="0"/>
              <w:left w:val="single" w:color="auto" w:sz="4" w:space="0"/>
              <w:bottom w:val="single" w:color="auto" w:sz="4" w:space="0"/>
              <w:right w:val="single" w:color="auto" w:sz="4" w:space="0"/>
            </w:tcBorders>
          </w:tcPr>
          <w:p w14:paraId="0C341163">
            <w:pPr>
              <w:pStyle w:val="7"/>
              <w:jc w:val="both"/>
              <w:rPr>
                <w:bCs/>
                <w:sz w:val="28"/>
                <w:szCs w:val="23"/>
              </w:rPr>
            </w:pPr>
            <w:r>
              <w:rPr>
                <w:bCs/>
                <w:sz w:val="28"/>
                <w:szCs w:val="23"/>
              </w:rPr>
              <w:t>13</w:t>
            </w:r>
          </w:p>
        </w:tc>
        <w:tc>
          <w:tcPr>
            <w:tcW w:w="1476" w:type="dxa"/>
            <w:tcBorders>
              <w:top w:val="single" w:color="auto" w:sz="4" w:space="0"/>
              <w:left w:val="single" w:color="auto" w:sz="4" w:space="0"/>
              <w:bottom w:val="single" w:color="auto" w:sz="4" w:space="0"/>
              <w:right w:val="single" w:color="auto" w:sz="4" w:space="0"/>
            </w:tcBorders>
          </w:tcPr>
          <w:p w14:paraId="583B3BCC">
            <w:pPr>
              <w:pStyle w:val="7"/>
              <w:jc w:val="both"/>
              <w:rPr>
                <w:bCs/>
                <w:sz w:val="28"/>
                <w:szCs w:val="23"/>
              </w:rPr>
            </w:pPr>
            <w:r>
              <w:rPr>
                <w:bCs/>
                <w:sz w:val="28"/>
                <w:szCs w:val="23"/>
              </w:rPr>
              <w:t>31.08.2026 ora 15.00</w:t>
            </w:r>
          </w:p>
        </w:tc>
        <w:tc>
          <w:tcPr>
            <w:tcW w:w="6554" w:type="dxa"/>
            <w:tcBorders>
              <w:top w:val="single" w:color="auto" w:sz="4" w:space="0"/>
              <w:left w:val="single" w:color="auto" w:sz="4" w:space="0"/>
              <w:bottom w:val="single" w:color="auto" w:sz="4" w:space="0"/>
              <w:right w:val="single" w:color="auto" w:sz="4" w:space="0"/>
            </w:tcBorders>
          </w:tcPr>
          <w:p w14:paraId="5A12E863">
            <w:pPr>
              <w:pStyle w:val="7"/>
              <w:jc w:val="both"/>
              <w:rPr>
                <w:sz w:val="28"/>
                <w:szCs w:val="28"/>
              </w:rPr>
            </w:pPr>
            <w:r>
              <w:rPr>
                <w:sz w:val="28"/>
                <w:szCs w:val="28"/>
              </w:rPr>
              <w:t>Afisarea rezultatului final al concursului</w:t>
            </w:r>
          </w:p>
        </w:tc>
      </w:tr>
    </w:tbl>
    <w:p w14:paraId="0EA1E7E9">
      <w:pPr>
        <w:pStyle w:val="7"/>
        <w:jc w:val="both"/>
        <w:rPr>
          <w:bCs/>
          <w:sz w:val="28"/>
          <w:szCs w:val="23"/>
        </w:rPr>
      </w:pPr>
    </w:p>
    <w:p w14:paraId="3C5EED39">
      <w:pPr>
        <w:pStyle w:val="7"/>
        <w:jc w:val="both"/>
        <w:rPr>
          <w:bCs/>
          <w:sz w:val="28"/>
          <w:szCs w:val="23"/>
        </w:rPr>
      </w:pPr>
    </w:p>
    <w:p w14:paraId="009562EA">
      <w:r>
        <w:t>„</w:t>
      </w:r>
    </w:p>
    <w:p w14:paraId="6E5767BC">
      <w:pPr>
        <w:pStyle w:val="7"/>
        <w:jc w:val="center"/>
        <w:rPr>
          <w:sz w:val="28"/>
          <w:szCs w:val="23"/>
        </w:rPr>
      </w:pPr>
      <w:r>
        <w:rPr>
          <w:bCs/>
          <w:sz w:val="28"/>
          <w:szCs w:val="23"/>
        </w:rPr>
        <w:t>BIBLIOGRAFIA DE CONCURS</w:t>
      </w:r>
    </w:p>
    <w:p w14:paraId="6151AE8A">
      <w:pPr>
        <w:pStyle w:val="7"/>
        <w:jc w:val="both"/>
        <w:rPr>
          <w:sz w:val="28"/>
          <w:szCs w:val="23"/>
        </w:rPr>
      </w:pPr>
      <w:r>
        <w:rPr>
          <w:bCs/>
          <w:sz w:val="28"/>
          <w:szCs w:val="23"/>
        </w:rPr>
        <w:t xml:space="preserve">A. DIN LEGISLATIA SPECIFICA: </w:t>
      </w:r>
    </w:p>
    <w:p w14:paraId="0EAD5A93">
      <w:pPr>
        <w:pStyle w:val="7"/>
        <w:ind w:firstLine="720"/>
        <w:jc w:val="both"/>
        <w:rPr>
          <w:sz w:val="28"/>
          <w:szCs w:val="23"/>
        </w:rPr>
      </w:pPr>
      <w:r>
        <w:rPr>
          <w:sz w:val="28"/>
          <w:szCs w:val="23"/>
        </w:rPr>
        <w:t xml:space="preserve">1.Legea nr. 95/2006 republicata, privind reforma in domeniul sanatatii cu modificarile si completarile ulterioare (Titlul I, VII, VIII, XII); </w:t>
      </w:r>
    </w:p>
    <w:p w14:paraId="2C8DC267">
      <w:pPr>
        <w:pStyle w:val="7"/>
        <w:spacing w:after="44"/>
        <w:ind w:firstLine="720"/>
        <w:jc w:val="both"/>
        <w:rPr>
          <w:sz w:val="28"/>
          <w:szCs w:val="23"/>
        </w:rPr>
      </w:pPr>
      <w:r>
        <w:rPr>
          <w:sz w:val="28"/>
          <w:szCs w:val="23"/>
        </w:rPr>
        <w:t xml:space="preserve">2.Legea nr.46/2003 privind drepturile pacientului cu modificarile si completarile ulterioare; </w:t>
      </w:r>
    </w:p>
    <w:p w14:paraId="37D8386F">
      <w:pPr>
        <w:pStyle w:val="7"/>
        <w:spacing w:after="44"/>
        <w:ind w:firstLine="720"/>
        <w:jc w:val="both"/>
        <w:rPr>
          <w:sz w:val="28"/>
          <w:szCs w:val="23"/>
        </w:rPr>
      </w:pPr>
      <w:r>
        <w:rPr>
          <w:sz w:val="28"/>
          <w:szCs w:val="23"/>
        </w:rPr>
        <w:t xml:space="preserve">3.Legea nr.346/2002 republicata privind asigurarea pentru accidente de munca si boli profesionale, cu modificarile si completarile ulterioare. </w:t>
      </w:r>
    </w:p>
    <w:p w14:paraId="31A0F58D">
      <w:pPr>
        <w:pStyle w:val="7"/>
        <w:spacing w:after="44"/>
        <w:ind w:firstLine="720"/>
        <w:jc w:val="both"/>
        <w:rPr>
          <w:sz w:val="28"/>
          <w:szCs w:val="23"/>
        </w:rPr>
      </w:pPr>
      <w:r>
        <w:rPr>
          <w:sz w:val="28"/>
          <w:szCs w:val="23"/>
        </w:rPr>
        <w:t xml:space="preserve">4.Ordinul MS 1101/2016 privind aprobarea Normelor de supraveghere, prevenire si limitare a infectiilor asociate asistentei medicale din unitatile sanitare,cu modificarile si completarile ulterioare; </w:t>
      </w:r>
    </w:p>
    <w:p w14:paraId="0FE78626">
      <w:pPr>
        <w:pStyle w:val="7"/>
        <w:spacing w:after="44"/>
        <w:ind w:firstLine="720"/>
        <w:jc w:val="both"/>
        <w:rPr>
          <w:sz w:val="28"/>
          <w:szCs w:val="23"/>
        </w:rPr>
      </w:pPr>
      <w:r>
        <w:rPr>
          <w:sz w:val="28"/>
          <w:szCs w:val="23"/>
        </w:rPr>
        <w:t xml:space="preserve">5.Ordinul MS nr.1226/2012 pentru aprobarea normelor tehnice privind gestionarea deseurilor rezultate din activitati medicale si a Metodologiei de culegere a datelor pentru baza nationala de date privind deseurile rezultate din activitati medicale. </w:t>
      </w:r>
    </w:p>
    <w:p w14:paraId="005850C6">
      <w:pPr>
        <w:pStyle w:val="7"/>
        <w:ind w:firstLine="720"/>
        <w:jc w:val="both"/>
        <w:rPr>
          <w:sz w:val="28"/>
          <w:szCs w:val="23"/>
        </w:rPr>
      </w:pPr>
      <w:r>
        <w:rPr>
          <w:sz w:val="28"/>
          <w:szCs w:val="23"/>
        </w:rPr>
        <w:t xml:space="preserve">6.ORDIN nr. 1.761 din 3 septembrie 2021 pentru aprobarea Normelor tehnice privind curăţarea, dezinfecţia şi sterilizarea în unităţile sanitare publice şi private, evaluarea eficacităţii procedurilor de curăţenie şi dezinfecţie efectuate în cadrul acestora, procedurile recomandate pentru dezinfecţia mâinilor în funcţie de nivelul de risc, precum şi metodele de evaluare a derulării procesului de sterilizare şi controlul eficienţei acestuia. </w:t>
      </w:r>
    </w:p>
    <w:p w14:paraId="05B70A26">
      <w:pPr>
        <w:pStyle w:val="7"/>
        <w:spacing w:after="44"/>
        <w:ind w:firstLine="720"/>
        <w:jc w:val="both"/>
        <w:rPr>
          <w:sz w:val="28"/>
          <w:szCs w:val="23"/>
        </w:rPr>
      </w:pPr>
      <w:r>
        <w:rPr>
          <w:sz w:val="28"/>
          <w:szCs w:val="23"/>
        </w:rPr>
        <w:t xml:space="preserve">7.Ordinul MS nr.870/2004 pentru aprobarea Regualmentului privind timpul de munca, organizarea si efectuarea garzilor in unitatile publice din sectorul sanitar, cu modificarile si completarile ulterioare; </w:t>
      </w:r>
    </w:p>
    <w:p w14:paraId="12C58D2B">
      <w:pPr>
        <w:pStyle w:val="7"/>
        <w:spacing w:after="44"/>
        <w:ind w:firstLine="720"/>
        <w:jc w:val="both"/>
        <w:rPr>
          <w:sz w:val="28"/>
          <w:szCs w:val="23"/>
        </w:rPr>
      </w:pPr>
      <w:r>
        <w:rPr>
          <w:sz w:val="28"/>
          <w:szCs w:val="23"/>
        </w:rPr>
        <w:t xml:space="preserve">8.Ordinul MS nr.921/2006 pentru stabilirea atributiilor comitetului director din cadrul splitalului public, cu modificarile si completarile ulterioare; </w:t>
      </w:r>
    </w:p>
    <w:p w14:paraId="1AA4871D">
      <w:pPr>
        <w:pStyle w:val="7"/>
        <w:spacing w:after="44"/>
        <w:ind w:firstLine="720"/>
        <w:jc w:val="both"/>
        <w:rPr>
          <w:sz w:val="28"/>
          <w:szCs w:val="23"/>
        </w:rPr>
      </w:pPr>
      <w:r>
        <w:rPr>
          <w:sz w:val="28"/>
          <w:szCs w:val="23"/>
        </w:rPr>
        <w:t xml:space="preserve">9.Ordinul MS nr.863/2004 pentru aprobarea atributiilor si competentelor consiliului medical al spitalelor, cu modificarile si completarile ulterioare; </w:t>
      </w:r>
    </w:p>
    <w:p w14:paraId="7A25DD81">
      <w:pPr>
        <w:pStyle w:val="7"/>
        <w:spacing w:after="44"/>
        <w:ind w:firstLine="720"/>
        <w:jc w:val="both"/>
        <w:rPr>
          <w:sz w:val="28"/>
          <w:szCs w:val="23"/>
        </w:rPr>
      </w:pPr>
      <w:r>
        <w:rPr>
          <w:sz w:val="28"/>
          <w:szCs w:val="23"/>
        </w:rPr>
        <w:t xml:space="preserve">10.Ordinul nr.914/2006 pentru aprobarea normelor privind conditiile pe care trebuie sa le indeplineasca un spital in vederea obtinerii autorizatiei sanitare de functionare, cu modificarile si completarile ulterioare; </w:t>
      </w:r>
    </w:p>
    <w:p w14:paraId="0668A4DA">
      <w:pPr>
        <w:pStyle w:val="7"/>
        <w:spacing w:after="44"/>
        <w:ind w:firstLine="720"/>
        <w:jc w:val="both"/>
        <w:rPr>
          <w:sz w:val="28"/>
          <w:szCs w:val="23"/>
        </w:rPr>
      </w:pPr>
      <w:r>
        <w:rPr>
          <w:sz w:val="28"/>
          <w:szCs w:val="23"/>
        </w:rPr>
        <w:t xml:space="preserve">11.Ordinul nr.1408/2010 privind aprobarea criteriilor de clasificare a spitalelor in functie de competenta, cu modificarile si completarile ulterioare; </w:t>
      </w:r>
    </w:p>
    <w:p w14:paraId="5CB4AD3E">
      <w:pPr>
        <w:pStyle w:val="7"/>
        <w:spacing w:after="44"/>
        <w:ind w:firstLine="720"/>
        <w:jc w:val="both"/>
        <w:rPr>
          <w:sz w:val="28"/>
          <w:szCs w:val="23"/>
        </w:rPr>
      </w:pPr>
      <w:r>
        <w:rPr>
          <w:sz w:val="28"/>
          <w:szCs w:val="23"/>
        </w:rPr>
        <w:t xml:space="preserve">12.Ordinul nr. 446/2017 privind aprobarea Standardelor, Procedurii și metodologiei de evaluare și acreditare a spitalelor, cu modificările si completările ulterioare; </w:t>
      </w:r>
    </w:p>
    <w:p w14:paraId="0C615F03">
      <w:pPr>
        <w:pStyle w:val="7"/>
        <w:spacing w:after="44"/>
        <w:ind w:firstLine="720"/>
        <w:jc w:val="both"/>
        <w:rPr>
          <w:sz w:val="28"/>
          <w:szCs w:val="23"/>
        </w:rPr>
      </w:pPr>
      <w:r>
        <w:rPr>
          <w:sz w:val="28"/>
          <w:szCs w:val="23"/>
        </w:rPr>
        <w:t xml:space="preserve">13.Hotărârea nr. 521 din 26 mai 2023 pentru aprobarea pachetelor de servicii şi a Contractului-cadru care reglementează condiţiile acordării asistenţei medicale, a medicamentelor şi a dispozitivelor medicale, în cadrul sistemului de asigurări sociale de sănătate, cu modificările si completările ulterioare; </w:t>
      </w:r>
    </w:p>
    <w:p w14:paraId="3E1F72EB">
      <w:pPr>
        <w:pStyle w:val="7"/>
        <w:ind w:firstLine="720"/>
        <w:jc w:val="both"/>
        <w:rPr>
          <w:sz w:val="28"/>
          <w:szCs w:val="23"/>
        </w:rPr>
      </w:pPr>
      <w:r>
        <w:rPr>
          <w:sz w:val="28"/>
          <w:szCs w:val="23"/>
        </w:rPr>
        <w:t xml:space="preserve">14.Ordinul nr. 1.857/441/2023 privind aprobarea Normelor metodologice de aplicare a Hotărârii Guvernului nr. 521/2023 pentru aprobarea pachetelor de servicii şi a Contractului-cadru care reglementează condiţiile acordării asistenţei medicale, a medicamentelor şi a dispozitivelor medicale, în cadrul sistemului de asigurări sociale de sănătate, cu modificările si completările ulterioare; </w:t>
      </w:r>
    </w:p>
    <w:p w14:paraId="4E9DD8B9">
      <w:pPr>
        <w:pStyle w:val="7"/>
        <w:ind w:firstLine="720"/>
        <w:jc w:val="both"/>
        <w:rPr>
          <w:sz w:val="28"/>
        </w:rPr>
      </w:pPr>
      <w:r>
        <w:rPr>
          <w:sz w:val="28"/>
          <w:szCs w:val="23"/>
        </w:rPr>
        <w:t>15.</w:t>
      </w:r>
      <w:r>
        <w:rPr>
          <w:rStyle w:val="9"/>
          <w:color w:val="1F1F1F"/>
          <w:sz w:val="28"/>
          <w:lang w:val="ro-RO"/>
        </w:rPr>
        <w:t>Mana</w:t>
      </w:r>
      <w:r>
        <w:rPr>
          <w:rStyle w:val="9"/>
          <w:color w:val="3F4242"/>
          <w:sz w:val="28"/>
          <w:lang w:val="ro-RO"/>
        </w:rPr>
        <w:t>ge</w:t>
      </w:r>
      <w:r>
        <w:rPr>
          <w:rStyle w:val="9"/>
          <w:color w:val="1F1F1F"/>
          <w:sz w:val="28"/>
          <w:lang w:val="ro-RO"/>
        </w:rPr>
        <w:t>mentul</w:t>
      </w:r>
      <w:r>
        <w:rPr>
          <w:rStyle w:val="8"/>
          <w:color w:val="1F1F1F"/>
          <w:sz w:val="28"/>
          <w:lang w:val="ro-RO"/>
        </w:rPr>
        <w:t xml:space="preserve"> spitalului </w:t>
      </w:r>
      <w:r>
        <w:rPr>
          <w:rStyle w:val="8"/>
          <w:color w:val="3F4242"/>
          <w:sz w:val="28"/>
          <w:lang w:val="ro-RO"/>
        </w:rPr>
        <w:t>-</w:t>
      </w:r>
      <w:r>
        <w:rPr>
          <w:rStyle w:val="9"/>
          <w:color w:val="1F1F1F"/>
          <w:sz w:val="28"/>
          <w:lang w:val="ro-RO"/>
        </w:rPr>
        <w:t>Scoala</w:t>
      </w:r>
      <w:r>
        <w:rPr>
          <w:rStyle w:val="8"/>
          <w:color w:val="1F1F1F"/>
          <w:sz w:val="28"/>
          <w:lang w:val="ro-RO"/>
        </w:rPr>
        <w:t xml:space="preserve"> </w:t>
      </w:r>
      <w:r>
        <w:rPr>
          <w:rStyle w:val="9"/>
          <w:color w:val="1F1F1F"/>
          <w:sz w:val="28"/>
          <w:lang w:val="ro-RO"/>
        </w:rPr>
        <w:t>Nationala</w:t>
      </w:r>
      <w:r>
        <w:rPr>
          <w:rStyle w:val="8"/>
          <w:color w:val="1F1F1F"/>
          <w:sz w:val="28"/>
          <w:lang w:val="ro-RO"/>
        </w:rPr>
        <w:t xml:space="preserve"> de </w:t>
      </w:r>
      <w:r>
        <w:rPr>
          <w:rStyle w:val="9"/>
          <w:color w:val="1F1F1F"/>
          <w:sz w:val="28"/>
          <w:lang w:val="ro-RO"/>
        </w:rPr>
        <w:t>Sănătate</w:t>
      </w:r>
      <w:r>
        <w:rPr>
          <w:rStyle w:val="8"/>
          <w:color w:val="1F1F1F"/>
          <w:sz w:val="28"/>
          <w:lang w:val="ro-RO"/>
        </w:rPr>
        <w:t xml:space="preserve"> Publică şi  Management Sanitar Editura Public H. Press</w:t>
      </w:r>
      <w:r>
        <w:rPr>
          <w:rStyle w:val="8"/>
          <w:color w:val="3F4242"/>
          <w:sz w:val="28"/>
          <w:lang w:val="ro-RO"/>
        </w:rPr>
        <w:t xml:space="preserve">. </w:t>
      </w:r>
      <w:r>
        <w:rPr>
          <w:rStyle w:val="9"/>
          <w:color w:val="1F1F1F"/>
          <w:sz w:val="28"/>
          <w:lang w:val="ro-RO"/>
        </w:rPr>
        <w:t>Bucuresti</w:t>
      </w:r>
      <w:r>
        <w:rPr>
          <w:rStyle w:val="8"/>
          <w:color w:val="505656"/>
          <w:sz w:val="28"/>
          <w:lang w:val="ro-RO"/>
        </w:rPr>
        <w:t xml:space="preserve"> </w:t>
      </w:r>
      <w:r>
        <w:rPr>
          <w:rStyle w:val="8"/>
          <w:color w:val="1F1F1F"/>
          <w:sz w:val="28"/>
          <w:lang w:val="ro-RO"/>
        </w:rPr>
        <w:t>2006</w:t>
      </w:r>
    </w:p>
    <w:p w14:paraId="28AD4FA1">
      <w:pPr>
        <w:pStyle w:val="7"/>
        <w:ind w:firstLine="720"/>
        <w:jc w:val="both"/>
        <w:rPr>
          <w:sz w:val="28"/>
          <w:szCs w:val="23"/>
        </w:rPr>
      </w:pPr>
    </w:p>
    <w:p w14:paraId="446AD815">
      <w:pPr>
        <w:pStyle w:val="7"/>
        <w:ind w:firstLine="720"/>
        <w:jc w:val="both"/>
        <w:rPr>
          <w:sz w:val="28"/>
          <w:szCs w:val="23"/>
        </w:rPr>
      </w:pPr>
    </w:p>
    <w:p w14:paraId="3B3FE52B">
      <w:pPr>
        <w:pStyle w:val="7"/>
        <w:jc w:val="both"/>
        <w:rPr>
          <w:sz w:val="28"/>
          <w:szCs w:val="23"/>
        </w:rPr>
      </w:pPr>
      <w:r>
        <w:rPr>
          <w:bCs/>
          <w:sz w:val="28"/>
          <w:szCs w:val="23"/>
        </w:rPr>
        <w:t xml:space="preserve">TEME PROPUSE PENTRU PROIECTUL DE SPECIALITATE </w:t>
      </w:r>
    </w:p>
    <w:p w14:paraId="25E95ECB">
      <w:pPr>
        <w:pStyle w:val="7"/>
        <w:jc w:val="both"/>
        <w:rPr>
          <w:sz w:val="28"/>
          <w:szCs w:val="23"/>
        </w:rPr>
      </w:pPr>
      <w:r>
        <w:rPr>
          <w:sz w:val="28"/>
          <w:szCs w:val="23"/>
        </w:rPr>
        <w:t>1. Îmbunătăţirea structurii si organizarii spitalului</w:t>
      </w:r>
      <w:r>
        <w:rPr>
          <w:color w:val="484848"/>
          <w:sz w:val="28"/>
          <w:szCs w:val="23"/>
        </w:rPr>
        <w:t xml:space="preserve">; </w:t>
      </w:r>
    </w:p>
    <w:p w14:paraId="7DD04371">
      <w:pPr>
        <w:pStyle w:val="7"/>
        <w:jc w:val="both"/>
        <w:rPr>
          <w:sz w:val="28"/>
          <w:szCs w:val="23"/>
        </w:rPr>
      </w:pPr>
      <w:r>
        <w:rPr>
          <w:sz w:val="28"/>
          <w:szCs w:val="23"/>
        </w:rPr>
        <w:t xml:space="preserve">2. Evaluarea serviciilor de sanatate furnizate de spital; </w:t>
      </w:r>
    </w:p>
    <w:p w14:paraId="06F8E7A2">
      <w:pPr>
        <w:pStyle w:val="7"/>
        <w:jc w:val="both"/>
        <w:rPr>
          <w:sz w:val="28"/>
          <w:szCs w:val="23"/>
        </w:rPr>
      </w:pPr>
      <w:r>
        <w:rPr>
          <w:sz w:val="28"/>
          <w:szCs w:val="23"/>
        </w:rPr>
        <w:t xml:space="preserve">3. Gradul de acoperire cu servicii medicale a spitalului; </w:t>
      </w:r>
    </w:p>
    <w:p w14:paraId="50C916B3">
      <w:pPr>
        <w:pStyle w:val="7"/>
        <w:jc w:val="both"/>
        <w:rPr>
          <w:sz w:val="28"/>
          <w:szCs w:val="23"/>
        </w:rPr>
      </w:pPr>
      <w:r>
        <w:rPr>
          <w:sz w:val="28"/>
          <w:szCs w:val="23"/>
        </w:rPr>
        <w:t xml:space="preserve">4. Imbunatatirea calitatii serviciilor medicale acordate in spital. </w:t>
      </w:r>
    </w:p>
    <w:p w14:paraId="65612237">
      <w:pPr>
        <w:pStyle w:val="7"/>
        <w:jc w:val="both"/>
        <w:rPr>
          <w:bCs/>
          <w:sz w:val="28"/>
          <w:szCs w:val="23"/>
        </w:rPr>
      </w:pPr>
    </w:p>
    <w:p w14:paraId="3790799E">
      <w:pPr>
        <w:pStyle w:val="7"/>
        <w:jc w:val="both"/>
        <w:rPr>
          <w:sz w:val="28"/>
          <w:szCs w:val="23"/>
        </w:rPr>
      </w:pPr>
      <w:r>
        <w:rPr>
          <w:bCs/>
          <w:sz w:val="28"/>
          <w:szCs w:val="23"/>
        </w:rPr>
        <w:t xml:space="preserve">STRUCTURA PROIECTULUI DE MANAGEMENT </w:t>
      </w:r>
    </w:p>
    <w:p w14:paraId="595113F5">
      <w:pPr>
        <w:pStyle w:val="7"/>
        <w:jc w:val="both"/>
        <w:rPr>
          <w:color w:val="1E1C1C"/>
          <w:sz w:val="28"/>
          <w:szCs w:val="23"/>
        </w:rPr>
      </w:pPr>
      <w:r>
        <w:rPr>
          <w:color w:val="1E1C1C"/>
          <w:sz w:val="28"/>
          <w:szCs w:val="23"/>
        </w:rPr>
        <w:t xml:space="preserve">Candidatii aleg una din temele de mai sus şi vor realiza un proiect de specialitate care vizează </w:t>
      </w:r>
      <w:r>
        <w:rPr>
          <w:sz w:val="28"/>
        </w:rPr>
        <w:t>Spitalul  Orăsenesc dr.Gheorghe Constantinescu Bumbesti-Jiu</w:t>
      </w:r>
      <w:r>
        <w:rPr>
          <w:sz w:val="28"/>
          <w:szCs w:val="23"/>
        </w:rPr>
        <w:t xml:space="preserve">, </w:t>
      </w:r>
      <w:r>
        <w:rPr>
          <w:color w:val="1E1C1C"/>
          <w:sz w:val="28"/>
          <w:szCs w:val="23"/>
        </w:rPr>
        <w:t xml:space="preserve">intr-un volum de maximum 8-10 pagini tehnoredactate pe calculator cu fonturi de 14, care trebuie să fie depus la înscriere, conform structurii propuse </w:t>
      </w:r>
      <w:r>
        <w:rPr>
          <w:bCs/>
          <w:color w:val="1E1C1C"/>
          <w:sz w:val="28"/>
          <w:szCs w:val="23"/>
        </w:rPr>
        <w:t xml:space="preserve">: </w:t>
      </w:r>
    </w:p>
    <w:p w14:paraId="4A53871D">
      <w:pPr>
        <w:pStyle w:val="7"/>
        <w:jc w:val="both"/>
        <w:rPr>
          <w:sz w:val="28"/>
          <w:szCs w:val="23"/>
        </w:rPr>
      </w:pPr>
      <w:r>
        <w:rPr>
          <w:sz w:val="28"/>
          <w:szCs w:val="23"/>
        </w:rPr>
        <w:t xml:space="preserve">A) Descrierea situatiei actuale a spitalului; </w:t>
      </w:r>
    </w:p>
    <w:p w14:paraId="1059EACD">
      <w:pPr>
        <w:pStyle w:val="7"/>
        <w:jc w:val="both"/>
        <w:rPr>
          <w:sz w:val="28"/>
          <w:szCs w:val="23"/>
        </w:rPr>
      </w:pPr>
      <w:r>
        <w:rPr>
          <w:sz w:val="28"/>
          <w:szCs w:val="23"/>
        </w:rPr>
        <w:t xml:space="preserve">B) Analiza SWOT a spitalului: puncte forte, puncte slabe, oportunitati si amenintari; </w:t>
      </w:r>
    </w:p>
    <w:p w14:paraId="18516B4A">
      <w:pPr>
        <w:pStyle w:val="7"/>
        <w:jc w:val="both"/>
        <w:rPr>
          <w:sz w:val="28"/>
          <w:szCs w:val="23"/>
        </w:rPr>
      </w:pPr>
      <w:r>
        <w:rPr>
          <w:sz w:val="28"/>
          <w:szCs w:val="23"/>
        </w:rPr>
        <w:t xml:space="preserve">C) Identificarea problemelor critice; </w:t>
      </w:r>
    </w:p>
    <w:p w14:paraId="54498140">
      <w:pPr>
        <w:pStyle w:val="7"/>
        <w:jc w:val="both"/>
        <w:rPr>
          <w:sz w:val="28"/>
          <w:szCs w:val="23"/>
        </w:rPr>
      </w:pPr>
      <w:r>
        <w:rPr>
          <w:sz w:val="28"/>
          <w:szCs w:val="23"/>
        </w:rPr>
        <w:t xml:space="preserve">D) Selectionarea unei probleme prioritare cu motivarea alegerii facute; </w:t>
      </w:r>
    </w:p>
    <w:p w14:paraId="6BC7AFB6">
      <w:pPr>
        <w:pStyle w:val="7"/>
        <w:jc w:val="both"/>
        <w:rPr>
          <w:sz w:val="28"/>
          <w:szCs w:val="23"/>
        </w:rPr>
      </w:pPr>
      <w:r>
        <w:rPr>
          <w:sz w:val="28"/>
          <w:szCs w:val="23"/>
        </w:rPr>
        <w:t xml:space="preserve">E) Dezvoltarea planului de management pentru problema prioritara identificata; </w:t>
      </w:r>
    </w:p>
    <w:p w14:paraId="603770C0">
      <w:pPr>
        <w:pStyle w:val="7"/>
        <w:jc w:val="both"/>
        <w:rPr>
          <w:sz w:val="28"/>
          <w:szCs w:val="23"/>
        </w:rPr>
      </w:pPr>
      <w:r>
        <w:rPr>
          <w:sz w:val="28"/>
          <w:szCs w:val="23"/>
        </w:rPr>
        <w:t xml:space="preserve">1.Scop; </w:t>
      </w:r>
    </w:p>
    <w:p w14:paraId="630BEB96">
      <w:pPr>
        <w:pStyle w:val="7"/>
        <w:jc w:val="both"/>
        <w:rPr>
          <w:sz w:val="28"/>
          <w:szCs w:val="23"/>
        </w:rPr>
      </w:pPr>
      <w:r>
        <w:rPr>
          <w:sz w:val="28"/>
          <w:szCs w:val="23"/>
        </w:rPr>
        <w:t xml:space="preserve">2.Obiective- indicatori; </w:t>
      </w:r>
    </w:p>
    <w:p w14:paraId="2EB88A10">
      <w:pPr>
        <w:pStyle w:val="7"/>
        <w:jc w:val="both"/>
        <w:rPr>
          <w:sz w:val="28"/>
          <w:szCs w:val="23"/>
        </w:rPr>
      </w:pPr>
      <w:r>
        <w:rPr>
          <w:sz w:val="28"/>
          <w:szCs w:val="23"/>
        </w:rPr>
        <w:t xml:space="preserve">3.Activitati; </w:t>
      </w:r>
    </w:p>
    <w:p w14:paraId="7762B28B">
      <w:pPr>
        <w:pStyle w:val="7"/>
        <w:jc w:val="both"/>
        <w:rPr>
          <w:sz w:val="28"/>
          <w:szCs w:val="23"/>
        </w:rPr>
      </w:pPr>
      <w:r>
        <w:rPr>
          <w:sz w:val="28"/>
          <w:szCs w:val="23"/>
        </w:rPr>
        <w:t xml:space="preserve">a) definire; </w:t>
      </w:r>
    </w:p>
    <w:p w14:paraId="00C39693">
      <w:pPr>
        <w:pStyle w:val="7"/>
        <w:jc w:val="both"/>
        <w:rPr>
          <w:sz w:val="28"/>
          <w:szCs w:val="23"/>
        </w:rPr>
      </w:pPr>
      <w:r>
        <w:rPr>
          <w:sz w:val="28"/>
          <w:szCs w:val="23"/>
        </w:rPr>
        <w:t xml:space="preserve">b) incadrare in timp- grafic Gantt; </w:t>
      </w:r>
    </w:p>
    <w:p w14:paraId="5A2C82FA">
      <w:pPr>
        <w:pStyle w:val="7"/>
        <w:jc w:val="both"/>
        <w:rPr>
          <w:sz w:val="28"/>
          <w:szCs w:val="23"/>
        </w:rPr>
      </w:pPr>
      <w:r>
        <w:rPr>
          <w:sz w:val="28"/>
          <w:szCs w:val="23"/>
        </w:rPr>
        <w:t xml:space="preserve">c) resurse necesare- umane, materiale, financiare; </w:t>
      </w:r>
    </w:p>
    <w:p w14:paraId="5D52F4C4">
      <w:pPr>
        <w:pStyle w:val="7"/>
        <w:jc w:val="both"/>
        <w:rPr>
          <w:sz w:val="28"/>
          <w:szCs w:val="23"/>
        </w:rPr>
      </w:pPr>
      <w:r>
        <w:rPr>
          <w:sz w:val="28"/>
          <w:szCs w:val="23"/>
        </w:rPr>
        <w:t xml:space="preserve">d) responsabilitati </w:t>
      </w:r>
    </w:p>
    <w:p w14:paraId="777EAD01">
      <w:pPr>
        <w:pStyle w:val="7"/>
        <w:jc w:val="both"/>
        <w:rPr>
          <w:sz w:val="28"/>
          <w:szCs w:val="23"/>
        </w:rPr>
      </w:pPr>
      <w:r>
        <w:rPr>
          <w:sz w:val="28"/>
          <w:szCs w:val="23"/>
        </w:rPr>
        <w:t xml:space="preserve">4.Rezultate asteptate </w:t>
      </w:r>
    </w:p>
    <w:p w14:paraId="19458F88">
      <w:pPr>
        <w:pStyle w:val="7"/>
        <w:jc w:val="both"/>
        <w:rPr>
          <w:sz w:val="28"/>
          <w:szCs w:val="23"/>
        </w:rPr>
      </w:pPr>
      <w:r>
        <w:rPr>
          <w:sz w:val="28"/>
          <w:szCs w:val="23"/>
        </w:rPr>
        <w:t xml:space="preserve">5.Monitorizare- indicatori; </w:t>
      </w:r>
    </w:p>
    <w:p w14:paraId="4EB42A8E">
      <w:pPr>
        <w:pStyle w:val="7"/>
        <w:jc w:val="both"/>
        <w:rPr>
          <w:sz w:val="28"/>
          <w:szCs w:val="23"/>
        </w:rPr>
      </w:pPr>
      <w:r>
        <w:rPr>
          <w:sz w:val="28"/>
          <w:szCs w:val="23"/>
        </w:rPr>
        <w:t xml:space="preserve">6.Evaluare- indicatori; </w:t>
      </w:r>
    </w:p>
    <w:p w14:paraId="231E2678">
      <w:pPr>
        <w:pStyle w:val="7"/>
        <w:jc w:val="both"/>
        <w:rPr>
          <w:bCs/>
          <w:color w:val="1E1C1C"/>
          <w:sz w:val="28"/>
          <w:szCs w:val="23"/>
        </w:rPr>
      </w:pPr>
    </w:p>
    <w:p w14:paraId="45DF9E4A">
      <w:pPr>
        <w:pStyle w:val="7"/>
        <w:jc w:val="both"/>
        <w:rPr>
          <w:color w:val="1E1C1C"/>
          <w:sz w:val="28"/>
          <w:szCs w:val="23"/>
        </w:rPr>
      </w:pPr>
      <w:r>
        <w:rPr>
          <w:bCs/>
          <w:color w:val="1E1C1C"/>
          <w:sz w:val="28"/>
          <w:szCs w:val="23"/>
        </w:rPr>
        <w:t xml:space="preserve">GRILA DE PUNCTARE A PROIECTULUI/LUCRĂRII DE SPECIALITATE </w:t>
      </w:r>
    </w:p>
    <w:p w14:paraId="6EA9091A">
      <w:pPr>
        <w:pStyle w:val="7"/>
        <w:ind w:firstLine="720"/>
        <w:jc w:val="both"/>
        <w:rPr>
          <w:color w:val="1E1C1C"/>
          <w:sz w:val="28"/>
          <w:szCs w:val="23"/>
        </w:rPr>
      </w:pPr>
      <w:r>
        <w:rPr>
          <w:color w:val="1E1C1C"/>
          <w:sz w:val="28"/>
          <w:szCs w:val="23"/>
        </w:rPr>
        <w:t xml:space="preserve">Forma de prezentare a proiectului – </w:t>
      </w:r>
      <w:r>
        <w:rPr>
          <w:bCs/>
          <w:color w:val="1E1C1C"/>
          <w:sz w:val="28"/>
          <w:szCs w:val="23"/>
        </w:rPr>
        <w:t xml:space="preserve">1 punct </w:t>
      </w:r>
    </w:p>
    <w:p w14:paraId="3324AE47">
      <w:pPr>
        <w:pStyle w:val="7"/>
        <w:ind w:firstLine="720"/>
        <w:jc w:val="both"/>
        <w:rPr>
          <w:bCs/>
          <w:sz w:val="28"/>
          <w:szCs w:val="23"/>
        </w:rPr>
      </w:pPr>
      <w:r>
        <w:rPr>
          <w:sz w:val="28"/>
          <w:szCs w:val="23"/>
        </w:rPr>
        <w:t>A. Descrierea situatiei actuale a spitalului pe tema data -</w:t>
      </w:r>
      <w:r>
        <w:rPr>
          <w:bCs/>
          <w:sz w:val="28"/>
          <w:szCs w:val="23"/>
        </w:rPr>
        <w:t xml:space="preserve">2 puncte </w:t>
      </w:r>
      <w:r>
        <w:rPr>
          <w:bCs/>
          <w:sz w:val="28"/>
          <w:szCs w:val="23"/>
        </w:rPr>
        <w:tab/>
      </w:r>
      <w:r>
        <w:rPr>
          <w:bCs/>
          <w:sz w:val="28"/>
          <w:szCs w:val="23"/>
        </w:rPr>
        <w:tab/>
      </w:r>
      <w:r>
        <w:rPr>
          <w:sz w:val="28"/>
          <w:szCs w:val="23"/>
        </w:rPr>
        <w:t xml:space="preserve">B. Analiza SWOT a spitalului: puncte forte, puncte slabe, oportunitati si amenintar– </w:t>
      </w:r>
      <w:r>
        <w:rPr>
          <w:bCs/>
          <w:sz w:val="28"/>
          <w:szCs w:val="23"/>
        </w:rPr>
        <w:t xml:space="preserve">1,5 puncte </w:t>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sz w:val="28"/>
          <w:szCs w:val="23"/>
        </w:rPr>
        <w:t xml:space="preserve">C. Identificarea problemelor critice – </w:t>
      </w:r>
      <w:r>
        <w:rPr>
          <w:bCs/>
          <w:sz w:val="28"/>
          <w:szCs w:val="23"/>
        </w:rPr>
        <w:t xml:space="preserve">0,5 puncte </w:t>
      </w:r>
      <w:r>
        <w:rPr>
          <w:bCs/>
          <w:sz w:val="28"/>
          <w:szCs w:val="23"/>
        </w:rPr>
        <w:tab/>
      </w:r>
      <w:r>
        <w:rPr>
          <w:bCs/>
          <w:sz w:val="28"/>
          <w:szCs w:val="23"/>
        </w:rPr>
        <w:tab/>
      </w:r>
      <w:r>
        <w:rPr>
          <w:bCs/>
          <w:sz w:val="28"/>
          <w:szCs w:val="23"/>
        </w:rPr>
        <w:tab/>
      </w:r>
      <w:r>
        <w:rPr>
          <w:bCs/>
          <w:sz w:val="28"/>
          <w:szCs w:val="23"/>
        </w:rPr>
        <w:tab/>
      </w:r>
      <w:r>
        <w:rPr>
          <w:sz w:val="28"/>
          <w:szCs w:val="23"/>
        </w:rPr>
        <w:t xml:space="preserve">D.Selectionarea unei probleme prioritare cu motivarea alegerii facute – </w:t>
      </w:r>
      <w:r>
        <w:rPr>
          <w:bCs/>
          <w:sz w:val="28"/>
          <w:szCs w:val="23"/>
        </w:rPr>
        <w:t xml:space="preserve">0,5 puncte </w:t>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sz w:val="28"/>
          <w:szCs w:val="23"/>
        </w:rPr>
        <w:t xml:space="preserve">E. Dezvoltarea planului de management pentru problema prioritara identificata: </w:t>
      </w:r>
      <w:r>
        <w:rPr>
          <w:bCs/>
          <w:sz w:val="28"/>
          <w:szCs w:val="23"/>
        </w:rPr>
        <w:t>4,5 puncte</w:t>
      </w:r>
    </w:p>
    <w:p w14:paraId="148425C4">
      <w:pPr>
        <w:pStyle w:val="7"/>
        <w:ind w:firstLine="720"/>
        <w:jc w:val="both"/>
        <w:rPr>
          <w:bCs/>
          <w:sz w:val="28"/>
          <w:szCs w:val="23"/>
        </w:rPr>
      </w:pPr>
      <w:r>
        <w:rPr>
          <w:bCs/>
          <w:sz w:val="28"/>
          <w:szCs w:val="23"/>
        </w:rPr>
        <w:t xml:space="preserve"> </w:t>
      </w:r>
      <w:r>
        <w:rPr>
          <w:sz w:val="28"/>
          <w:szCs w:val="23"/>
        </w:rPr>
        <w:t xml:space="preserve">1. Scop: - </w:t>
      </w:r>
      <w:r>
        <w:rPr>
          <w:bCs/>
          <w:sz w:val="28"/>
          <w:szCs w:val="23"/>
        </w:rPr>
        <w:t>0,5 puncte</w:t>
      </w:r>
    </w:p>
    <w:p w14:paraId="701556E0">
      <w:pPr>
        <w:pStyle w:val="7"/>
        <w:ind w:firstLine="720"/>
        <w:jc w:val="both"/>
        <w:rPr>
          <w:bCs/>
          <w:sz w:val="28"/>
          <w:szCs w:val="23"/>
        </w:rPr>
      </w:pPr>
      <w:r>
        <w:rPr>
          <w:bCs/>
          <w:sz w:val="28"/>
          <w:szCs w:val="23"/>
        </w:rPr>
        <w:t xml:space="preserve"> </w:t>
      </w:r>
      <w:r>
        <w:rPr>
          <w:sz w:val="28"/>
          <w:szCs w:val="23"/>
        </w:rPr>
        <w:t xml:space="preserve">2. Obiective – indicatori – </w:t>
      </w:r>
      <w:r>
        <w:rPr>
          <w:bCs/>
          <w:sz w:val="28"/>
          <w:szCs w:val="23"/>
        </w:rPr>
        <w:t xml:space="preserve">0,5 puncte </w:t>
      </w:r>
    </w:p>
    <w:p w14:paraId="59623FFE">
      <w:pPr>
        <w:pStyle w:val="7"/>
        <w:ind w:firstLine="720"/>
        <w:jc w:val="both"/>
        <w:rPr>
          <w:sz w:val="28"/>
          <w:szCs w:val="23"/>
        </w:rPr>
      </w:pPr>
      <w:r>
        <w:rPr>
          <w:sz w:val="28"/>
          <w:szCs w:val="23"/>
        </w:rPr>
        <w:t xml:space="preserve">3. Activitati: - </w:t>
      </w:r>
      <w:r>
        <w:rPr>
          <w:bCs/>
          <w:sz w:val="28"/>
          <w:szCs w:val="23"/>
        </w:rPr>
        <w:t xml:space="preserve">2,5 puncte </w:t>
      </w:r>
    </w:p>
    <w:p w14:paraId="1EEFE486">
      <w:pPr>
        <w:pStyle w:val="7"/>
        <w:ind w:firstLine="720"/>
        <w:jc w:val="both"/>
        <w:rPr>
          <w:bCs/>
          <w:sz w:val="28"/>
          <w:szCs w:val="23"/>
        </w:rPr>
      </w:pPr>
      <w:r>
        <w:rPr>
          <w:sz w:val="28"/>
          <w:szCs w:val="23"/>
        </w:rPr>
        <w:t xml:space="preserve">a) definire – </w:t>
      </w:r>
      <w:r>
        <w:rPr>
          <w:bCs/>
          <w:sz w:val="28"/>
          <w:szCs w:val="23"/>
        </w:rPr>
        <w:t>0,5 puncte</w:t>
      </w:r>
    </w:p>
    <w:p w14:paraId="421A419F">
      <w:pPr>
        <w:pStyle w:val="7"/>
        <w:ind w:firstLine="720"/>
        <w:jc w:val="both"/>
        <w:rPr>
          <w:bCs/>
          <w:sz w:val="28"/>
          <w:szCs w:val="23"/>
        </w:rPr>
      </w:pPr>
      <w:r>
        <w:rPr>
          <w:bCs/>
          <w:sz w:val="28"/>
          <w:szCs w:val="23"/>
        </w:rPr>
        <w:t xml:space="preserve"> </w:t>
      </w:r>
      <w:r>
        <w:rPr>
          <w:sz w:val="28"/>
          <w:szCs w:val="23"/>
        </w:rPr>
        <w:t xml:space="preserve">b) incadrare in timp: grafic Gantt – </w:t>
      </w:r>
      <w:r>
        <w:rPr>
          <w:bCs/>
          <w:sz w:val="28"/>
          <w:szCs w:val="23"/>
        </w:rPr>
        <w:t xml:space="preserve">0,75 puncte </w:t>
      </w:r>
    </w:p>
    <w:p w14:paraId="3857B1B7">
      <w:pPr>
        <w:pStyle w:val="7"/>
        <w:ind w:firstLine="720"/>
        <w:jc w:val="both"/>
        <w:rPr>
          <w:bCs/>
          <w:sz w:val="28"/>
          <w:szCs w:val="23"/>
        </w:rPr>
      </w:pPr>
      <w:r>
        <w:rPr>
          <w:sz w:val="28"/>
          <w:szCs w:val="23"/>
        </w:rPr>
        <w:t xml:space="preserve">c) resurse necesare – umane, materiale, financiare – </w:t>
      </w:r>
      <w:r>
        <w:rPr>
          <w:bCs/>
          <w:sz w:val="28"/>
          <w:szCs w:val="23"/>
        </w:rPr>
        <w:t xml:space="preserve">0,75 puncte </w:t>
      </w:r>
    </w:p>
    <w:p w14:paraId="1F0E1B94">
      <w:pPr>
        <w:pStyle w:val="7"/>
        <w:ind w:firstLine="720"/>
        <w:jc w:val="both"/>
        <w:rPr>
          <w:bCs/>
          <w:sz w:val="28"/>
          <w:szCs w:val="23"/>
        </w:rPr>
      </w:pPr>
      <w:r>
        <w:rPr>
          <w:sz w:val="28"/>
          <w:szCs w:val="23"/>
        </w:rPr>
        <w:t xml:space="preserve">d) responsabilitati – </w:t>
      </w:r>
      <w:r>
        <w:rPr>
          <w:bCs/>
          <w:sz w:val="28"/>
          <w:szCs w:val="23"/>
        </w:rPr>
        <w:t>0,5 puncte</w:t>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bCs/>
          <w:sz w:val="28"/>
          <w:szCs w:val="23"/>
        </w:rPr>
        <w:tab/>
      </w:r>
      <w:r>
        <w:rPr>
          <w:sz w:val="28"/>
          <w:szCs w:val="23"/>
        </w:rPr>
        <w:t xml:space="preserve">4. Rezultate asteptate – </w:t>
      </w:r>
      <w:r>
        <w:rPr>
          <w:bCs/>
          <w:sz w:val="28"/>
          <w:szCs w:val="23"/>
        </w:rPr>
        <w:t xml:space="preserve">0,5 puncte </w:t>
      </w:r>
    </w:p>
    <w:p w14:paraId="6ADBA482">
      <w:pPr>
        <w:pStyle w:val="7"/>
        <w:ind w:firstLine="720"/>
        <w:jc w:val="both"/>
        <w:rPr>
          <w:bCs/>
          <w:sz w:val="28"/>
          <w:szCs w:val="23"/>
        </w:rPr>
      </w:pPr>
      <w:r>
        <w:rPr>
          <w:sz w:val="28"/>
          <w:szCs w:val="23"/>
        </w:rPr>
        <w:t xml:space="preserve">5. Monitorizare – indicatori – </w:t>
      </w:r>
      <w:r>
        <w:rPr>
          <w:bCs/>
          <w:sz w:val="28"/>
          <w:szCs w:val="23"/>
        </w:rPr>
        <w:t>0,25 puncte</w:t>
      </w:r>
    </w:p>
    <w:p w14:paraId="5BEBA298">
      <w:pPr>
        <w:pStyle w:val="7"/>
        <w:ind w:firstLine="720"/>
        <w:jc w:val="both"/>
        <w:rPr>
          <w:bCs/>
          <w:sz w:val="28"/>
          <w:szCs w:val="23"/>
        </w:rPr>
      </w:pPr>
      <w:r>
        <w:rPr>
          <w:bCs/>
          <w:sz w:val="28"/>
          <w:szCs w:val="23"/>
        </w:rPr>
        <w:t xml:space="preserve"> </w:t>
      </w:r>
      <w:r>
        <w:rPr>
          <w:sz w:val="28"/>
          <w:szCs w:val="23"/>
        </w:rPr>
        <w:t xml:space="preserve">6. Evaluare – indicatori – </w:t>
      </w:r>
      <w:r>
        <w:rPr>
          <w:bCs/>
          <w:sz w:val="28"/>
          <w:szCs w:val="23"/>
        </w:rPr>
        <w:t xml:space="preserve">0,25 puncte </w:t>
      </w:r>
    </w:p>
    <w:p w14:paraId="676FF043">
      <w:pPr>
        <w:pStyle w:val="7"/>
        <w:ind w:firstLine="720"/>
        <w:jc w:val="both"/>
        <w:rPr>
          <w:bCs/>
          <w:color w:val="1E1C1C"/>
          <w:sz w:val="28"/>
          <w:szCs w:val="23"/>
        </w:rPr>
      </w:pPr>
      <w:r>
        <w:rPr>
          <w:bCs/>
          <w:color w:val="1E1C1C"/>
          <w:sz w:val="28"/>
          <w:szCs w:val="23"/>
        </w:rPr>
        <w:t xml:space="preserve">Total – 10 puncte </w:t>
      </w:r>
    </w:p>
    <w:p w14:paraId="3C16D94D">
      <w:pPr>
        <w:pStyle w:val="7"/>
        <w:ind w:firstLine="720"/>
        <w:jc w:val="both"/>
        <w:rPr>
          <w:sz w:val="28"/>
          <w:szCs w:val="23"/>
        </w:rPr>
      </w:pPr>
    </w:p>
    <w:p w14:paraId="65C09BA7">
      <w:pPr>
        <w:rPr>
          <w:sz w:val="28"/>
          <w:szCs w:val="28"/>
        </w:rPr>
      </w:pPr>
      <w:r>
        <w:t xml:space="preserve">         </w:t>
      </w:r>
      <w:r>
        <w:rPr>
          <w:sz w:val="28"/>
          <w:szCs w:val="28"/>
        </w:rPr>
        <w:t xml:space="preserve">Pentru a fi declaraţi admişi, candidaţii trebuie să obţină în cadrul concursului/examenului media finală cel puţin 7,00, iar la fiecare probă minimum nota 6,00. </w:t>
      </w:r>
    </w:p>
    <w:p w14:paraId="742E550B">
      <w:pPr>
        <w:rPr>
          <w:sz w:val="28"/>
          <w:szCs w:val="28"/>
        </w:rPr>
      </w:pPr>
      <w:r>
        <w:rPr>
          <w:sz w:val="28"/>
          <w:szCs w:val="28"/>
        </w:rPr>
        <w:t xml:space="preserve">     Media finală a fiecărui candidat se calculează cu două zecimale, ca medie aritmetică a notelor obţinute la probele de evaluare.</w:t>
      </w:r>
    </w:p>
    <w:p w14:paraId="56D7D48E">
      <w:pPr>
        <w:rPr>
          <w:sz w:val="28"/>
          <w:szCs w:val="28"/>
        </w:rPr>
      </w:pPr>
      <w:r>
        <w:rPr>
          <w:sz w:val="28"/>
          <w:szCs w:val="28"/>
        </w:rPr>
        <w:t xml:space="preserve">           Pe baza mediilor finale, comisia de concurs stabileşte, în ordinea descrescătoare a mediilor, candidatul admis la concurs.</w:t>
      </w:r>
    </w:p>
    <w:p w14:paraId="671381A9">
      <w:pPr>
        <w:rPr>
          <w:sz w:val="28"/>
          <w:szCs w:val="28"/>
        </w:rPr>
      </w:pPr>
      <w:r>
        <w:rPr>
          <w:sz w:val="28"/>
          <w:szCs w:val="28"/>
        </w:rPr>
        <w:t xml:space="preserve">       La medii finale egale, departajarea candidaţilor se face pe baza mediei obţinute la testul - grilă/lucrarea scrisă de verificare a cunoştinţelor, iar la menţinerea egalităţii, pe baza notei obţinute la interviul de selecţie.</w:t>
      </w:r>
    </w:p>
    <w:p w14:paraId="4812C2A5">
      <w:pPr>
        <w:pStyle w:val="7"/>
        <w:ind w:firstLine="720"/>
        <w:jc w:val="both"/>
        <w:rPr>
          <w:bCs/>
          <w:color w:val="1E1C1C"/>
          <w:sz w:val="28"/>
          <w:szCs w:val="23"/>
        </w:rPr>
      </w:pPr>
      <w:r>
        <w:rPr>
          <w:bCs/>
          <w:color w:val="1E1C1C"/>
          <w:sz w:val="28"/>
          <w:szCs w:val="23"/>
          <w:lang w:val="en-US"/>
        </w:rPr>
        <w:t xml:space="preserve"> </w:t>
      </w:r>
    </w:p>
    <w:p w14:paraId="4355CD1A">
      <w:pPr>
        <w:pStyle w:val="7"/>
        <w:ind w:firstLine="720"/>
        <w:jc w:val="both"/>
        <w:rPr>
          <w:color w:val="1E1C1C"/>
          <w:sz w:val="28"/>
          <w:szCs w:val="23"/>
        </w:rPr>
      </w:pPr>
    </w:p>
    <w:p w14:paraId="78BBBEC5">
      <w:pPr>
        <w:pStyle w:val="7"/>
        <w:jc w:val="both"/>
        <w:rPr>
          <w:sz w:val="28"/>
          <w:szCs w:val="23"/>
        </w:rPr>
      </w:pPr>
      <w:r>
        <w:rPr>
          <w:sz w:val="28"/>
          <w:szCs w:val="23"/>
        </w:rPr>
        <w:t>Relatii suplimentare se pot obtine la sediul unitatii din str. Zorilor, nr.1, compartiment Resurse Umane , tel.0353139922 sau la telefon 0253463042, .</w:t>
      </w:r>
    </w:p>
    <w:p w14:paraId="438D39E4">
      <w:pPr>
        <w:pStyle w:val="7"/>
        <w:jc w:val="both"/>
        <w:rPr>
          <w:sz w:val="28"/>
          <w:szCs w:val="23"/>
        </w:rPr>
      </w:pPr>
      <w:r>
        <w:rPr>
          <w:bCs/>
          <w:sz w:val="28"/>
          <w:szCs w:val="23"/>
        </w:rPr>
        <w:t>Publicatia de concurs, tematica pentru testul-grila/lucrarea scrisa de verificarea cunostiintelor si temele pentru proiectul de specialitate se gasesc si pot fi consultate pe site-ul unitatii:www.spitalbumbesti-jiu.ro</w:t>
      </w:r>
    </w:p>
    <w:p w14:paraId="72F11575">
      <w:pPr>
        <w:pStyle w:val="7"/>
        <w:jc w:val="both"/>
        <w:rPr>
          <w:sz w:val="28"/>
          <w:szCs w:val="23"/>
        </w:rPr>
      </w:pPr>
      <w:r>
        <w:rPr>
          <w:sz w:val="28"/>
          <w:szCs w:val="23"/>
        </w:rPr>
        <w:t xml:space="preserve"> </w:t>
      </w:r>
    </w:p>
    <w:p w14:paraId="1FD0C336">
      <w:pPr>
        <w:pStyle w:val="7"/>
        <w:jc w:val="both"/>
        <w:rPr>
          <w:sz w:val="28"/>
          <w:szCs w:val="23"/>
        </w:rPr>
      </w:pPr>
    </w:p>
    <w:p w14:paraId="72B6A0DA">
      <w:pPr>
        <w:pStyle w:val="7"/>
        <w:jc w:val="center"/>
        <w:rPr>
          <w:sz w:val="28"/>
          <w:szCs w:val="23"/>
        </w:rPr>
      </w:pPr>
      <w:r>
        <w:rPr>
          <w:sz w:val="28"/>
          <w:szCs w:val="23"/>
        </w:rPr>
        <w:t>Manager</w:t>
      </w:r>
    </w:p>
    <w:p w14:paraId="29999212">
      <w:pPr>
        <w:pStyle w:val="7"/>
        <w:jc w:val="center"/>
        <w:rPr>
          <w:sz w:val="28"/>
          <w:szCs w:val="23"/>
        </w:rPr>
      </w:pPr>
      <w:r>
        <w:rPr>
          <w:sz w:val="28"/>
          <w:szCs w:val="23"/>
        </w:rPr>
        <w:t>Ing.ec.Aurel Stolojanu</w:t>
      </w:r>
    </w:p>
    <w:p w14:paraId="59B8E6AB"/>
    <w:p w14:paraId="2DCE69A4">
      <w:pPr>
        <w:widowControl/>
        <w:autoSpaceDE w:val="0"/>
        <w:autoSpaceDN w:val="0"/>
        <w:adjustRightInd w:val="0"/>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CIDFont+F2">
    <w:altName w:val="Calibri"/>
    <w:panose1 w:val="00000000000000000000"/>
    <w:charset w:val="EE"/>
    <w:family w:val="auto"/>
    <w:pitch w:val="default"/>
    <w:sig w:usb0="00000000"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CCA4E"/>
    <w:multiLevelType w:val="multilevel"/>
    <w:tmpl w:val="2E8CCA4E"/>
    <w:lvl w:ilvl="0" w:tentative="0">
      <w:start w:val="1"/>
      <w:numFmt w:val="decimal"/>
      <w:lvlText w:val=""/>
      <w:lvlJc w:val="left"/>
      <w:pPr>
        <w:ind w:left="0" w:firstLine="0"/>
      </w:p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8E"/>
    <w:rsid w:val="000156EF"/>
    <w:rsid w:val="000B7D56"/>
    <w:rsid w:val="00212A9B"/>
    <w:rsid w:val="002D1631"/>
    <w:rsid w:val="0039209A"/>
    <w:rsid w:val="00562D08"/>
    <w:rsid w:val="00596E00"/>
    <w:rsid w:val="005E1A8E"/>
    <w:rsid w:val="008C3FDE"/>
    <w:rsid w:val="00955E80"/>
    <w:rsid w:val="00A15D2C"/>
    <w:rsid w:val="00AC63D2"/>
    <w:rsid w:val="00B6542D"/>
    <w:rsid w:val="00B86799"/>
    <w:rsid w:val="00D05A23"/>
    <w:rsid w:val="00F01302"/>
    <w:rsid w:val="00F71C69"/>
    <w:rsid w:val="441F1D08"/>
    <w:rsid w:val="7F184B3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imes New Roman" w:hAnsi="Times New Roman" w:eastAsia="Times New Roman" w:cs="Times New Roman"/>
      <w:color w:val="000000"/>
      <w:sz w:val="24"/>
      <w:szCs w:val="24"/>
      <w:lang w:val="en-US" w:eastAsia="en-US" w:bidi="en-US"/>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Tahoma" w:hAnsi="Tahoma" w:cs="Tahoma"/>
      <w:sz w:val="16"/>
      <w:szCs w:val="16"/>
    </w:rPr>
  </w:style>
  <w:style w:type="table" w:styleId="5">
    <w:name w:val="Table Grid"/>
    <w:basedOn w:val="3"/>
    <w:qFormat/>
    <w:uiPriority w:val="39"/>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No Spacing"/>
    <w:qFormat/>
    <w:uiPriority w:val="1"/>
    <w:pPr>
      <w:spacing w:after="0" w:line="240" w:lineRule="auto"/>
    </w:pPr>
    <w:rPr>
      <w:rFonts w:ascii="Calibri" w:hAnsi="Calibri" w:eastAsia="Calibri" w:cs="Times New Roman"/>
      <w:sz w:val="22"/>
      <w:szCs w:val="22"/>
      <w:lang w:val="ro-RO" w:eastAsia="en-US" w:bidi="ar-SA"/>
    </w:rPr>
  </w:style>
  <w:style w:type="paragraph" w:customStyle="1" w:styleId="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GB" w:eastAsia="en-US" w:bidi="ar-SA"/>
    </w:rPr>
  </w:style>
  <w:style w:type="character" w:customStyle="1" w:styleId="8">
    <w:name w:val="normaltextrun"/>
    <w:basedOn w:val="2"/>
    <w:qFormat/>
    <w:uiPriority w:val="0"/>
  </w:style>
  <w:style w:type="character" w:customStyle="1" w:styleId="9">
    <w:name w:val="spellingerror"/>
    <w:basedOn w:val="2"/>
    <w:qFormat/>
    <w:uiPriority w:val="0"/>
  </w:style>
  <w:style w:type="character" w:customStyle="1" w:styleId="10">
    <w:name w:val="Balloon Text Char"/>
    <w:basedOn w:val="2"/>
    <w:link w:val="4"/>
    <w:semiHidden/>
    <w:qFormat/>
    <w:uiPriority w:val="99"/>
    <w:rPr>
      <w:rFonts w:ascii="Tahoma" w:hAnsi="Tahoma" w:eastAsia="Times New Roman" w:cs="Tahoma"/>
      <w:color w:val="000000"/>
      <w:sz w:val="16"/>
      <w:szCs w:val="16"/>
      <w:lang w:val="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1726</Words>
  <Characters>11002</Characters>
  <Lines>92</Lines>
  <Paragraphs>25</Paragraphs>
  <TotalTime>63</TotalTime>
  <ScaleCrop>false</ScaleCrop>
  <LinksUpToDate>false</LinksUpToDate>
  <CharactersWithSpaces>12798</CharactersWithSpaces>
  <Application>WPS Office_12.1.0.26886_F1E327BC-269C-435d-A152-05C5408002CA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2026-07-07T08:29:00Z</dcterms:created>
  <dc:creator>HP</dc:creator>
  <cp:lastModifiedBy>Biosystems</cp:lastModifiedBy>
  <cp:lastPrinted>2026-07-13T06:04:00Z</cp:lastPrinted>
  <dcterms:modified xsi:type="dcterms:W3CDTF">2026-07-14T08:23:31Z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eyJoZGlkIjoiNGM4ZGMwNzA4MDgzZWRlOGYyZDMxNTIyMjBjMmJlZDEifQ==</vt:lpwstr>
  </property>
  <property fmtid="{D5CDD505-2E9C-101B-9397-08002B2CF9AE}" pid="3" name="KSOProductBuildVer">
    <vt:lpwstr>1033-12.1.0.26886</vt:lpwstr>
  </property>
  <property fmtid="{D5CDD505-2E9C-101B-9397-08002B2CF9AE}" pid="4" name="ICV">
    <vt:lpwstr>A686F83AF2D8433EB17184028DE47C4A_12</vt:lpwstr>
  </property>
</Properties>
</file>