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56A3" w:rsidRPr="009F00C6" w:rsidRDefault="000656A3" w:rsidP="000656A3">
      <w:pPr>
        <w:rPr>
          <w:rFonts w:ascii="Times New Roman" w:hAnsi="Times New Roman"/>
          <w:b/>
          <w:szCs w:val="24"/>
        </w:rPr>
      </w:pPr>
      <w:r w:rsidRPr="009F00C6">
        <w:rPr>
          <w:rFonts w:ascii="Times New Roman" w:hAnsi="Times New Roman"/>
          <w:b/>
          <w:szCs w:val="24"/>
        </w:rPr>
        <w:t>ROMÂNIA</w:t>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p>
    <w:p w:rsidR="0026382E" w:rsidRDefault="000656A3" w:rsidP="000656A3">
      <w:pPr>
        <w:rPr>
          <w:rFonts w:ascii="Times New Roman" w:hAnsi="Times New Roman"/>
          <w:b/>
          <w:szCs w:val="24"/>
        </w:rPr>
      </w:pPr>
      <w:r w:rsidRPr="009F00C6">
        <w:rPr>
          <w:rFonts w:ascii="Times New Roman" w:hAnsi="Times New Roman"/>
          <w:b/>
          <w:szCs w:val="24"/>
        </w:rPr>
        <w:t>JUDEŢUL CLUJ</w:t>
      </w:r>
    </w:p>
    <w:p w:rsidR="00585288" w:rsidRDefault="00B1670F" w:rsidP="000D6A7B">
      <w:pPr>
        <w:rPr>
          <w:rFonts w:ascii="Times New Roman" w:hAnsi="Times New Roman"/>
          <w:b/>
          <w:szCs w:val="24"/>
        </w:rPr>
      </w:pPr>
      <w:r>
        <w:rPr>
          <w:rFonts w:ascii="Times New Roman" w:hAnsi="Times New Roman"/>
          <w:b/>
          <w:szCs w:val="24"/>
        </w:rPr>
        <w:t xml:space="preserve">   </w:t>
      </w:r>
    </w:p>
    <w:p w:rsidR="00981DCA" w:rsidRPr="00295FE8" w:rsidRDefault="00981DCA" w:rsidP="000D6A7B">
      <w:pPr>
        <w:rPr>
          <w:rFonts w:ascii="Times New Roman" w:hAnsi="Times New Roman"/>
          <w:b/>
          <w:bCs/>
          <w:sz w:val="28"/>
          <w:szCs w:val="28"/>
        </w:rPr>
      </w:pPr>
    </w:p>
    <w:p w:rsidR="00982A90" w:rsidRDefault="00585288" w:rsidP="007B7E0B">
      <w:pPr>
        <w:jc w:val="center"/>
        <w:rPr>
          <w:rFonts w:ascii="Times New Roman" w:hAnsi="Times New Roman"/>
          <w:b/>
          <w:bCs/>
          <w:sz w:val="30"/>
          <w:szCs w:val="30"/>
        </w:rPr>
      </w:pPr>
      <w:r w:rsidRPr="00033E42">
        <w:rPr>
          <w:rFonts w:ascii="Times New Roman" w:hAnsi="Times New Roman"/>
          <w:b/>
          <w:bCs/>
          <w:sz w:val="30"/>
          <w:szCs w:val="30"/>
        </w:rPr>
        <w:t>A N U N Ţ</w:t>
      </w:r>
    </w:p>
    <w:p w:rsidR="0094176E" w:rsidRDefault="00585288" w:rsidP="002D50AB">
      <w:pPr>
        <w:jc w:val="center"/>
        <w:rPr>
          <w:rFonts w:ascii="Times New Roman" w:hAnsi="Times New Roman"/>
          <w:szCs w:val="24"/>
        </w:rPr>
      </w:pPr>
      <w:r w:rsidRPr="00295FE8">
        <w:rPr>
          <w:rFonts w:ascii="Times New Roman" w:hAnsi="Times New Roman"/>
          <w:szCs w:val="24"/>
        </w:rPr>
        <w:br/>
      </w:r>
      <w:r w:rsidRPr="00312D40">
        <w:rPr>
          <w:rFonts w:ascii="Times New Roman" w:hAnsi="Times New Roman"/>
          <w:szCs w:val="24"/>
        </w:rPr>
        <w:t>Municip</w:t>
      </w:r>
      <w:r w:rsidR="007B7E0B" w:rsidRPr="00312D40">
        <w:rPr>
          <w:rFonts w:ascii="Times New Roman" w:hAnsi="Times New Roman"/>
          <w:szCs w:val="24"/>
        </w:rPr>
        <w:t>iul Dej, cu sediul în Dej, str.</w:t>
      </w:r>
      <w:r w:rsidRPr="00312D40">
        <w:rPr>
          <w:rFonts w:ascii="Times New Roman" w:hAnsi="Times New Roman"/>
          <w:szCs w:val="24"/>
        </w:rPr>
        <w:t xml:space="preserve">1 </w:t>
      </w:r>
      <w:r w:rsidR="00821784" w:rsidRPr="00312D40">
        <w:rPr>
          <w:rFonts w:ascii="Times New Roman" w:hAnsi="Times New Roman"/>
          <w:szCs w:val="24"/>
        </w:rPr>
        <w:t>M</w:t>
      </w:r>
      <w:r w:rsidRPr="00312D40">
        <w:rPr>
          <w:rFonts w:ascii="Times New Roman" w:hAnsi="Times New Roman"/>
          <w:szCs w:val="24"/>
        </w:rPr>
        <w:t>ai, nr.2 organizează</w:t>
      </w:r>
      <w:r w:rsidR="00312D40" w:rsidRPr="00312D40">
        <w:rPr>
          <w:rFonts w:ascii="Times New Roman" w:hAnsi="Times New Roman"/>
          <w:szCs w:val="24"/>
        </w:rPr>
        <w:t xml:space="preserve"> </w:t>
      </w:r>
      <w:r w:rsidR="00312D40" w:rsidRPr="00312D40">
        <w:rPr>
          <w:rFonts w:ascii="Times New Roman" w:hAnsi="Times New Roman"/>
          <w:bCs/>
          <w:szCs w:val="24"/>
        </w:rPr>
        <w:t>concurs de recrutare</w:t>
      </w:r>
      <w:r w:rsidRPr="00312D40">
        <w:rPr>
          <w:rFonts w:ascii="Times New Roman" w:hAnsi="Times New Roman"/>
          <w:szCs w:val="24"/>
        </w:rPr>
        <w:t xml:space="preserve"> în </w:t>
      </w:r>
      <w:r w:rsidR="00312D40" w:rsidRPr="00312D40">
        <w:rPr>
          <w:rFonts w:ascii="Times New Roman" w:hAnsi="Times New Roman"/>
          <w:szCs w:val="24"/>
        </w:rPr>
        <w:t xml:space="preserve">condițiile prevăzute de </w:t>
      </w:r>
      <w:proofErr w:type="spellStart"/>
      <w:r w:rsidR="00312D40" w:rsidRPr="00312D40">
        <w:rPr>
          <w:rFonts w:ascii="Times New Roman" w:hAnsi="Times New Roman"/>
          <w:szCs w:val="24"/>
        </w:rPr>
        <w:t>art.XXII</w:t>
      </w:r>
      <w:proofErr w:type="spellEnd"/>
      <w:r w:rsidR="00312D40" w:rsidRPr="00312D40">
        <w:rPr>
          <w:rFonts w:ascii="Times New Roman" w:hAnsi="Times New Roman"/>
          <w:szCs w:val="24"/>
        </w:rPr>
        <w:t xml:space="preserve"> alin.(10) – (</w:t>
      </w:r>
      <w:r w:rsidR="00312D40">
        <w:rPr>
          <w:rFonts w:ascii="Times New Roman" w:hAnsi="Times New Roman"/>
          <w:szCs w:val="24"/>
        </w:rPr>
        <w:t xml:space="preserve">12) din Legea nr.141/2025 </w:t>
      </w:r>
      <w:r w:rsidR="00312D40" w:rsidRPr="00312D40">
        <w:rPr>
          <w:rFonts w:ascii="Times New Roman" w:hAnsi="Times New Roman"/>
          <w:szCs w:val="24"/>
        </w:rPr>
        <w:t>cu modificările și completările ulterioare, pentru ocuparea a două posturi</w:t>
      </w:r>
      <w:r w:rsidR="00312D40" w:rsidRPr="00312D40">
        <w:rPr>
          <w:szCs w:val="24"/>
        </w:rPr>
        <w:t xml:space="preserve"> </w:t>
      </w:r>
      <w:r w:rsidR="00312D40" w:rsidRPr="00312D40">
        <w:rPr>
          <w:rFonts w:ascii="Times New Roman" w:hAnsi="Times New Roman"/>
          <w:szCs w:val="24"/>
        </w:rPr>
        <w:t>contractuale vacante de asistent</w:t>
      </w:r>
      <w:r w:rsidR="00E10612">
        <w:rPr>
          <w:rFonts w:ascii="Times New Roman" w:hAnsi="Times New Roman"/>
          <w:szCs w:val="24"/>
        </w:rPr>
        <w:t xml:space="preserve"> medical (PL), grad </w:t>
      </w:r>
      <w:r w:rsidR="00312D40" w:rsidRPr="00312D40">
        <w:rPr>
          <w:rFonts w:ascii="Times New Roman" w:hAnsi="Times New Roman"/>
          <w:szCs w:val="24"/>
        </w:rPr>
        <w:t>principal la Compartiment de asisten</w:t>
      </w:r>
      <w:r w:rsidR="00312D40" w:rsidRPr="00312D40">
        <w:rPr>
          <w:rFonts w:ascii="Times New Roman" w:hAnsi="Times New Roman" w:cs="Cambria"/>
          <w:szCs w:val="24"/>
        </w:rPr>
        <w:t>ț</w:t>
      </w:r>
      <w:r w:rsidR="00312D40" w:rsidRPr="00312D40">
        <w:rPr>
          <w:rFonts w:ascii="Times New Roman" w:hAnsi="Times New Roman" w:cs="Bookman Old Style"/>
          <w:szCs w:val="24"/>
        </w:rPr>
        <w:t>ă</w:t>
      </w:r>
      <w:r w:rsidR="00312D40" w:rsidRPr="00312D40">
        <w:rPr>
          <w:rFonts w:ascii="Times New Roman" w:hAnsi="Times New Roman"/>
          <w:szCs w:val="24"/>
        </w:rPr>
        <w:t xml:space="preserve"> medical</w:t>
      </w:r>
      <w:r w:rsidR="00312D40" w:rsidRPr="00312D40">
        <w:rPr>
          <w:rFonts w:ascii="Times New Roman" w:hAnsi="Times New Roman" w:cs="Bookman Old Style"/>
          <w:szCs w:val="24"/>
        </w:rPr>
        <w:t>ă</w:t>
      </w:r>
      <w:r w:rsidR="00312D40" w:rsidRPr="00312D40">
        <w:rPr>
          <w:rFonts w:ascii="Times New Roman" w:hAnsi="Times New Roman"/>
          <w:szCs w:val="24"/>
        </w:rPr>
        <w:t xml:space="preserve"> din unită</w:t>
      </w:r>
      <w:r w:rsidR="00312D40" w:rsidRPr="00312D40">
        <w:rPr>
          <w:rFonts w:ascii="Times New Roman" w:hAnsi="Times New Roman" w:cs="Cambria"/>
          <w:szCs w:val="24"/>
        </w:rPr>
        <w:t>ț</w:t>
      </w:r>
      <w:r w:rsidR="00312D40" w:rsidRPr="00312D40">
        <w:rPr>
          <w:rFonts w:ascii="Times New Roman" w:hAnsi="Times New Roman"/>
          <w:szCs w:val="24"/>
        </w:rPr>
        <w:t xml:space="preserve">ile de </w:t>
      </w:r>
      <w:r w:rsidR="00312D40" w:rsidRPr="00312D40">
        <w:rPr>
          <w:rFonts w:ascii="Times New Roman" w:hAnsi="Times New Roman" w:cs="Bookman Old Style"/>
          <w:szCs w:val="24"/>
        </w:rPr>
        <w:t>î</w:t>
      </w:r>
      <w:r w:rsidR="00312D40" w:rsidRPr="00312D40">
        <w:rPr>
          <w:rFonts w:ascii="Times New Roman" w:hAnsi="Times New Roman"/>
          <w:szCs w:val="24"/>
        </w:rPr>
        <w:t>nv</w:t>
      </w:r>
      <w:r w:rsidR="00312D40" w:rsidRPr="00312D40">
        <w:rPr>
          <w:rFonts w:ascii="Times New Roman" w:hAnsi="Times New Roman" w:cs="Bookman Old Style"/>
          <w:szCs w:val="24"/>
        </w:rPr>
        <w:t>ă</w:t>
      </w:r>
      <w:r w:rsidR="00312D40" w:rsidRPr="00312D40">
        <w:rPr>
          <w:rFonts w:ascii="Times New Roman" w:hAnsi="Times New Roman" w:cs="Cambria"/>
          <w:szCs w:val="24"/>
        </w:rPr>
        <w:t>ț</w:t>
      </w:r>
      <w:r w:rsidR="00312D40" w:rsidRPr="00312D40">
        <w:rPr>
          <w:rFonts w:ascii="Times New Roman" w:hAnsi="Times New Roman" w:cs="Bookman Old Style"/>
          <w:szCs w:val="24"/>
        </w:rPr>
        <w:t>ă</w:t>
      </w:r>
      <w:r w:rsidR="00312D40" w:rsidRPr="00312D40">
        <w:rPr>
          <w:rFonts w:ascii="Times New Roman" w:hAnsi="Times New Roman"/>
          <w:szCs w:val="24"/>
        </w:rPr>
        <w:t>m</w:t>
      </w:r>
      <w:r w:rsidR="00312D40" w:rsidRPr="00312D40">
        <w:rPr>
          <w:rFonts w:ascii="Times New Roman" w:hAnsi="Times New Roman" w:cs="Bookman Old Style"/>
          <w:szCs w:val="24"/>
        </w:rPr>
        <w:t>â</w:t>
      </w:r>
      <w:r w:rsidR="00312D40" w:rsidRPr="00312D40">
        <w:rPr>
          <w:rFonts w:ascii="Times New Roman" w:hAnsi="Times New Roman"/>
          <w:szCs w:val="24"/>
        </w:rPr>
        <w:t>nt</w:t>
      </w:r>
    </w:p>
    <w:p w:rsidR="00557987" w:rsidRPr="00312D40" w:rsidRDefault="00312D40" w:rsidP="002D50AB">
      <w:pPr>
        <w:jc w:val="center"/>
        <w:rPr>
          <w:rFonts w:ascii="Times New Roman" w:hAnsi="Times New Roman"/>
          <w:szCs w:val="24"/>
        </w:rPr>
      </w:pPr>
      <w:r w:rsidRPr="00312D40">
        <w:rPr>
          <w:rFonts w:ascii="Times New Roman" w:hAnsi="Times New Roman"/>
          <w:szCs w:val="24"/>
        </w:rPr>
        <w:t xml:space="preserve"> în </w:t>
      </w:r>
      <w:r w:rsidR="00585288" w:rsidRPr="00312D40">
        <w:rPr>
          <w:rFonts w:ascii="Times New Roman" w:hAnsi="Times New Roman"/>
          <w:szCs w:val="24"/>
        </w:rPr>
        <w:t>data de</w:t>
      </w:r>
      <w:r w:rsidR="00A96B72" w:rsidRPr="00312D40">
        <w:rPr>
          <w:rFonts w:ascii="Times New Roman" w:hAnsi="Times New Roman"/>
          <w:szCs w:val="24"/>
        </w:rPr>
        <w:t xml:space="preserve"> </w:t>
      </w:r>
      <w:r>
        <w:rPr>
          <w:rFonts w:ascii="Times New Roman" w:hAnsi="Times New Roman"/>
          <w:b/>
          <w:szCs w:val="24"/>
          <w:u w:val="single"/>
        </w:rPr>
        <w:t>25.08</w:t>
      </w:r>
      <w:r w:rsidR="00714D8F" w:rsidRPr="00312D40">
        <w:rPr>
          <w:rFonts w:ascii="Times New Roman" w:hAnsi="Times New Roman"/>
          <w:b/>
          <w:szCs w:val="24"/>
          <w:u w:val="single"/>
        </w:rPr>
        <w:t>.2026</w:t>
      </w:r>
      <w:r w:rsidR="007B7E0B" w:rsidRPr="00312D40">
        <w:rPr>
          <w:rFonts w:ascii="Times New Roman" w:hAnsi="Times New Roman"/>
          <w:b/>
          <w:szCs w:val="24"/>
          <w:u w:val="single"/>
        </w:rPr>
        <w:t xml:space="preserve"> ora 10.00</w:t>
      </w:r>
    </w:p>
    <w:p w:rsidR="005926E0" w:rsidRDefault="005926E0" w:rsidP="00821784">
      <w:pPr>
        <w:jc w:val="center"/>
        <w:rPr>
          <w:rFonts w:ascii="Times New Roman" w:hAnsi="Times New Roman"/>
          <w:szCs w:val="24"/>
        </w:rPr>
      </w:pPr>
    </w:p>
    <w:p w:rsidR="00BB575F" w:rsidRDefault="00BB575F" w:rsidP="00821784">
      <w:pPr>
        <w:jc w:val="center"/>
        <w:rPr>
          <w:rFonts w:ascii="Times New Roman" w:hAnsi="Times New Roman"/>
          <w:szCs w:val="24"/>
        </w:rPr>
      </w:pPr>
    </w:p>
    <w:p w:rsidR="003C5C79" w:rsidRPr="00295FE8" w:rsidRDefault="003C5C79" w:rsidP="00821784">
      <w:pPr>
        <w:jc w:val="center"/>
        <w:rPr>
          <w:rFonts w:ascii="Times New Roman" w:hAnsi="Times New Roman"/>
          <w:szCs w:val="24"/>
        </w:rPr>
      </w:pPr>
    </w:p>
    <w:p w:rsidR="00A43D9B" w:rsidRDefault="00BB575F" w:rsidP="009A08D3">
      <w:pPr>
        <w:autoSpaceDE w:val="0"/>
        <w:autoSpaceDN w:val="0"/>
        <w:adjustRightInd w:val="0"/>
        <w:rPr>
          <w:rStyle w:val="Robust"/>
          <w:rFonts w:ascii="Times New Roman" w:hAnsi="Times New Roman"/>
          <w:szCs w:val="24"/>
        </w:rPr>
      </w:pPr>
      <w:r>
        <w:rPr>
          <w:rStyle w:val="Robust"/>
          <w:rFonts w:ascii="Times New Roman" w:hAnsi="Times New Roman"/>
          <w:szCs w:val="24"/>
        </w:rPr>
        <w:tab/>
      </w:r>
      <w:r w:rsidRPr="00BB575F">
        <w:rPr>
          <w:rStyle w:val="Robust"/>
          <w:rFonts w:ascii="Times New Roman" w:hAnsi="Times New Roman"/>
          <w:szCs w:val="24"/>
        </w:rPr>
        <w:t>Durata normală a timpului de muncă este de 8 ore/zi, 40 ore/săptămână;</w:t>
      </w:r>
    </w:p>
    <w:p w:rsidR="009A08D3" w:rsidRPr="00A43D9B" w:rsidRDefault="005926E0" w:rsidP="0094176E">
      <w:pPr>
        <w:autoSpaceDE w:val="0"/>
        <w:autoSpaceDN w:val="0"/>
        <w:adjustRightInd w:val="0"/>
        <w:jc w:val="both"/>
        <w:rPr>
          <w:rFonts w:ascii="Times New Roman" w:hAnsi="Times New Roman"/>
          <w:szCs w:val="24"/>
        </w:rPr>
      </w:pPr>
      <w:r>
        <w:rPr>
          <w:rStyle w:val="Robust"/>
          <w:rFonts w:ascii="Times New Roman" w:hAnsi="Times New Roman"/>
          <w:szCs w:val="24"/>
        </w:rPr>
        <w:tab/>
      </w:r>
      <w:r w:rsidR="00295FE8" w:rsidRPr="00295FE8">
        <w:rPr>
          <w:rStyle w:val="Robust"/>
          <w:rFonts w:ascii="Times New Roman" w:hAnsi="Times New Roman"/>
          <w:szCs w:val="24"/>
        </w:rPr>
        <w:t>Condiții</w:t>
      </w:r>
      <w:r w:rsidR="00585288" w:rsidRPr="00295FE8">
        <w:rPr>
          <w:rStyle w:val="Robust"/>
          <w:rFonts w:ascii="Times New Roman" w:hAnsi="Times New Roman"/>
          <w:szCs w:val="24"/>
        </w:rPr>
        <w:t xml:space="preserve"> generale</w:t>
      </w:r>
      <w:r w:rsidR="00585288" w:rsidRPr="00295FE8">
        <w:rPr>
          <w:rFonts w:ascii="Times New Roman" w:hAnsi="Times New Roman"/>
          <w:szCs w:val="24"/>
        </w:rPr>
        <w:t xml:space="preserve"> ce trebuie îndeplinite pentru a participa la concursul pentru ocupare</w:t>
      </w:r>
      <w:r w:rsidR="00295FE8">
        <w:rPr>
          <w:rFonts w:ascii="Times New Roman" w:hAnsi="Times New Roman"/>
          <w:szCs w:val="24"/>
        </w:rPr>
        <w:t>a unui post vacant conform art.</w:t>
      </w:r>
      <w:r w:rsidR="009A08D3">
        <w:rPr>
          <w:rFonts w:ascii="Times New Roman" w:hAnsi="Times New Roman"/>
          <w:szCs w:val="24"/>
        </w:rPr>
        <w:t>15</w:t>
      </w:r>
      <w:r w:rsidR="00295FE8">
        <w:rPr>
          <w:rFonts w:ascii="Times New Roman" w:hAnsi="Times New Roman"/>
          <w:szCs w:val="24"/>
        </w:rPr>
        <w:t xml:space="preserve"> din H.G. nr.</w:t>
      </w:r>
      <w:r w:rsidR="009A08D3">
        <w:rPr>
          <w:rFonts w:ascii="Times New Roman" w:hAnsi="Times New Roman"/>
          <w:szCs w:val="24"/>
        </w:rPr>
        <w:t>1336</w:t>
      </w:r>
      <w:r w:rsidR="00585288" w:rsidRPr="00295FE8">
        <w:rPr>
          <w:rFonts w:ascii="Times New Roman" w:hAnsi="Times New Roman"/>
          <w:szCs w:val="24"/>
        </w:rPr>
        <w:t>/20</w:t>
      </w:r>
      <w:r w:rsidR="009A08D3">
        <w:rPr>
          <w:rFonts w:ascii="Times New Roman" w:hAnsi="Times New Roman"/>
          <w:szCs w:val="24"/>
        </w:rPr>
        <w:t>22</w:t>
      </w:r>
      <w:r w:rsidR="00A43D9B">
        <w:rPr>
          <w:rFonts w:ascii="Times New Roman" w:hAnsi="Times New Roman"/>
          <w:szCs w:val="24"/>
        </w:rPr>
        <w:t xml:space="preserve"> </w:t>
      </w:r>
      <w:r w:rsidR="009A08D3">
        <w:rPr>
          <w:rFonts w:ascii="Times New Roman" w:hAnsi="Times New Roman"/>
          <w:szCs w:val="24"/>
        </w:rPr>
        <w:t>pentru aprobarea Regulamentului- cadru privind organizarea și dezvoltarea carierei</w:t>
      </w:r>
      <w:r w:rsidR="00A43D9B">
        <w:rPr>
          <w:rFonts w:ascii="Times New Roman" w:hAnsi="Times New Roman"/>
          <w:szCs w:val="24"/>
        </w:rPr>
        <w:t xml:space="preserve"> </w:t>
      </w:r>
      <w:r w:rsidR="009A08D3" w:rsidRPr="00A43D9B">
        <w:rPr>
          <w:rFonts w:ascii="Times New Roman" w:hAnsi="Times New Roman"/>
          <w:szCs w:val="24"/>
        </w:rPr>
        <w:t>personalului contractual din sectorul bugetar plătit din fonduri publice</w:t>
      </w:r>
      <w:r w:rsidR="00A43D9B">
        <w:rPr>
          <w:rFonts w:ascii="Times New Roman" w:hAnsi="Times New Roman"/>
          <w:szCs w:val="24"/>
        </w:rPr>
        <w:t>:</w:t>
      </w:r>
    </w:p>
    <w:p w:rsidR="00A43D9B" w:rsidRPr="00A43D9B" w:rsidRDefault="00A43D9B" w:rsidP="0094176E">
      <w:pPr>
        <w:autoSpaceDE w:val="0"/>
        <w:autoSpaceDN w:val="0"/>
        <w:adjustRightInd w:val="0"/>
        <w:ind w:firstLine="708"/>
        <w:jc w:val="both"/>
        <w:rPr>
          <w:rFonts w:ascii="Times New Roman" w:hAnsi="Times New Roman"/>
          <w:color w:val="000000"/>
          <w:szCs w:val="24"/>
          <w:lang w:eastAsia="en-US"/>
        </w:rPr>
      </w:pPr>
      <w:r w:rsidRPr="00A43D9B">
        <w:rPr>
          <w:rFonts w:ascii="Times New Roman" w:hAnsi="Times New Roman"/>
          <w:color w:val="000000"/>
          <w:szCs w:val="24"/>
          <w:lang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A43D9B" w:rsidRPr="00A43D9B" w:rsidRDefault="00A43D9B" w:rsidP="0094176E">
      <w:pPr>
        <w:autoSpaceDE w:val="0"/>
        <w:autoSpaceDN w:val="0"/>
        <w:adjustRightInd w:val="0"/>
        <w:jc w:val="both"/>
        <w:rPr>
          <w:rFonts w:ascii="Times New Roman" w:hAnsi="Times New Roman"/>
          <w:color w:val="000000"/>
          <w:szCs w:val="24"/>
          <w:lang w:eastAsia="en-US"/>
        </w:rPr>
      </w:pPr>
    </w:p>
    <w:p w:rsidR="00A43D9B" w:rsidRPr="00A43D9B" w:rsidRDefault="00A43D9B" w:rsidP="0094176E">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a) are cetățenia română sau cetățenia unui alt stat membru al Uniunii Europene, a unui stat parte la Acordul privind Spațiul Economic European (SEE) sau cetățenia Confederației Elvețiene;</w:t>
      </w:r>
    </w:p>
    <w:p w:rsidR="00A43D9B" w:rsidRPr="00A43D9B" w:rsidRDefault="00A43D9B" w:rsidP="0094176E">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b) cunoaște limba română, scris și vorbit;</w:t>
      </w:r>
    </w:p>
    <w:p w:rsidR="00A43D9B" w:rsidRPr="00A43D9B" w:rsidRDefault="00A43D9B" w:rsidP="0094176E">
      <w:pPr>
        <w:autoSpaceDE w:val="0"/>
        <w:autoSpaceDN w:val="0"/>
        <w:adjustRightInd w:val="0"/>
        <w:jc w:val="both"/>
        <w:rPr>
          <w:rFonts w:ascii="Times New Roman" w:hAnsi="Times New Roman"/>
          <w:szCs w:val="24"/>
          <w:lang w:eastAsia="en-US"/>
        </w:rPr>
      </w:pPr>
      <w:r w:rsidRPr="00A43D9B">
        <w:rPr>
          <w:rFonts w:ascii="Times New Roman" w:hAnsi="Times New Roman"/>
          <w:color w:val="000000"/>
          <w:szCs w:val="24"/>
          <w:lang w:eastAsia="en-US"/>
        </w:rPr>
        <w:t>c) are capacitate de muncă în conformitate cu prevederile</w:t>
      </w:r>
      <w:r w:rsidRPr="00A43D9B">
        <w:rPr>
          <w:rFonts w:ascii="Times New Roman" w:hAnsi="Times New Roman"/>
          <w:szCs w:val="24"/>
          <w:lang w:eastAsia="en-US"/>
        </w:rPr>
        <w:t xml:space="preserve"> </w:t>
      </w:r>
      <w:r w:rsidRPr="00A43D9B">
        <w:rPr>
          <w:rFonts w:ascii="Times New Roman" w:hAnsi="Times New Roman"/>
          <w:color w:val="000000"/>
          <w:szCs w:val="24"/>
          <w:lang w:eastAsia="en-US"/>
        </w:rPr>
        <w:t>Legii nr. 53/2003 — Codul muncii, republicată, cu modificările și</w:t>
      </w:r>
      <w:r w:rsidRPr="00A43D9B">
        <w:rPr>
          <w:rFonts w:ascii="Times New Roman" w:hAnsi="Times New Roman"/>
          <w:szCs w:val="24"/>
          <w:lang w:eastAsia="en-US"/>
        </w:rPr>
        <w:t xml:space="preserve"> </w:t>
      </w:r>
      <w:r w:rsidRPr="00A43D9B">
        <w:rPr>
          <w:rFonts w:ascii="Times New Roman" w:hAnsi="Times New Roman"/>
          <w:color w:val="000000"/>
          <w:szCs w:val="24"/>
          <w:lang w:eastAsia="en-US"/>
        </w:rPr>
        <w:t>completările ulterioare;</w:t>
      </w:r>
    </w:p>
    <w:p w:rsidR="00A43D9B" w:rsidRPr="00A43D9B" w:rsidRDefault="00A43D9B" w:rsidP="0094176E">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d) are o stare de sănătate corespunzătoare postului pentru care candidează, atestată pe baza adeverinței medicale eliberate de medicul de familie sau de unitățile sanitare abilitate;</w:t>
      </w:r>
    </w:p>
    <w:p w:rsidR="00A43D9B" w:rsidRPr="00A43D9B" w:rsidRDefault="00A43D9B" w:rsidP="0094176E">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e) îndeplinește condițiile de studii, de vechime în specialitate și, după caz, alte condiții specifice potrivit cerințelor postului scos la concurs;</w:t>
      </w:r>
    </w:p>
    <w:p w:rsidR="00A43D9B" w:rsidRPr="00A43D9B" w:rsidRDefault="00A43D9B" w:rsidP="0094176E">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A43D9B" w:rsidRPr="00A43D9B" w:rsidRDefault="00A43D9B" w:rsidP="0094176E">
      <w:pPr>
        <w:autoSpaceDE w:val="0"/>
        <w:autoSpaceDN w:val="0"/>
        <w:adjustRightInd w:val="0"/>
        <w:jc w:val="both"/>
        <w:rPr>
          <w:rFonts w:ascii="Times New Roman" w:hAnsi="Times New Roman"/>
          <w:color w:val="000000"/>
          <w:szCs w:val="24"/>
          <w:lang w:eastAsia="en-US"/>
        </w:rPr>
      </w:pPr>
      <w:r w:rsidRPr="00A43D9B">
        <w:rPr>
          <w:rFonts w:ascii="Times New Roman" w:hAnsi="Times New Roman"/>
          <w:color w:val="000000"/>
          <w:szCs w:val="24"/>
          <w:lang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A43D9B" w:rsidRDefault="00A43D9B" w:rsidP="0094176E">
      <w:pPr>
        <w:jc w:val="both"/>
        <w:rPr>
          <w:rFonts w:ascii="Times New Roman" w:hAnsi="Times New Roman"/>
          <w:szCs w:val="24"/>
        </w:rPr>
      </w:pPr>
      <w:r w:rsidRPr="00A43D9B">
        <w:rPr>
          <w:rFonts w:ascii="Times New Roman" w:hAnsi="Times New Roman"/>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26382E" w:rsidRPr="009C6474" w:rsidRDefault="009C6474" w:rsidP="0094176E">
      <w:pPr>
        <w:jc w:val="both"/>
        <w:rPr>
          <w:rFonts w:ascii="Times New Roman" w:hAnsi="Times New Roman"/>
          <w:b/>
          <w:szCs w:val="24"/>
        </w:rPr>
      </w:pPr>
      <w:r>
        <w:rPr>
          <w:rFonts w:ascii="Times New Roman" w:hAnsi="Times New Roman"/>
          <w:szCs w:val="24"/>
        </w:rPr>
        <w:tab/>
      </w:r>
    </w:p>
    <w:p w:rsidR="003C5C79" w:rsidRDefault="003C5C79" w:rsidP="0094176E">
      <w:pPr>
        <w:pStyle w:val="NormalWeb"/>
        <w:ind w:firstLine="360"/>
        <w:rPr>
          <w:rStyle w:val="Robust"/>
          <w:rFonts w:ascii="Times New Roman" w:hAnsi="Times New Roman"/>
          <w:sz w:val="24"/>
          <w:szCs w:val="24"/>
        </w:rPr>
      </w:pPr>
    </w:p>
    <w:p w:rsidR="00825161" w:rsidRPr="00825161" w:rsidRDefault="0027701A" w:rsidP="0094176E">
      <w:pPr>
        <w:pStyle w:val="NormalWeb"/>
        <w:ind w:firstLine="360"/>
        <w:rPr>
          <w:rFonts w:ascii="Times New Roman" w:hAnsi="Times New Roman" w:cs="Times New Roman"/>
          <w:b/>
          <w:bCs/>
          <w:sz w:val="24"/>
          <w:szCs w:val="24"/>
        </w:rPr>
      </w:pPr>
      <w:r w:rsidRPr="00295FE8">
        <w:rPr>
          <w:rStyle w:val="Robust"/>
          <w:rFonts w:ascii="Times New Roman" w:hAnsi="Times New Roman"/>
          <w:sz w:val="24"/>
          <w:szCs w:val="24"/>
        </w:rPr>
        <w:lastRenderedPageBreak/>
        <w:t>Condițiile</w:t>
      </w:r>
      <w:r w:rsidR="00821784" w:rsidRPr="00295FE8">
        <w:rPr>
          <w:rStyle w:val="Robust"/>
          <w:rFonts w:ascii="Times New Roman" w:hAnsi="Times New Roman"/>
          <w:sz w:val="24"/>
          <w:szCs w:val="24"/>
        </w:rPr>
        <w:t xml:space="preserve"> s</w:t>
      </w:r>
      <w:r w:rsidR="00173E33" w:rsidRPr="00295FE8">
        <w:rPr>
          <w:rStyle w:val="Robust"/>
          <w:rFonts w:ascii="Times New Roman" w:hAnsi="Times New Roman"/>
          <w:sz w:val="24"/>
          <w:szCs w:val="24"/>
        </w:rPr>
        <w:t xml:space="preserve">pecifice de ocupare a </w:t>
      </w:r>
      <w:r w:rsidR="00A96B72">
        <w:rPr>
          <w:rStyle w:val="Robust"/>
          <w:rFonts w:ascii="Times New Roman" w:hAnsi="Times New Roman"/>
          <w:sz w:val="24"/>
          <w:szCs w:val="24"/>
        </w:rPr>
        <w:t>postului</w:t>
      </w:r>
      <w:r w:rsidR="00825161">
        <w:rPr>
          <w:rStyle w:val="Robust"/>
          <w:rFonts w:ascii="Times New Roman" w:hAnsi="Times New Roman"/>
          <w:sz w:val="24"/>
          <w:szCs w:val="24"/>
        </w:rPr>
        <w:t xml:space="preserve"> </w:t>
      </w:r>
      <w:r w:rsidR="00585288" w:rsidRPr="00295FE8">
        <w:rPr>
          <w:rStyle w:val="Robust"/>
          <w:rFonts w:ascii="Times New Roman" w:hAnsi="Times New Roman"/>
          <w:sz w:val="24"/>
          <w:szCs w:val="24"/>
        </w:rPr>
        <w:t>sunt:</w:t>
      </w:r>
    </w:p>
    <w:p w:rsidR="00F3401A" w:rsidRDefault="00F3401A" w:rsidP="0094176E">
      <w:pPr>
        <w:jc w:val="both"/>
        <w:rPr>
          <w:rFonts w:ascii="Times New Roman" w:hAnsi="Times New Roman"/>
          <w:szCs w:val="24"/>
        </w:rPr>
      </w:pPr>
      <w:r w:rsidRPr="00F3401A">
        <w:rPr>
          <w:rFonts w:ascii="Times New Roman" w:hAnsi="Times New Roman"/>
          <w:szCs w:val="24"/>
        </w:rPr>
        <w:t xml:space="preserve">- </w:t>
      </w:r>
      <w:r w:rsidR="002C3FAC" w:rsidRPr="002C3FAC">
        <w:rPr>
          <w:rFonts w:ascii="Times New Roman" w:hAnsi="Times New Roman"/>
          <w:szCs w:val="24"/>
        </w:rPr>
        <w:t>studii postliceale absolvite (certificat de competențe profesionale) sau echivalent</w:t>
      </w:r>
      <w:r w:rsidR="003504D0">
        <w:t xml:space="preserve">, </w:t>
      </w:r>
      <w:r w:rsidR="003504D0" w:rsidRPr="003504D0">
        <w:rPr>
          <w:rFonts w:ascii="Times New Roman" w:hAnsi="Times New Roman"/>
          <w:szCs w:val="24"/>
        </w:rPr>
        <w:t>specialitatea medicină generală</w:t>
      </w:r>
      <w:r w:rsidR="003504D0">
        <w:rPr>
          <w:rFonts w:ascii="Times New Roman" w:hAnsi="Times New Roman"/>
          <w:szCs w:val="24"/>
        </w:rPr>
        <w:t xml:space="preserve"> </w:t>
      </w:r>
      <w:r w:rsidRPr="009B345E">
        <w:rPr>
          <w:rFonts w:ascii="Times New Roman" w:hAnsi="Times New Roman"/>
          <w:szCs w:val="24"/>
        </w:rPr>
        <w:t xml:space="preserve">; </w:t>
      </w:r>
    </w:p>
    <w:p w:rsidR="00BB575F" w:rsidRDefault="00BB575F" w:rsidP="0094176E">
      <w:pPr>
        <w:jc w:val="both"/>
        <w:rPr>
          <w:rFonts w:ascii="Times New Roman" w:hAnsi="Times New Roman"/>
          <w:szCs w:val="24"/>
        </w:rPr>
      </w:pPr>
      <w:r w:rsidRPr="00BB575F">
        <w:rPr>
          <w:rFonts w:ascii="Times New Roman" w:hAnsi="Times New Roman"/>
          <w:szCs w:val="24"/>
        </w:rPr>
        <w:t>- Vechime în specialitatea studiilor: minim 5 ani.</w:t>
      </w:r>
    </w:p>
    <w:p w:rsidR="00B11AB1" w:rsidRDefault="00B11AB1" w:rsidP="0094176E">
      <w:pPr>
        <w:jc w:val="both"/>
        <w:rPr>
          <w:rFonts w:ascii="Times New Roman" w:hAnsi="Times New Roman"/>
          <w:szCs w:val="24"/>
        </w:rPr>
      </w:pPr>
      <w:r>
        <w:rPr>
          <w:rFonts w:ascii="Times New Roman" w:hAnsi="Times New Roman"/>
          <w:szCs w:val="24"/>
        </w:rPr>
        <w:t xml:space="preserve">- </w:t>
      </w:r>
      <w:r w:rsidRPr="00B11AB1">
        <w:rPr>
          <w:rFonts w:ascii="Times New Roman" w:hAnsi="Times New Roman"/>
          <w:szCs w:val="24"/>
        </w:rPr>
        <w:t xml:space="preserve">Certificat de membru al Ordinului </w:t>
      </w:r>
      <w:proofErr w:type="spellStart"/>
      <w:r w:rsidRPr="00B11AB1">
        <w:rPr>
          <w:rFonts w:ascii="Times New Roman" w:hAnsi="Times New Roman"/>
          <w:szCs w:val="24"/>
        </w:rPr>
        <w:t>Asistenţilor</w:t>
      </w:r>
      <w:proofErr w:type="spellEnd"/>
      <w:r w:rsidRPr="00B11AB1">
        <w:rPr>
          <w:rFonts w:ascii="Times New Roman" w:hAnsi="Times New Roman"/>
          <w:szCs w:val="24"/>
        </w:rPr>
        <w:t xml:space="preserve"> Medicali </w:t>
      </w:r>
      <w:proofErr w:type="spellStart"/>
      <w:r w:rsidRPr="00B11AB1">
        <w:rPr>
          <w:rFonts w:ascii="Times New Roman" w:hAnsi="Times New Roman"/>
          <w:szCs w:val="24"/>
        </w:rPr>
        <w:t>Generalişti,Moaşelor</w:t>
      </w:r>
      <w:proofErr w:type="spellEnd"/>
      <w:r w:rsidRPr="00B11AB1">
        <w:rPr>
          <w:rFonts w:ascii="Times New Roman" w:hAnsi="Times New Roman"/>
          <w:szCs w:val="24"/>
        </w:rPr>
        <w:t xml:space="preserve"> </w:t>
      </w:r>
      <w:proofErr w:type="spellStart"/>
      <w:r w:rsidRPr="00B11AB1">
        <w:rPr>
          <w:rFonts w:ascii="Times New Roman" w:hAnsi="Times New Roman"/>
          <w:szCs w:val="24"/>
        </w:rPr>
        <w:t>şi</w:t>
      </w:r>
      <w:proofErr w:type="spellEnd"/>
      <w:r w:rsidRPr="00B11AB1">
        <w:rPr>
          <w:rFonts w:ascii="Times New Roman" w:hAnsi="Times New Roman"/>
          <w:szCs w:val="24"/>
        </w:rPr>
        <w:t xml:space="preserve"> </w:t>
      </w:r>
      <w:proofErr w:type="spellStart"/>
      <w:r w:rsidRPr="00B11AB1">
        <w:rPr>
          <w:rFonts w:ascii="Times New Roman" w:hAnsi="Times New Roman"/>
          <w:szCs w:val="24"/>
        </w:rPr>
        <w:t>Asistenţilor</w:t>
      </w:r>
      <w:proofErr w:type="spellEnd"/>
      <w:r w:rsidRPr="00B11AB1">
        <w:rPr>
          <w:rFonts w:ascii="Times New Roman" w:hAnsi="Times New Roman"/>
          <w:szCs w:val="24"/>
        </w:rPr>
        <w:t xml:space="preserve"> Medicali din România (OAMGMAMR), însoțit de aviz anual pentru autorizarea exercitării profesiei</w:t>
      </w:r>
      <w:r w:rsidR="00B779C7">
        <w:rPr>
          <w:rFonts w:ascii="Times New Roman" w:hAnsi="Times New Roman"/>
          <w:szCs w:val="24"/>
        </w:rPr>
        <w:t xml:space="preserve"> de asistent medical generalist</w:t>
      </w:r>
      <w:r w:rsidR="0094176E">
        <w:rPr>
          <w:rFonts w:ascii="Times New Roman" w:hAnsi="Times New Roman"/>
          <w:szCs w:val="24"/>
        </w:rPr>
        <w:t xml:space="preserve"> principal</w:t>
      </w:r>
      <w:r w:rsidR="00B779C7">
        <w:rPr>
          <w:rFonts w:ascii="Times New Roman" w:hAnsi="Times New Roman"/>
          <w:szCs w:val="24"/>
        </w:rPr>
        <w:t xml:space="preserve">, </w:t>
      </w:r>
      <w:r w:rsidRPr="00B11AB1">
        <w:rPr>
          <w:rFonts w:ascii="Times New Roman" w:hAnsi="Times New Roman"/>
          <w:szCs w:val="24"/>
        </w:rPr>
        <w:t xml:space="preserve">asigurare de răspundere civilă profesională a personalului medical(malpraxis) în termen de valabilitate și adeverință de înscriere la concurs </w:t>
      </w:r>
      <w:r w:rsidR="004B5A37">
        <w:rPr>
          <w:rFonts w:ascii="Times New Roman" w:hAnsi="Times New Roman"/>
          <w:szCs w:val="24"/>
        </w:rPr>
        <w:t>eliberate de OAMGMAMR conform Hotărârii</w:t>
      </w:r>
      <w:r w:rsidRPr="00B11AB1">
        <w:rPr>
          <w:rFonts w:ascii="Times New Roman" w:hAnsi="Times New Roman"/>
          <w:szCs w:val="24"/>
        </w:rPr>
        <w:t xml:space="preserve"> nr. 35/2015;</w:t>
      </w:r>
    </w:p>
    <w:p w:rsidR="00964A10" w:rsidRPr="009B345E" w:rsidRDefault="00964A10" w:rsidP="0094176E">
      <w:pPr>
        <w:ind w:left="1416"/>
        <w:jc w:val="both"/>
        <w:rPr>
          <w:rFonts w:ascii="Times New Roman" w:hAnsi="Times New Roman"/>
          <w:b/>
          <w:szCs w:val="24"/>
        </w:rPr>
      </w:pPr>
    </w:p>
    <w:p w:rsidR="00BF2CAA" w:rsidRDefault="00BF2CAA" w:rsidP="0094176E">
      <w:pPr>
        <w:jc w:val="both"/>
        <w:rPr>
          <w:rFonts w:ascii="Times New Roman" w:hAnsi="Times New Roman"/>
          <w:b/>
          <w:szCs w:val="24"/>
        </w:rPr>
      </w:pPr>
      <w:r w:rsidRPr="00BF2CAA">
        <w:rPr>
          <w:rFonts w:ascii="Times New Roman" w:hAnsi="Times New Roman"/>
          <w:b/>
          <w:szCs w:val="24"/>
        </w:rPr>
        <w:t>Documente solicitate candidaților pentru întocmirea dosarului de concurs, conform art. 35 din H.G. 1336/2022:</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a) formular de înscriere la concurs, conform modelului prevăzut la </w:t>
      </w:r>
      <w:r w:rsidRPr="00CE4096">
        <w:rPr>
          <w:rFonts w:ascii="Times New Roman" w:hAnsi="Times New Roman"/>
          <w:color w:val="0000FF"/>
          <w:szCs w:val="24"/>
          <w:u w:val="single"/>
        </w:rPr>
        <w:t>anexa nr. 2</w:t>
      </w:r>
      <w:r w:rsidRPr="00CE4096">
        <w:rPr>
          <w:rFonts w:ascii="Times New Roman" w:hAnsi="Times New Roman"/>
          <w:szCs w:val="24"/>
        </w:rPr>
        <w:t>;</w:t>
      </w:r>
    </w:p>
    <w:p w:rsidR="00CE4096" w:rsidRPr="00CE4096" w:rsidRDefault="00CE4096" w:rsidP="0094176E">
      <w:pPr>
        <w:autoSpaceDE w:val="0"/>
        <w:autoSpaceDN w:val="0"/>
        <w:adjustRightInd w:val="0"/>
        <w:jc w:val="both"/>
        <w:rPr>
          <w:rFonts w:ascii="Times New Roman" w:hAnsi="Times New Roman"/>
          <w:szCs w:val="24"/>
        </w:rPr>
      </w:pPr>
      <w:r>
        <w:rPr>
          <w:rFonts w:ascii="Times New Roman" w:hAnsi="Times New Roman"/>
          <w:szCs w:val="24"/>
        </w:rPr>
        <w:t xml:space="preserve">   </w:t>
      </w:r>
      <w:r w:rsidRPr="00CE4096">
        <w:rPr>
          <w:rFonts w:ascii="Times New Roman" w:hAnsi="Times New Roman"/>
          <w:szCs w:val="24"/>
        </w:rPr>
        <w:t>b) copia actului de identitate sau orice alt document care atestă identitatea, potrivit legii, aflate în termen de valabilitate;</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c) copia certificatului de căsătorie sau a altui document prin care s-a realizat schimbarea de nume, după caz;</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d) copiile documentelor care atestă nivelul studiilor </w:t>
      </w:r>
      <w:proofErr w:type="spellStart"/>
      <w:r w:rsidRPr="00CE4096">
        <w:rPr>
          <w:rFonts w:ascii="Times New Roman" w:hAnsi="Times New Roman"/>
          <w:szCs w:val="24"/>
        </w:rPr>
        <w:t>şi</w:t>
      </w:r>
      <w:proofErr w:type="spellEnd"/>
      <w:r w:rsidRPr="00CE4096">
        <w:rPr>
          <w:rFonts w:ascii="Times New Roman" w:hAnsi="Times New Roman"/>
          <w:szCs w:val="24"/>
        </w:rPr>
        <w:t xml:space="preserve"> ale altor acte care atestă efectuarea unor specializări, precum </w:t>
      </w:r>
      <w:proofErr w:type="spellStart"/>
      <w:r w:rsidRPr="00CE4096">
        <w:rPr>
          <w:rFonts w:ascii="Times New Roman" w:hAnsi="Times New Roman"/>
          <w:szCs w:val="24"/>
        </w:rPr>
        <w:t>şi</w:t>
      </w:r>
      <w:proofErr w:type="spellEnd"/>
      <w:r w:rsidRPr="00CE4096">
        <w:rPr>
          <w:rFonts w:ascii="Times New Roman" w:hAnsi="Times New Roman"/>
          <w:szCs w:val="24"/>
        </w:rPr>
        <w:t xml:space="preserve"> copiile documentelor care atestă îndeplinirea </w:t>
      </w:r>
      <w:proofErr w:type="spellStart"/>
      <w:r w:rsidRPr="00CE4096">
        <w:rPr>
          <w:rFonts w:ascii="Times New Roman" w:hAnsi="Times New Roman"/>
          <w:szCs w:val="24"/>
        </w:rPr>
        <w:t>condiţiilor</w:t>
      </w:r>
      <w:proofErr w:type="spellEnd"/>
      <w:r w:rsidRPr="00CE4096">
        <w:rPr>
          <w:rFonts w:ascii="Times New Roman" w:hAnsi="Times New Roman"/>
          <w:szCs w:val="24"/>
        </w:rPr>
        <w:t xml:space="preserve"> specifice ale postului solicitate de autoritatea sau </w:t>
      </w:r>
      <w:proofErr w:type="spellStart"/>
      <w:r w:rsidRPr="00CE4096">
        <w:rPr>
          <w:rFonts w:ascii="Times New Roman" w:hAnsi="Times New Roman"/>
          <w:szCs w:val="24"/>
        </w:rPr>
        <w:t>instituţia</w:t>
      </w:r>
      <w:proofErr w:type="spellEnd"/>
      <w:r w:rsidRPr="00CE4096">
        <w:rPr>
          <w:rFonts w:ascii="Times New Roman" w:hAnsi="Times New Roman"/>
          <w:szCs w:val="24"/>
        </w:rPr>
        <w:t xml:space="preserve"> publică;</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e) copia carnetului de muncă, a </w:t>
      </w:r>
      <w:proofErr w:type="spellStart"/>
      <w:r w:rsidRPr="00CE4096">
        <w:rPr>
          <w:rFonts w:ascii="Times New Roman" w:hAnsi="Times New Roman"/>
          <w:szCs w:val="24"/>
        </w:rPr>
        <w:t>adeverinţei</w:t>
      </w:r>
      <w:proofErr w:type="spellEnd"/>
      <w:r w:rsidRPr="00CE4096">
        <w:rPr>
          <w:rFonts w:ascii="Times New Roman" w:hAnsi="Times New Roman"/>
          <w:szCs w:val="24"/>
        </w:rPr>
        <w:t xml:space="preserve"> eliberate de angajator pentru perioada lucrată, care să ateste vechimea în muncă </w:t>
      </w:r>
      <w:proofErr w:type="spellStart"/>
      <w:r w:rsidRPr="00CE4096">
        <w:rPr>
          <w:rFonts w:ascii="Times New Roman" w:hAnsi="Times New Roman"/>
          <w:szCs w:val="24"/>
        </w:rPr>
        <w:t>şi</w:t>
      </w:r>
      <w:proofErr w:type="spellEnd"/>
      <w:r w:rsidRPr="00CE4096">
        <w:rPr>
          <w:rFonts w:ascii="Times New Roman" w:hAnsi="Times New Roman"/>
          <w:szCs w:val="24"/>
        </w:rPr>
        <w:t xml:space="preserve"> în specialitatea studiilor solicitate pentru ocuparea postului;</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f) certificat de cazier judiciar sau, după caz, extrasul de pe cazierul judiciar;</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g) </w:t>
      </w:r>
      <w:proofErr w:type="spellStart"/>
      <w:r w:rsidRPr="00CE4096">
        <w:rPr>
          <w:rFonts w:ascii="Times New Roman" w:hAnsi="Times New Roman"/>
          <w:szCs w:val="24"/>
        </w:rPr>
        <w:t>adeverinţă</w:t>
      </w:r>
      <w:proofErr w:type="spellEnd"/>
      <w:r w:rsidRPr="00CE4096">
        <w:rPr>
          <w:rFonts w:ascii="Times New Roman" w:hAnsi="Times New Roman"/>
          <w:szCs w:val="24"/>
        </w:rPr>
        <w:t xml:space="preserve"> medicală care să ateste starea de sănătate corespunzătoare, eliberată de către medicul de familie al candidatului sau de către </w:t>
      </w:r>
      <w:proofErr w:type="spellStart"/>
      <w:r w:rsidRPr="00CE4096">
        <w:rPr>
          <w:rFonts w:ascii="Times New Roman" w:hAnsi="Times New Roman"/>
          <w:szCs w:val="24"/>
        </w:rPr>
        <w:t>unităţile</w:t>
      </w:r>
      <w:proofErr w:type="spellEnd"/>
      <w:r w:rsidRPr="00CE4096">
        <w:rPr>
          <w:rFonts w:ascii="Times New Roman" w:hAnsi="Times New Roman"/>
          <w:szCs w:val="24"/>
        </w:rPr>
        <w:t xml:space="preserve"> sanitare abilitate cu cel mult 6 luni anterior derulării concursului;</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h) certificatul de integritate comportamentală din care să reiasă că nu s-au comis </w:t>
      </w:r>
      <w:proofErr w:type="spellStart"/>
      <w:r w:rsidRPr="00CE4096">
        <w:rPr>
          <w:rFonts w:ascii="Times New Roman" w:hAnsi="Times New Roman"/>
          <w:szCs w:val="24"/>
        </w:rPr>
        <w:t>infracţiuni</w:t>
      </w:r>
      <w:proofErr w:type="spellEnd"/>
      <w:r w:rsidRPr="00CE4096">
        <w:rPr>
          <w:rFonts w:ascii="Times New Roman" w:hAnsi="Times New Roman"/>
          <w:szCs w:val="24"/>
        </w:rPr>
        <w:t xml:space="preserve"> prevăzute la </w:t>
      </w:r>
      <w:r w:rsidRPr="00CE4096">
        <w:rPr>
          <w:rFonts w:ascii="Times New Roman" w:hAnsi="Times New Roman"/>
          <w:color w:val="0000FF"/>
          <w:szCs w:val="24"/>
          <w:u w:val="single"/>
        </w:rPr>
        <w:t>art. 1</w:t>
      </w:r>
      <w:r w:rsidRPr="00CE4096">
        <w:rPr>
          <w:rFonts w:ascii="Times New Roman" w:hAnsi="Times New Roman"/>
          <w:szCs w:val="24"/>
        </w:rPr>
        <w:t xml:space="preserve"> alin. (2) din Legea nr. 118/2019 privind Registrul </w:t>
      </w:r>
      <w:proofErr w:type="spellStart"/>
      <w:r w:rsidRPr="00CE4096">
        <w:rPr>
          <w:rFonts w:ascii="Times New Roman" w:hAnsi="Times New Roman"/>
          <w:szCs w:val="24"/>
        </w:rPr>
        <w:t>naţional</w:t>
      </w:r>
      <w:proofErr w:type="spellEnd"/>
      <w:r w:rsidRPr="00CE4096">
        <w:rPr>
          <w:rFonts w:ascii="Times New Roman" w:hAnsi="Times New Roman"/>
          <w:szCs w:val="24"/>
        </w:rPr>
        <w:t xml:space="preserve"> automatizat cu privire la persoanele care au comis </w:t>
      </w:r>
      <w:proofErr w:type="spellStart"/>
      <w:r w:rsidRPr="00CE4096">
        <w:rPr>
          <w:rFonts w:ascii="Times New Roman" w:hAnsi="Times New Roman"/>
          <w:szCs w:val="24"/>
        </w:rPr>
        <w:t>infracţiuni</w:t>
      </w:r>
      <w:proofErr w:type="spellEnd"/>
      <w:r w:rsidRPr="00CE4096">
        <w:rPr>
          <w:rFonts w:ascii="Times New Roman" w:hAnsi="Times New Roman"/>
          <w:szCs w:val="24"/>
        </w:rPr>
        <w:t xml:space="preserve"> sexuale, de exploatare a unor persoane sau asupra minorilor, precum </w:t>
      </w:r>
      <w:proofErr w:type="spellStart"/>
      <w:r w:rsidRPr="00CE4096">
        <w:rPr>
          <w:rFonts w:ascii="Times New Roman" w:hAnsi="Times New Roman"/>
          <w:szCs w:val="24"/>
        </w:rPr>
        <w:t>şi</w:t>
      </w:r>
      <w:proofErr w:type="spellEnd"/>
      <w:r w:rsidRPr="00CE4096">
        <w:rPr>
          <w:rFonts w:ascii="Times New Roman" w:hAnsi="Times New Roman"/>
          <w:szCs w:val="24"/>
        </w:rPr>
        <w:t xml:space="preserve"> pentru completarea </w:t>
      </w:r>
      <w:r w:rsidRPr="00CE4096">
        <w:rPr>
          <w:rFonts w:ascii="Times New Roman" w:hAnsi="Times New Roman"/>
          <w:color w:val="0000FF"/>
          <w:szCs w:val="24"/>
          <w:u w:val="single"/>
        </w:rPr>
        <w:t>Legii nr. 76/2008</w:t>
      </w:r>
      <w:r w:rsidRPr="00CE4096">
        <w:rPr>
          <w:rFonts w:ascii="Times New Roman" w:hAnsi="Times New Roman"/>
          <w:szCs w:val="24"/>
        </w:rPr>
        <w:t xml:space="preserve"> privind organizarea </w:t>
      </w:r>
      <w:proofErr w:type="spellStart"/>
      <w:r w:rsidRPr="00CE4096">
        <w:rPr>
          <w:rFonts w:ascii="Times New Roman" w:hAnsi="Times New Roman"/>
          <w:szCs w:val="24"/>
        </w:rPr>
        <w:t>şi</w:t>
      </w:r>
      <w:proofErr w:type="spellEnd"/>
      <w:r w:rsidRPr="00CE4096">
        <w:rPr>
          <w:rFonts w:ascii="Times New Roman" w:hAnsi="Times New Roman"/>
          <w:szCs w:val="24"/>
        </w:rPr>
        <w:t xml:space="preserve"> </w:t>
      </w:r>
      <w:proofErr w:type="spellStart"/>
      <w:r w:rsidRPr="00CE4096">
        <w:rPr>
          <w:rFonts w:ascii="Times New Roman" w:hAnsi="Times New Roman"/>
          <w:szCs w:val="24"/>
        </w:rPr>
        <w:t>funcţionarea</w:t>
      </w:r>
      <w:proofErr w:type="spellEnd"/>
      <w:r w:rsidRPr="00CE4096">
        <w:rPr>
          <w:rFonts w:ascii="Times New Roman" w:hAnsi="Times New Roman"/>
          <w:szCs w:val="24"/>
        </w:rPr>
        <w:t xml:space="preserve"> Sistemului </w:t>
      </w:r>
      <w:proofErr w:type="spellStart"/>
      <w:r w:rsidRPr="00CE4096">
        <w:rPr>
          <w:rFonts w:ascii="Times New Roman" w:hAnsi="Times New Roman"/>
          <w:szCs w:val="24"/>
        </w:rPr>
        <w:t>Naţional</w:t>
      </w:r>
      <w:proofErr w:type="spellEnd"/>
      <w:r w:rsidRPr="00CE4096">
        <w:rPr>
          <w:rFonts w:ascii="Times New Roman" w:hAnsi="Times New Roman"/>
          <w:szCs w:val="24"/>
        </w:rPr>
        <w:t xml:space="preserve"> de Date Genetice Judiciare, cu modificările ulterioare, pentru </w:t>
      </w:r>
      <w:proofErr w:type="spellStart"/>
      <w:r w:rsidRPr="00CE4096">
        <w:rPr>
          <w:rFonts w:ascii="Times New Roman" w:hAnsi="Times New Roman"/>
          <w:szCs w:val="24"/>
        </w:rPr>
        <w:t>candidaţii</w:t>
      </w:r>
      <w:proofErr w:type="spellEnd"/>
      <w:r w:rsidRPr="00CE4096">
        <w:rPr>
          <w:rFonts w:ascii="Times New Roman" w:hAnsi="Times New Roman"/>
          <w:szCs w:val="24"/>
        </w:rPr>
        <w:t xml:space="preserve"> </w:t>
      </w:r>
      <w:proofErr w:type="spellStart"/>
      <w:r w:rsidRPr="00CE4096">
        <w:rPr>
          <w:rFonts w:ascii="Times New Roman" w:hAnsi="Times New Roman"/>
          <w:szCs w:val="24"/>
        </w:rPr>
        <w:t>înscrişi</w:t>
      </w:r>
      <w:proofErr w:type="spellEnd"/>
      <w:r w:rsidRPr="00CE4096">
        <w:rPr>
          <w:rFonts w:ascii="Times New Roman" w:hAnsi="Times New Roman"/>
          <w:szCs w:val="24"/>
        </w:rPr>
        <w:t xml:space="preserve"> pentru posturile din cadrul sistemului de </w:t>
      </w:r>
      <w:proofErr w:type="spellStart"/>
      <w:r w:rsidRPr="00CE4096">
        <w:rPr>
          <w:rFonts w:ascii="Times New Roman" w:hAnsi="Times New Roman"/>
          <w:szCs w:val="24"/>
        </w:rPr>
        <w:t>învăţământ</w:t>
      </w:r>
      <w:proofErr w:type="spellEnd"/>
      <w:r w:rsidRPr="00CE4096">
        <w:rPr>
          <w:rFonts w:ascii="Times New Roman" w:hAnsi="Times New Roman"/>
          <w:szCs w:val="24"/>
        </w:rPr>
        <w:t xml:space="preserve">, sănătate sau </w:t>
      </w:r>
      <w:proofErr w:type="spellStart"/>
      <w:r w:rsidRPr="00CE4096">
        <w:rPr>
          <w:rFonts w:ascii="Times New Roman" w:hAnsi="Times New Roman"/>
          <w:szCs w:val="24"/>
        </w:rPr>
        <w:t>protecţie</w:t>
      </w:r>
      <w:proofErr w:type="spellEnd"/>
      <w:r w:rsidRPr="00CE4096">
        <w:rPr>
          <w:rFonts w:ascii="Times New Roman" w:hAnsi="Times New Roman"/>
          <w:szCs w:val="24"/>
        </w:rPr>
        <w:t xml:space="preserve"> socială, precum </w:t>
      </w:r>
      <w:proofErr w:type="spellStart"/>
      <w:r w:rsidRPr="00CE4096">
        <w:rPr>
          <w:rFonts w:ascii="Times New Roman" w:hAnsi="Times New Roman"/>
          <w:szCs w:val="24"/>
        </w:rPr>
        <w:t>şi</w:t>
      </w:r>
      <w:proofErr w:type="spellEnd"/>
      <w:r w:rsidRPr="00CE4096">
        <w:rPr>
          <w:rFonts w:ascii="Times New Roman" w:hAnsi="Times New Roman"/>
          <w:szCs w:val="24"/>
        </w:rPr>
        <w:t xml:space="preserve"> orice entitate publică sau privată a cărei activitate presupune contactul direct cu copii, persoane în vârstă, persoane cu </w:t>
      </w:r>
      <w:proofErr w:type="spellStart"/>
      <w:r w:rsidRPr="00CE4096">
        <w:rPr>
          <w:rFonts w:ascii="Times New Roman" w:hAnsi="Times New Roman"/>
          <w:szCs w:val="24"/>
        </w:rPr>
        <w:t>dizabilităţi</w:t>
      </w:r>
      <w:proofErr w:type="spellEnd"/>
      <w:r w:rsidRPr="00CE4096">
        <w:rPr>
          <w:rFonts w:ascii="Times New Roman" w:hAnsi="Times New Roman"/>
          <w:szCs w:val="24"/>
        </w:rPr>
        <w:t xml:space="preserve"> sau alte categorii de persoane vulnerabile ori care presupune examinarea fizică sau evaluarea psihologică a unei persoane;</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i) curriculum vitae, model comun european.</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(2) Modelul orientativ al </w:t>
      </w:r>
      <w:proofErr w:type="spellStart"/>
      <w:r w:rsidRPr="00CE4096">
        <w:rPr>
          <w:rFonts w:ascii="Times New Roman" w:hAnsi="Times New Roman"/>
          <w:szCs w:val="24"/>
        </w:rPr>
        <w:t>adeverinţei</w:t>
      </w:r>
      <w:proofErr w:type="spellEnd"/>
      <w:r w:rsidRPr="00CE4096">
        <w:rPr>
          <w:rFonts w:ascii="Times New Roman" w:hAnsi="Times New Roman"/>
          <w:szCs w:val="24"/>
        </w:rPr>
        <w:t xml:space="preserve"> </w:t>
      </w:r>
      <w:proofErr w:type="spellStart"/>
      <w:r w:rsidRPr="00CE4096">
        <w:rPr>
          <w:rFonts w:ascii="Times New Roman" w:hAnsi="Times New Roman"/>
          <w:szCs w:val="24"/>
        </w:rPr>
        <w:t>menţionate</w:t>
      </w:r>
      <w:proofErr w:type="spellEnd"/>
      <w:r w:rsidRPr="00CE4096">
        <w:rPr>
          <w:rFonts w:ascii="Times New Roman" w:hAnsi="Times New Roman"/>
          <w:szCs w:val="24"/>
        </w:rPr>
        <w:t xml:space="preserve"> la alin. (1) lit. e) este prevăzut în </w:t>
      </w:r>
      <w:r w:rsidRPr="00CE4096">
        <w:rPr>
          <w:rFonts w:ascii="Times New Roman" w:hAnsi="Times New Roman"/>
          <w:color w:val="0000FF"/>
          <w:szCs w:val="24"/>
          <w:u w:val="single"/>
        </w:rPr>
        <w:t>anexa nr. 3</w:t>
      </w:r>
      <w:r w:rsidRPr="00CE4096">
        <w:rPr>
          <w:rFonts w:ascii="Times New Roman" w:hAnsi="Times New Roman"/>
          <w:szCs w:val="24"/>
        </w:rPr>
        <w:t>.</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(3) </w:t>
      </w:r>
      <w:proofErr w:type="spellStart"/>
      <w:r w:rsidRPr="00CE4096">
        <w:rPr>
          <w:rFonts w:ascii="Times New Roman" w:hAnsi="Times New Roman"/>
          <w:szCs w:val="24"/>
        </w:rPr>
        <w:t>Adeverinţa</w:t>
      </w:r>
      <w:proofErr w:type="spellEnd"/>
      <w:r w:rsidRPr="00CE4096">
        <w:rPr>
          <w:rFonts w:ascii="Times New Roman" w:hAnsi="Times New Roman"/>
          <w:szCs w:val="24"/>
        </w:rPr>
        <w:t xml:space="preserve"> care atestă starea de sănătate </w:t>
      </w:r>
      <w:proofErr w:type="spellStart"/>
      <w:r w:rsidRPr="00CE4096">
        <w:rPr>
          <w:rFonts w:ascii="Times New Roman" w:hAnsi="Times New Roman"/>
          <w:szCs w:val="24"/>
        </w:rPr>
        <w:t>conţine</w:t>
      </w:r>
      <w:proofErr w:type="spellEnd"/>
      <w:r w:rsidRPr="00CE4096">
        <w:rPr>
          <w:rFonts w:ascii="Times New Roman" w:hAnsi="Times New Roman"/>
          <w:szCs w:val="24"/>
        </w:rPr>
        <w:t xml:space="preserve">, în clar, numărul, data, numele emitentului </w:t>
      </w:r>
      <w:proofErr w:type="spellStart"/>
      <w:r w:rsidRPr="00CE4096">
        <w:rPr>
          <w:rFonts w:ascii="Times New Roman" w:hAnsi="Times New Roman"/>
          <w:szCs w:val="24"/>
        </w:rPr>
        <w:t>şi</w:t>
      </w:r>
      <w:proofErr w:type="spellEnd"/>
      <w:r w:rsidRPr="00CE4096">
        <w:rPr>
          <w:rFonts w:ascii="Times New Roman" w:hAnsi="Times New Roman"/>
          <w:szCs w:val="24"/>
        </w:rPr>
        <w:t xml:space="preserve"> calitatea acestuia, în formatul standard stabilit prin ordin al ministrului </w:t>
      </w:r>
      <w:proofErr w:type="spellStart"/>
      <w:r w:rsidRPr="00CE4096">
        <w:rPr>
          <w:rFonts w:ascii="Times New Roman" w:hAnsi="Times New Roman"/>
          <w:szCs w:val="24"/>
        </w:rPr>
        <w:t>sănătăţii</w:t>
      </w:r>
      <w:proofErr w:type="spellEnd"/>
      <w:r w:rsidRPr="00CE4096">
        <w:rPr>
          <w:rFonts w:ascii="Times New Roman" w:hAnsi="Times New Roman"/>
          <w:szCs w:val="24"/>
        </w:rPr>
        <w:t xml:space="preserve">. Pentru </w:t>
      </w:r>
      <w:proofErr w:type="spellStart"/>
      <w:r w:rsidRPr="00CE4096">
        <w:rPr>
          <w:rFonts w:ascii="Times New Roman" w:hAnsi="Times New Roman"/>
          <w:szCs w:val="24"/>
        </w:rPr>
        <w:t>candidaţii</w:t>
      </w:r>
      <w:proofErr w:type="spellEnd"/>
      <w:r w:rsidRPr="00CE4096">
        <w:rPr>
          <w:rFonts w:ascii="Times New Roman" w:hAnsi="Times New Roman"/>
          <w:szCs w:val="24"/>
        </w:rPr>
        <w:t xml:space="preserve"> cu </w:t>
      </w:r>
      <w:proofErr w:type="spellStart"/>
      <w:r w:rsidRPr="00CE4096">
        <w:rPr>
          <w:rFonts w:ascii="Times New Roman" w:hAnsi="Times New Roman"/>
          <w:szCs w:val="24"/>
        </w:rPr>
        <w:t>dizabilităţi</w:t>
      </w:r>
      <w:proofErr w:type="spellEnd"/>
      <w:r w:rsidRPr="00CE4096">
        <w:rPr>
          <w:rFonts w:ascii="Times New Roman" w:hAnsi="Times New Roman"/>
          <w:szCs w:val="24"/>
        </w:rPr>
        <w:t xml:space="preserve">, în </w:t>
      </w:r>
      <w:proofErr w:type="spellStart"/>
      <w:r w:rsidRPr="00CE4096">
        <w:rPr>
          <w:rFonts w:ascii="Times New Roman" w:hAnsi="Times New Roman"/>
          <w:szCs w:val="24"/>
        </w:rPr>
        <w:t>situaţia</w:t>
      </w:r>
      <w:proofErr w:type="spellEnd"/>
      <w:r w:rsidRPr="00CE4096">
        <w:rPr>
          <w:rFonts w:ascii="Times New Roman" w:hAnsi="Times New Roman"/>
          <w:szCs w:val="24"/>
        </w:rPr>
        <w:t xml:space="preserve"> solicitării de adaptare rezonabilă, </w:t>
      </w:r>
      <w:proofErr w:type="spellStart"/>
      <w:r w:rsidRPr="00CE4096">
        <w:rPr>
          <w:rFonts w:ascii="Times New Roman" w:hAnsi="Times New Roman"/>
          <w:szCs w:val="24"/>
        </w:rPr>
        <w:t>adeverinţa</w:t>
      </w:r>
      <w:proofErr w:type="spellEnd"/>
      <w:r w:rsidRPr="00CE4096">
        <w:rPr>
          <w:rFonts w:ascii="Times New Roman" w:hAnsi="Times New Roman"/>
          <w:szCs w:val="24"/>
        </w:rPr>
        <w:t xml:space="preserve"> care atestă starea de sănătate trebuie </w:t>
      </w:r>
      <w:proofErr w:type="spellStart"/>
      <w:r w:rsidRPr="00CE4096">
        <w:rPr>
          <w:rFonts w:ascii="Times New Roman" w:hAnsi="Times New Roman"/>
          <w:szCs w:val="24"/>
        </w:rPr>
        <w:t>însoţită</w:t>
      </w:r>
      <w:proofErr w:type="spellEnd"/>
      <w:r w:rsidRPr="00CE4096">
        <w:rPr>
          <w:rFonts w:ascii="Times New Roman" w:hAnsi="Times New Roman"/>
          <w:szCs w:val="24"/>
        </w:rPr>
        <w:t xml:space="preserve"> de copia certificatului de încadrare într-un grad de handicap, emis în </w:t>
      </w:r>
      <w:proofErr w:type="spellStart"/>
      <w:r w:rsidRPr="00CE4096">
        <w:rPr>
          <w:rFonts w:ascii="Times New Roman" w:hAnsi="Times New Roman"/>
          <w:szCs w:val="24"/>
        </w:rPr>
        <w:t>condiţiile</w:t>
      </w:r>
      <w:proofErr w:type="spellEnd"/>
      <w:r w:rsidRPr="00CE4096">
        <w:rPr>
          <w:rFonts w:ascii="Times New Roman" w:hAnsi="Times New Roman"/>
          <w:szCs w:val="24"/>
        </w:rPr>
        <w:t xml:space="preserve"> legii.</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(4) Copiile de pe actele prevăzute la alin. (1) lit. b) - e), precum </w:t>
      </w:r>
      <w:proofErr w:type="spellStart"/>
      <w:r w:rsidRPr="00CE4096">
        <w:rPr>
          <w:rFonts w:ascii="Times New Roman" w:hAnsi="Times New Roman"/>
          <w:szCs w:val="24"/>
        </w:rPr>
        <w:t>şi</w:t>
      </w:r>
      <w:proofErr w:type="spellEnd"/>
      <w:r w:rsidRPr="00CE4096">
        <w:rPr>
          <w:rFonts w:ascii="Times New Roman" w:hAnsi="Times New Roman"/>
          <w:szCs w:val="24"/>
        </w:rPr>
        <w:t xml:space="preserve"> copia certificatului de încadrare într-un grad de handicap prevăzut la alin. (3) se prezintă </w:t>
      </w:r>
      <w:proofErr w:type="spellStart"/>
      <w:r w:rsidRPr="00CE4096">
        <w:rPr>
          <w:rFonts w:ascii="Times New Roman" w:hAnsi="Times New Roman"/>
          <w:szCs w:val="24"/>
        </w:rPr>
        <w:t>însoţite</w:t>
      </w:r>
      <w:proofErr w:type="spellEnd"/>
      <w:r w:rsidRPr="00CE4096">
        <w:rPr>
          <w:rFonts w:ascii="Times New Roman" w:hAnsi="Times New Roman"/>
          <w:szCs w:val="24"/>
        </w:rPr>
        <w:t xml:space="preserve"> de documentele originale, care se certifică cu </w:t>
      </w:r>
      <w:proofErr w:type="spellStart"/>
      <w:r w:rsidRPr="00CE4096">
        <w:rPr>
          <w:rFonts w:ascii="Times New Roman" w:hAnsi="Times New Roman"/>
          <w:szCs w:val="24"/>
        </w:rPr>
        <w:t>menţiunea</w:t>
      </w:r>
      <w:proofErr w:type="spellEnd"/>
      <w:r w:rsidRPr="00CE4096">
        <w:rPr>
          <w:rFonts w:ascii="Times New Roman" w:hAnsi="Times New Roman"/>
          <w:szCs w:val="24"/>
        </w:rPr>
        <w:t xml:space="preserve"> "conform cu originalul" de către secretarul comisiei de concurs.</w:t>
      </w:r>
    </w:p>
    <w:p w:rsidR="00CE4096" w:rsidRPr="00CE4096" w:rsidRDefault="00CE4096" w:rsidP="0094176E">
      <w:pPr>
        <w:autoSpaceDE w:val="0"/>
        <w:autoSpaceDN w:val="0"/>
        <w:adjustRightInd w:val="0"/>
        <w:jc w:val="both"/>
        <w:rPr>
          <w:rFonts w:ascii="Times New Roman" w:hAnsi="Times New Roman"/>
          <w:szCs w:val="24"/>
        </w:rPr>
      </w:pPr>
      <w:r w:rsidRPr="00CE4096">
        <w:rPr>
          <w:rFonts w:ascii="Times New Roman" w:hAnsi="Times New Roman"/>
          <w:szCs w:val="24"/>
        </w:rPr>
        <w:t xml:space="preserve">    (5) Documentul prevăzut la alin. (1) lit. f) poate fi înlocuit cu o </w:t>
      </w:r>
      <w:proofErr w:type="spellStart"/>
      <w:r w:rsidRPr="00CE4096">
        <w:rPr>
          <w:rFonts w:ascii="Times New Roman" w:hAnsi="Times New Roman"/>
          <w:szCs w:val="24"/>
        </w:rPr>
        <w:t>declaraţie</w:t>
      </w:r>
      <w:proofErr w:type="spellEnd"/>
      <w:r w:rsidRPr="00CE4096">
        <w:rPr>
          <w:rFonts w:ascii="Times New Roman" w:hAnsi="Times New Roman"/>
          <w:szCs w:val="24"/>
        </w:rPr>
        <w:t xml:space="preserve"> pe propria răspundere privind antecedentele penale. În acest caz, candidatul declarat admis la </w:t>
      </w:r>
      <w:proofErr w:type="spellStart"/>
      <w:r w:rsidRPr="00CE4096">
        <w:rPr>
          <w:rFonts w:ascii="Times New Roman" w:hAnsi="Times New Roman"/>
          <w:szCs w:val="24"/>
        </w:rPr>
        <w:t>selecţia</w:t>
      </w:r>
      <w:proofErr w:type="spellEnd"/>
      <w:r w:rsidRPr="00CE4096">
        <w:rPr>
          <w:rFonts w:ascii="Times New Roman" w:hAnsi="Times New Roman"/>
          <w:szCs w:val="24"/>
        </w:rPr>
        <w:t xml:space="preserve"> dosarelor </w:t>
      </w:r>
      <w:proofErr w:type="spellStart"/>
      <w:r w:rsidRPr="00CE4096">
        <w:rPr>
          <w:rFonts w:ascii="Times New Roman" w:hAnsi="Times New Roman"/>
          <w:szCs w:val="24"/>
        </w:rPr>
        <w:t>şi</w:t>
      </w:r>
      <w:proofErr w:type="spellEnd"/>
      <w:r w:rsidRPr="00CE4096">
        <w:rPr>
          <w:rFonts w:ascii="Times New Roman" w:hAnsi="Times New Roman"/>
          <w:szCs w:val="24"/>
        </w:rPr>
        <w:t xml:space="preserve"> care nu a solicitat expres la înscrierea la concurs preluarea </w:t>
      </w:r>
      <w:proofErr w:type="spellStart"/>
      <w:r w:rsidRPr="00CE4096">
        <w:rPr>
          <w:rFonts w:ascii="Times New Roman" w:hAnsi="Times New Roman"/>
          <w:szCs w:val="24"/>
        </w:rPr>
        <w:t>informaţiilor</w:t>
      </w:r>
      <w:proofErr w:type="spellEnd"/>
      <w:r w:rsidRPr="00CE4096">
        <w:rPr>
          <w:rFonts w:ascii="Times New Roman" w:hAnsi="Times New Roman"/>
          <w:szCs w:val="24"/>
        </w:rPr>
        <w:t xml:space="preserve"> privind antecedentele penale direct de la autoritatea sau </w:t>
      </w:r>
      <w:proofErr w:type="spellStart"/>
      <w:r w:rsidRPr="00CE4096">
        <w:rPr>
          <w:rFonts w:ascii="Times New Roman" w:hAnsi="Times New Roman"/>
          <w:szCs w:val="24"/>
        </w:rPr>
        <w:t>instituţia</w:t>
      </w:r>
      <w:proofErr w:type="spellEnd"/>
      <w:r w:rsidRPr="00CE4096">
        <w:rPr>
          <w:rFonts w:ascii="Times New Roman" w:hAnsi="Times New Roman"/>
          <w:szCs w:val="24"/>
        </w:rPr>
        <w:t xml:space="preserve"> publică competentă cu eliberarea certificatelor de cazier judiciar are </w:t>
      </w:r>
      <w:proofErr w:type="spellStart"/>
      <w:r w:rsidRPr="00CE4096">
        <w:rPr>
          <w:rFonts w:ascii="Times New Roman" w:hAnsi="Times New Roman"/>
          <w:szCs w:val="24"/>
        </w:rPr>
        <w:t>obligaţia</w:t>
      </w:r>
      <w:proofErr w:type="spellEnd"/>
      <w:r w:rsidRPr="00CE4096">
        <w:rPr>
          <w:rFonts w:ascii="Times New Roman" w:hAnsi="Times New Roman"/>
          <w:szCs w:val="24"/>
        </w:rPr>
        <w:t xml:space="preserve"> de a completa dosarul de concurs cu originalul documentului prevăzut la alin. (1) lit. f), anterior datei de </w:t>
      </w:r>
      <w:proofErr w:type="spellStart"/>
      <w:r w:rsidRPr="00CE4096">
        <w:rPr>
          <w:rFonts w:ascii="Times New Roman" w:hAnsi="Times New Roman"/>
          <w:szCs w:val="24"/>
        </w:rPr>
        <w:t>susţinere</w:t>
      </w:r>
      <w:proofErr w:type="spellEnd"/>
      <w:r w:rsidRPr="00CE4096">
        <w:rPr>
          <w:rFonts w:ascii="Times New Roman" w:hAnsi="Times New Roman"/>
          <w:szCs w:val="24"/>
        </w:rPr>
        <w:t xml:space="preserve"> a probei scrise </w:t>
      </w:r>
      <w:proofErr w:type="spellStart"/>
      <w:r w:rsidRPr="00CE4096">
        <w:rPr>
          <w:rFonts w:ascii="Times New Roman" w:hAnsi="Times New Roman"/>
          <w:szCs w:val="24"/>
        </w:rPr>
        <w:t>şi</w:t>
      </w:r>
      <w:proofErr w:type="spellEnd"/>
      <w:r w:rsidRPr="00CE4096">
        <w:rPr>
          <w:rFonts w:ascii="Times New Roman" w:hAnsi="Times New Roman"/>
          <w:szCs w:val="24"/>
        </w:rPr>
        <w:t xml:space="preserve">/sau probei practice. În </w:t>
      </w:r>
      <w:proofErr w:type="spellStart"/>
      <w:r w:rsidRPr="00CE4096">
        <w:rPr>
          <w:rFonts w:ascii="Times New Roman" w:hAnsi="Times New Roman"/>
          <w:szCs w:val="24"/>
        </w:rPr>
        <w:t>situaţia</w:t>
      </w:r>
      <w:proofErr w:type="spellEnd"/>
      <w:r w:rsidRPr="00CE4096">
        <w:rPr>
          <w:rFonts w:ascii="Times New Roman" w:hAnsi="Times New Roman"/>
          <w:szCs w:val="24"/>
        </w:rPr>
        <w:t xml:space="preserve"> în care candidatul solicită expres în formularul de înscriere la concurs preluarea </w:t>
      </w:r>
      <w:proofErr w:type="spellStart"/>
      <w:r w:rsidRPr="00CE4096">
        <w:rPr>
          <w:rFonts w:ascii="Times New Roman" w:hAnsi="Times New Roman"/>
          <w:szCs w:val="24"/>
        </w:rPr>
        <w:t>informaţiilor</w:t>
      </w:r>
      <w:proofErr w:type="spellEnd"/>
      <w:r w:rsidRPr="00CE4096">
        <w:rPr>
          <w:rFonts w:ascii="Times New Roman" w:hAnsi="Times New Roman"/>
          <w:szCs w:val="24"/>
        </w:rPr>
        <w:t xml:space="preserve"> direct de la autoritatea sau </w:t>
      </w:r>
      <w:proofErr w:type="spellStart"/>
      <w:r w:rsidRPr="00CE4096">
        <w:rPr>
          <w:rFonts w:ascii="Times New Roman" w:hAnsi="Times New Roman"/>
          <w:szCs w:val="24"/>
        </w:rPr>
        <w:t>instituţia</w:t>
      </w:r>
      <w:proofErr w:type="spellEnd"/>
      <w:r w:rsidRPr="00CE4096">
        <w:rPr>
          <w:rFonts w:ascii="Times New Roman" w:hAnsi="Times New Roman"/>
          <w:szCs w:val="24"/>
        </w:rPr>
        <w:t xml:space="preserve"> publică competentă cu eliberarea certificatelor de cazier judiciar, extrasul de pe cazierul judiciar se solicită de către autoritatea sau </w:t>
      </w:r>
      <w:proofErr w:type="spellStart"/>
      <w:r w:rsidRPr="00CE4096">
        <w:rPr>
          <w:rFonts w:ascii="Times New Roman" w:hAnsi="Times New Roman"/>
          <w:szCs w:val="24"/>
        </w:rPr>
        <w:t>instituţia</w:t>
      </w:r>
      <w:proofErr w:type="spellEnd"/>
      <w:r w:rsidRPr="00CE4096">
        <w:rPr>
          <w:rFonts w:ascii="Times New Roman" w:hAnsi="Times New Roman"/>
          <w:szCs w:val="24"/>
        </w:rPr>
        <w:t xml:space="preserve"> publică organizatoare a concursului, potrivit legii.</w:t>
      </w:r>
    </w:p>
    <w:p w:rsidR="00972CF9" w:rsidRDefault="008D7CBE" w:rsidP="0094176E">
      <w:pPr>
        <w:pStyle w:val="Listparagraf"/>
        <w:ind w:left="-90" w:right="253"/>
        <w:jc w:val="both"/>
        <w:rPr>
          <w:rFonts w:ascii="Times New Roman" w:hAnsi="Times New Roman"/>
          <w:i/>
          <w:szCs w:val="24"/>
          <w:lang w:val="en-US"/>
        </w:rPr>
      </w:pPr>
      <w:bookmarkStart w:id="0" w:name="_GoBack"/>
      <w:bookmarkEnd w:id="0"/>
      <w:r>
        <w:rPr>
          <w:rFonts w:ascii="Times New Roman" w:hAnsi="Times New Roman"/>
          <w:b/>
          <w:szCs w:val="24"/>
        </w:rPr>
        <w:lastRenderedPageBreak/>
        <w:tab/>
      </w:r>
      <w:r>
        <w:rPr>
          <w:rFonts w:ascii="Times New Roman" w:hAnsi="Times New Roman"/>
          <w:b/>
          <w:szCs w:val="24"/>
        </w:rPr>
        <w:tab/>
      </w:r>
      <w:r w:rsidR="007E05B0">
        <w:rPr>
          <w:rFonts w:ascii="Times New Roman" w:hAnsi="Times New Roman"/>
          <w:b/>
          <w:szCs w:val="24"/>
        </w:rPr>
        <w:t>Probele stabilite pentru concurs</w:t>
      </w:r>
      <w:r w:rsidR="007E05B0">
        <w:rPr>
          <w:rFonts w:ascii="Times New Roman" w:hAnsi="Times New Roman"/>
          <w:b/>
          <w:szCs w:val="24"/>
          <w:lang w:val="en-US"/>
        </w:rPr>
        <w:t xml:space="preserve">: </w:t>
      </w:r>
      <w:proofErr w:type="spellStart"/>
      <w:r w:rsidR="007E05B0" w:rsidRPr="007E05B0">
        <w:rPr>
          <w:rFonts w:ascii="Times New Roman" w:hAnsi="Times New Roman"/>
          <w:szCs w:val="24"/>
          <w:lang w:val="en-US"/>
        </w:rPr>
        <w:t>selecția</w:t>
      </w:r>
      <w:proofErr w:type="spellEnd"/>
      <w:r w:rsidR="007E05B0" w:rsidRPr="007E05B0">
        <w:rPr>
          <w:rFonts w:ascii="Times New Roman" w:hAnsi="Times New Roman"/>
          <w:szCs w:val="24"/>
          <w:lang w:val="en-US"/>
        </w:rPr>
        <w:t xml:space="preserve"> </w:t>
      </w:r>
      <w:proofErr w:type="spellStart"/>
      <w:r w:rsidR="007E05B0" w:rsidRPr="007E05B0">
        <w:rPr>
          <w:rFonts w:ascii="Times New Roman" w:hAnsi="Times New Roman"/>
          <w:szCs w:val="24"/>
          <w:lang w:val="en-US"/>
        </w:rPr>
        <w:t>dosarelor</w:t>
      </w:r>
      <w:proofErr w:type="spellEnd"/>
      <w:r w:rsidR="007E05B0" w:rsidRPr="007E05B0">
        <w:rPr>
          <w:rFonts w:ascii="Times New Roman" w:hAnsi="Times New Roman"/>
          <w:szCs w:val="24"/>
          <w:lang w:val="en-US"/>
        </w:rPr>
        <w:t xml:space="preserve"> de </w:t>
      </w:r>
      <w:proofErr w:type="spellStart"/>
      <w:r w:rsidR="007E05B0" w:rsidRPr="007E05B0">
        <w:rPr>
          <w:rFonts w:ascii="Times New Roman" w:hAnsi="Times New Roman"/>
          <w:szCs w:val="24"/>
          <w:lang w:val="en-US"/>
        </w:rPr>
        <w:t>înscriere</w:t>
      </w:r>
      <w:proofErr w:type="spellEnd"/>
      <w:r w:rsidR="007E05B0" w:rsidRPr="007E05B0">
        <w:rPr>
          <w:rFonts w:ascii="Times New Roman" w:hAnsi="Times New Roman"/>
          <w:szCs w:val="24"/>
          <w:lang w:val="en-US"/>
        </w:rPr>
        <w:t xml:space="preserve"> la concurs, </w:t>
      </w:r>
      <w:proofErr w:type="spellStart"/>
      <w:r w:rsidR="007E05B0" w:rsidRPr="007E05B0">
        <w:rPr>
          <w:rFonts w:ascii="Times New Roman" w:hAnsi="Times New Roman"/>
          <w:szCs w:val="24"/>
          <w:lang w:val="en-US"/>
        </w:rPr>
        <w:t>probă</w:t>
      </w:r>
      <w:proofErr w:type="spellEnd"/>
      <w:r w:rsidR="007E05B0" w:rsidRPr="007E05B0">
        <w:rPr>
          <w:rFonts w:ascii="Times New Roman" w:hAnsi="Times New Roman"/>
          <w:szCs w:val="24"/>
          <w:lang w:val="en-US"/>
        </w:rPr>
        <w:t xml:space="preserve"> </w:t>
      </w:r>
      <w:proofErr w:type="spellStart"/>
      <w:r w:rsidR="007E05B0" w:rsidRPr="007E05B0">
        <w:rPr>
          <w:rFonts w:ascii="Times New Roman" w:hAnsi="Times New Roman"/>
          <w:szCs w:val="24"/>
          <w:lang w:val="en-US"/>
        </w:rPr>
        <w:t>scrisă</w:t>
      </w:r>
      <w:proofErr w:type="spellEnd"/>
      <w:r w:rsidR="007E05B0" w:rsidRPr="007E05B0">
        <w:rPr>
          <w:rFonts w:ascii="Times New Roman" w:hAnsi="Times New Roman"/>
          <w:szCs w:val="24"/>
          <w:lang w:val="en-US"/>
        </w:rPr>
        <w:t xml:space="preserve"> </w:t>
      </w:r>
      <w:proofErr w:type="spellStart"/>
      <w:r w:rsidR="007E05B0" w:rsidRPr="007E05B0">
        <w:rPr>
          <w:rFonts w:ascii="Times New Roman" w:hAnsi="Times New Roman"/>
          <w:szCs w:val="24"/>
          <w:lang w:val="en-US"/>
        </w:rPr>
        <w:t>și</w:t>
      </w:r>
      <w:proofErr w:type="spellEnd"/>
      <w:r w:rsidR="007E05B0" w:rsidRPr="007E05B0">
        <w:rPr>
          <w:rFonts w:ascii="Times New Roman" w:hAnsi="Times New Roman"/>
          <w:szCs w:val="24"/>
          <w:lang w:val="en-US"/>
        </w:rPr>
        <w:t xml:space="preserve"> </w:t>
      </w:r>
      <w:proofErr w:type="spellStart"/>
      <w:r w:rsidR="007E05B0" w:rsidRPr="007E05B0">
        <w:rPr>
          <w:rFonts w:ascii="Times New Roman" w:hAnsi="Times New Roman"/>
          <w:szCs w:val="24"/>
          <w:lang w:val="en-US"/>
        </w:rPr>
        <w:t>interviu</w:t>
      </w:r>
      <w:proofErr w:type="spellEnd"/>
      <w:r w:rsidR="007E05B0" w:rsidRPr="007E05B0">
        <w:rPr>
          <w:rFonts w:ascii="Times New Roman" w:hAnsi="Times New Roman"/>
          <w:szCs w:val="24"/>
          <w:lang w:val="en-US"/>
        </w:rPr>
        <w:t>.</w:t>
      </w:r>
      <w:r w:rsidR="007E05B0">
        <w:rPr>
          <w:rFonts w:ascii="Times New Roman" w:hAnsi="Times New Roman"/>
          <w:szCs w:val="24"/>
          <w:lang w:val="en-US"/>
        </w:rPr>
        <w:t xml:space="preserve"> </w:t>
      </w:r>
      <w:proofErr w:type="spellStart"/>
      <w:r w:rsidR="007E05B0" w:rsidRPr="007E05B0">
        <w:rPr>
          <w:rFonts w:ascii="Times New Roman" w:hAnsi="Times New Roman"/>
          <w:i/>
          <w:szCs w:val="24"/>
          <w:lang w:val="en-US"/>
        </w:rPr>
        <w:t>Fiecare</w:t>
      </w:r>
      <w:proofErr w:type="spellEnd"/>
      <w:r w:rsidR="007E05B0" w:rsidRPr="007E05B0">
        <w:rPr>
          <w:rFonts w:ascii="Times New Roman" w:hAnsi="Times New Roman"/>
          <w:i/>
          <w:szCs w:val="24"/>
          <w:lang w:val="en-US"/>
        </w:rPr>
        <w:t xml:space="preserve"> </w:t>
      </w:r>
      <w:proofErr w:type="spellStart"/>
      <w:r w:rsidR="007E05B0" w:rsidRPr="007E05B0">
        <w:rPr>
          <w:rFonts w:ascii="Times New Roman" w:hAnsi="Times New Roman"/>
          <w:i/>
          <w:szCs w:val="24"/>
          <w:lang w:val="en-US"/>
        </w:rPr>
        <w:t>probă</w:t>
      </w:r>
      <w:proofErr w:type="spellEnd"/>
      <w:r w:rsidR="007E05B0" w:rsidRPr="007E05B0">
        <w:rPr>
          <w:rFonts w:ascii="Times New Roman" w:hAnsi="Times New Roman"/>
          <w:i/>
          <w:szCs w:val="24"/>
          <w:lang w:val="en-US"/>
        </w:rPr>
        <w:t xml:space="preserve"> de concurs are character </w:t>
      </w:r>
      <w:proofErr w:type="spellStart"/>
      <w:r w:rsidR="007E05B0" w:rsidRPr="007E05B0">
        <w:rPr>
          <w:rFonts w:ascii="Times New Roman" w:hAnsi="Times New Roman"/>
          <w:i/>
          <w:szCs w:val="24"/>
          <w:lang w:val="en-US"/>
        </w:rPr>
        <w:t>eliminatoriu</w:t>
      </w:r>
      <w:proofErr w:type="spellEnd"/>
      <w:r w:rsidR="00550E32">
        <w:rPr>
          <w:rFonts w:ascii="Times New Roman" w:hAnsi="Times New Roman"/>
          <w:i/>
          <w:szCs w:val="24"/>
          <w:lang w:val="en-US"/>
        </w:rPr>
        <w:t>.</w:t>
      </w:r>
    </w:p>
    <w:p w:rsidR="00550E32" w:rsidRDefault="00550E32" w:rsidP="0094176E">
      <w:pPr>
        <w:pStyle w:val="Listparagraf"/>
        <w:ind w:left="-90" w:right="253"/>
        <w:jc w:val="both"/>
        <w:rPr>
          <w:rFonts w:ascii="Times New Roman" w:hAnsi="Times New Roman"/>
          <w:i/>
          <w:szCs w:val="24"/>
          <w:lang w:val="en-US"/>
        </w:rPr>
      </w:pPr>
      <w:r w:rsidRPr="00550E32">
        <w:rPr>
          <w:rFonts w:ascii="Times New Roman" w:hAnsi="Times New Roman"/>
          <w:i/>
          <w:szCs w:val="24"/>
          <w:lang w:val="en-US"/>
        </w:rPr>
        <w:t xml:space="preserve">Se pot </w:t>
      </w:r>
      <w:proofErr w:type="spellStart"/>
      <w:r w:rsidRPr="00550E32">
        <w:rPr>
          <w:rFonts w:ascii="Times New Roman" w:hAnsi="Times New Roman"/>
          <w:i/>
          <w:szCs w:val="24"/>
          <w:lang w:val="en-US"/>
        </w:rPr>
        <w:t>prezenta</w:t>
      </w:r>
      <w:proofErr w:type="spellEnd"/>
      <w:r w:rsidRPr="00550E32">
        <w:rPr>
          <w:rFonts w:ascii="Times New Roman" w:hAnsi="Times New Roman"/>
          <w:i/>
          <w:szCs w:val="24"/>
          <w:lang w:val="en-US"/>
        </w:rPr>
        <w:t xml:space="preserve"> la </w:t>
      </w:r>
      <w:proofErr w:type="spellStart"/>
      <w:r w:rsidRPr="00550E32">
        <w:rPr>
          <w:rFonts w:ascii="Times New Roman" w:hAnsi="Times New Roman"/>
          <w:i/>
          <w:szCs w:val="24"/>
          <w:lang w:val="en-US"/>
        </w:rPr>
        <w:t>următoarea</w:t>
      </w:r>
      <w:proofErr w:type="spellEnd"/>
      <w:r w:rsidRPr="00550E32">
        <w:rPr>
          <w:rFonts w:ascii="Times New Roman" w:hAnsi="Times New Roman"/>
          <w:i/>
          <w:szCs w:val="24"/>
          <w:lang w:val="en-US"/>
        </w:rPr>
        <w:t xml:space="preserve"> </w:t>
      </w:r>
      <w:proofErr w:type="spellStart"/>
      <w:r w:rsidRPr="00550E32">
        <w:rPr>
          <w:rFonts w:ascii="Times New Roman" w:hAnsi="Times New Roman"/>
          <w:i/>
          <w:szCs w:val="24"/>
          <w:lang w:val="en-US"/>
        </w:rPr>
        <w:t>etapă</w:t>
      </w:r>
      <w:proofErr w:type="spellEnd"/>
      <w:r w:rsidRPr="00550E32">
        <w:rPr>
          <w:rFonts w:ascii="Times New Roman" w:hAnsi="Times New Roman"/>
          <w:i/>
          <w:szCs w:val="24"/>
          <w:lang w:val="en-US"/>
        </w:rPr>
        <w:t xml:space="preserve"> </w:t>
      </w:r>
      <w:proofErr w:type="spellStart"/>
      <w:r w:rsidRPr="00550E32">
        <w:rPr>
          <w:rFonts w:ascii="Times New Roman" w:hAnsi="Times New Roman"/>
          <w:i/>
          <w:szCs w:val="24"/>
          <w:lang w:val="en-US"/>
        </w:rPr>
        <w:t>numai</w:t>
      </w:r>
      <w:proofErr w:type="spellEnd"/>
      <w:r w:rsidRPr="00550E32">
        <w:rPr>
          <w:rFonts w:ascii="Times New Roman" w:hAnsi="Times New Roman"/>
          <w:i/>
          <w:szCs w:val="24"/>
          <w:lang w:val="en-US"/>
        </w:rPr>
        <w:t xml:space="preserve"> </w:t>
      </w:r>
      <w:proofErr w:type="spellStart"/>
      <w:r w:rsidRPr="00550E32">
        <w:rPr>
          <w:rFonts w:ascii="Times New Roman" w:hAnsi="Times New Roman"/>
          <w:i/>
          <w:szCs w:val="24"/>
          <w:lang w:val="en-US"/>
        </w:rPr>
        <w:t>candidațíi</w:t>
      </w:r>
      <w:proofErr w:type="spellEnd"/>
      <w:r w:rsidRPr="00550E32">
        <w:rPr>
          <w:rFonts w:ascii="Times New Roman" w:hAnsi="Times New Roman"/>
          <w:i/>
          <w:szCs w:val="24"/>
          <w:lang w:val="en-US"/>
        </w:rPr>
        <w:t xml:space="preserve"> </w:t>
      </w:r>
      <w:proofErr w:type="spellStart"/>
      <w:r w:rsidRPr="00550E32">
        <w:rPr>
          <w:rFonts w:ascii="Times New Roman" w:hAnsi="Times New Roman"/>
          <w:i/>
          <w:szCs w:val="24"/>
          <w:lang w:val="en-US"/>
        </w:rPr>
        <w:t>declarațí</w:t>
      </w:r>
      <w:proofErr w:type="spellEnd"/>
      <w:r w:rsidRPr="00550E32">
        <w:rPr>
          <w:rFonts w:ascii="Times New Roman" w:hAnsi="Times New Roman"/>
          <w:i/>
          <w:szCs w:val="24"/>
          <w:lang w:val="en-US"/>
        </w:rPr>
        <w:t xml:space="preserve"> </w:t>
      </w:r>
      <w:proofErr w:type="spellStart"/>
      <w:r w:rsidRPr="00550E32">
        <w:rPr>
          <w:rFonts w:ascii="Times New Roman" w:hAnsi="Times New Roman"/>
          <w:i/>
          <w:szCs w:val="24"/>
          <w:lang w:val="en-US"/>
        </w:rPr>
        <w:t>admiși</w:t>
      </w:r>
      <w:proofErr w:type="spellEnd"/>
      <w:r w:rsidRPr="00550E32">
        <w:rPr>
          <w:rFonts w:ascii="Times New Roman" w:hAnsi="Times New Roman"/>
          <w:i/>
          <w:szCs w:val="24"/>
          <w:lang w:val="en-US"/>
        </w:rPr>
        <w:t xml:space="preserve"> la </w:t>
      </w:r>
      <w:proofErr w:type="spellStart"/>
      <w:r w:rsidRPr="00550E32">
        <w:rPr>
          <w:rFonts w:ascii="Times New Roman" w:hAnsi="Times New Roman"/>
          <w:i/>
          <w:szCs w:val="24"/>
          <w:lang w:val="en-US"/>
        </w:rPr>
        <w:t>etapa</w:t>
      </w:r>
      <w:proofErr w:type="spellEnd"/>
      <w:r w:rsidRPr="00550E32">
        <w:rPr>
          <w:rFonts w:ascii="Times New Roman" w:hAnsi="Times New Roman"/>
          <w:i/>
          <w:szCs w:val="24"/>
          <w:lang w:val="en-US"/>
        </w:rPr>
        <w:t xml:space="preserve"> </w:t>
      </w:r>
      <w:proofErr w:type="spellStart"/>
      <w:r w:rsidRPr="00550E32">
        <w:rPr>
          <w:rFonts w:ascii="Times New Roman" w:hAnsi="Times New Roman"/>
          <w:i/>
          <w:szCs w:val="24"/>
          <w:lang w:val="en-US"/>
        </w:rPr>
        <w:t>precedentă</w:t>
      </w:r>
      <w:proofErr w:type="spellEnd"/>
      <w:r w:rsidRPr="00550E32">
        <w:rPr>
          <w:rFonts w:ascii="Times New Roman" w:hAnsi="Times New Roman"/>
          <w:i/>
          <w:szCs w:val="24"/>
          <w:lang w:val="en-US"/>
        </w:rPr>
        <w:t>.</w:t>
      </w:r>
    </w:p>
    <w:p w:rsidR="00A43D9B" w:rsidRDefault="00972CF9" w:rsidP="0094176E">
      <w:pPr>
        <w:jc w:val="both"/>
        <w:rPr>
          <w:rFonts w:ascii="Times New Roman" w:hAnsi="Times New Roman"/>
          <w:b/>
          <w:szCs w:val="24"/>
        </w:rPr>
      </w:pPr>
      <w:r w:rsidRPr="00972CF9">
        <w:rPr>
          <w:rFonts w:ascii="Times New Roman" w:hAnsi="Times New Roman"/>
          <w:b/>
          <w:szCs w:val="24"/>
        </w:rPr>
        <w:t>Etapele desfășurării concursului</w:t>
      </w:r>
      <w:r>
        <w:rPr>
          <w:rFonts w:ascii="Times New Roman" w:hAnsi="Times New Roman"/>
          <w:b/>
          <w:szCs w:val="24"/>
        </w:rPr>
        <w:t xml:space="preserve"> </w:t>
      </w:r>
      <w:r w:rsidRPr="00972CF9">
        <w:rPr>
          <w:rFonts w:ascii="Times New Roman" w:hAnsi="Times New Roman"/>
          <w:b/>
          <w:szCs w:val="24"/>
        </w:rPr>
        <w:t>:</w:t>
      </w:r>
    </w:p>
    <w:p w:rsidR="00BF2CAA" w:rsidRPr="00E038BD" w:rsidRDefault="00E038BD" w:rsidP="0094176E">
      <w:pPr>
        <w:pStyle w:val="Listparagraf"/>
        <w:numPr>
          <w:ilvl w:val="0"/>
          <w:numId w:val="26"/>
        </w:numPr>
        <w:jc w:val="both"/>
        <w:rPr>
          <w:rStyle w:val="Hyperlink"/>
          <w:rFonts w:ascii="Times New Roman" w:hAnsi="Times New Roman"/>
          <w:color w:val="auto"/>
          <w:szCs w:val="24"/>
          <w:u w:val="none"/>
        </w:rPr>
      </w:pPr>
      <w:r w:rsidRPr="00E038BD">
        <w:rPr>
          <w:rFonts w:ascii="Times New Roman" w:hAnsi="Times New Roman"/>
          <w:szCs w:val="24"/>
        </w:rPr>
        <w:t>Termenul</w:t>
      </w:r>
      <w:r w:rsidRPr="00E038BD">
        <w:rPr>
          <w:rFonts w:ascii="Times New Roman" w:hAnsi="Times New Roman"/>
          <w:b/>
          <w:szCs w:val="24"/>
        </w:rPr>
        <w:t xml:space="preserve"> </w:t>
      </w:r>
      <w:r w:rsidRPr="00E038BD">
        <w:rPr>
          <w:rFonts w:ascii="Times New Roman" w:hAnsi="Times New Roman"/>
          <w:szCs w:val="24"/>
        </w:rPr>
        <w:t>de depunere a dosarelor</w:t>
      </w:r>
      <w:r>
        <w:rPr>
          <w:rFonts w:ascii="Times New Roman" w:hAnsi="Times New Roman"/>
          <w:szCs w:val="24"/>
        </w:rPr>
        <w:t xml:space="preserve"> este de</w:t>
      </w:r>
      <w:r w:rsidRPr="00E038BD">
        <w:rPr>
          <w:rFonts w:ascii="Times New Roman" w:hAnsi="Times New Roman"/>
          <w:szCs w:val="24"/>
        </w:rPr>
        <w:t xml:space="preserve"> 1</w:t>
      </w:r>
      <w:r>
        <w:rPr>
          <w:rFonts w:ascii="Times New Roman" w:hAnsi="Times New Roman"/>
          <w:szCs w:val="24"/>
        </w:rPr>
        <w:t>0 zile lucrătoare de la afișare,</w:t>
      </w:r>
      <w:r w:rsidRPr="00E038BD">
        <w:rPr>
          <w:rFonts w:ascii="Times New Roman" w:hAnsi="Times New Roman"/>
          <w:szCs w:val="24"/>
        </w:rPr>
        <w:t xml:space="preserve"> până în</w:t>
      </w:r>
      <w:r>
        <w:rPr>
          <w:rFonts w:ascii="Times New Roman" w:hAnsi="Times New Roman"/>
          <w:szCs w:val="24"/>
        </w:rPr>
        <w:t xml:space="preserve"> data</w:t>
      </w:r>
      <w:r w:rsidRPr="00E038BD">
        <w:rPr>
          <w:rFonts w:ascii="Times New Roman" w:hAnsi="Times New Roman"/>
          <w:szCs w:val="24"/>
        </w:rPr>
        <w:t xml:space="preserve"> </w:t>
      </w:r>
      <w:r>
        <w:rPr>
          <w:rFonts w:ascii="Times New Roman" w:hAnsi="Times New Roman"/>
          <w:szCs w:val="24"/>
        </w:rPr>
        <w:t xml:space="preserve">de </w:t>
      </w:r>
      <w:r w:rsidR="00CA32EC">
        <w:rPr>
          <w:rFonts w:ascii="Times New Roman" w:hAnsi="Times New Roman"/>
          <w:b/>
          <w:szCs w:val="24"/>
        </w:rPr>
        <w:t>14</w:t>
      </w:r>
      <w:r w:rsidR="00255CB3" w:rsidRPr="00E824E4">
        <w:rPr>
          <w:rFonts w:ascii="Times New Roman" w:hAnsi="Times New Roman"/>
          <w:b/>
          <w:szCs w:val="24"/>
        </w:rPr>
        <w:t>.</w:t>
      </w:r>
      <w:r w:rsidR="00CA32EC">
        <w:rPr>
          <w:rFonts w:ascii="Times New Roman" w:hAnsi="Times New Roman"/>
          <w:b/>
          <w:szCs w:val="24"/>
        </w:rPr>
        <w:t>08.2026</w:t>
      </w:r>
      <w:r w:rsidRPr="00E038BD">
        <w:rPr>
          <w:rFonts w:ascii="Times New Roman" w:hAnsi="Times New Roman"/>
          <w:b/>
          <w:szCs w:val="24"/>
        </w:rPr>
        <w:t>, ora 15.30</w:t>
      </w:r>
      <w:r w:rsidRPr="00E038BD">
        <w:rPr>
          <w:rFonts w:ascii="Times New Roman" w:hAnsi="Times New Roman"/>
          <w:szCs w:val="24"/>
        </w:rPr>
        <w:t>, la sediul instituției</w:t>
      </w:r>
      <w:r>
        <w:rPr>
          <w:rFonts w:ascii="Times New Roman" w:hAnsi="Times New Roman"/>
          <w:szCs w:val="24"/>
        </w:rPr>
        <w:t>.</w:t>
      </w:r>
      <w:r w:rsidR="00F73275" w:rsidRPr="00E038BD">
        <w:rPr>
          <w:rFonts w:ascii="Times New Roman" w:hAnsi="Times New Roman"/>
          <w:szCs w:val="24"/>
        </w:rPr>
        <w:t xml:space="preserve"> </w:t>
      </w:r>
      <w:r w:rsidR="00BF2CAA" w:rsidRPr="00E038BD">
        <w:rPr>
          <w:rFonts w:ascii="Times New Roman" w:hAnsi="Times New Roman"/>
          <w:szCs w:val="24"/>
        </w:rPr>
        <w:t>D</w:t>
      </w:r>
      <w:r>
        <w:rPr>
          <w:rFonts w:ascii="Times New Roman" w:hAnsi="Times New Roman"/>
          <w:szCs w:val="24"/>
        </w:rPr>
        <w:t>osarele de concurs se depun la adresa</w:t>
      </w:r>
      <w:r w:rsidR="00F73275" w:rsidRPr="00E038BD">
        <w:rPr>
          <w:rFonts w:ascii="Times New Roman" w:hAnsi="Times New Roman"/>
          <w:szCs w:val="24"/>
        </w:rPr>
        <w:t>:</w:t>
      </w:r>
      <w:r>
        <w:rPr>
          <w:rFonts w:ascii="Times New Roman" w:hAnsi="Times New Roman"/>
          <w:szCs w:val="24"/>
        </w:rPr>
        <w:t xml:space="preserve"> </w:t>
      </w:r>
      <w:r w:rsidR="00BF2CAA" w:rsidRPr="00E038BD">
        <w:rPr>
          <w:rFonts w:ascii="Times New Roman" w:hAnsi="Times New Roman"/>
          <w:szCs w:val="24"/>
        </w:rPr>
        <w:t xml:space="preserve">Dej, str.1 </w:t>
      </w:r>
      <w:r w:rsidR="00F73275" w:rsidRPr="00E038BD">
        <w:rPr>
          <w:rFonts w:ascii="Times New Roman" w:hAnsi="Times New Roman"/>
          <w:szCs w:val="24"/>
        </w:rPr>
        <w:t>M</w:t>
      </w:r>
      <w:r w:rsidR="003550E7" w:rsidRPr="00E038BD">
        <w:rPr>
          <w:rFonts w:ascii="Times New Roman" w:hAnsi="Times New Roman"/>
          <w:szCs w:val="24"/>
        </w:rPr>
        <w:t>ai, nr.2, Serviciul</w:t>
      </w:r>
      <w:r w:rsidR="00BF2CAA" w:rsidRPr="00E038BD">
        <w:rPr>
          <w:rFonts w:ascii="Times New Roman" w:hAnsi="Times New Roman"/>
          <w:szCs w:val="24"/>
        </w:rPr>
        <w:t xml:space="preserve"> resurse umane, tel. 0264/211790,  persoan</w:t>
      </w:r>
      <w:r w:rsidR="006351F6" w:rsidRPr="00E038BD">
        <w:rPr>
          <w:rFonts w:ascii="Times New Roman" w:hAnsi="Times New Roman"/>
          <w:szCs w:val="24"/>
        </w:rPr>
        <w:t>ă</w:t>
      </w:r>
      <w:r w:rsidR="00FB146C" w:rsidRPr="00E038BD">
        <w:rPr>
          <w:rFonts w:ascii="Times New Roman" w:hAnsi="Times New Roman"/>
          <w:szCs w:val="24"/>
        </w:rPr>
        <w:t xml:space="preserve"> de contact Pop Carmen Adina, email: </w:t>
      </w:r>
      <w:hyperlink r:id="rId8" w:history="1">
        <w:r w:rsidR="00DC5B5E" w:rsidRPr="00E038BD">
          <w:rPr>
            <w:rStyle w:val="Hyperlink"/>
            <w:rFonts w:ascii="Times New Roman" w:hAnsi="Times New Roman"/>
            <w:szCs w:val="24"/>
          </w:rPr>
          <w:t>adina.pop@dej.ro</w:t>
        </w:r>
      </w:hyperlink>
    </w:p>
    <w:p w:rsidR="00E038BD" w:rsidRPr="00E038BD" w:rsidRDefault="00E038BD" w:rsidP="0094176E">
      <w:pPr>
        <w:pStyle w:val="Listparagraf"/>
        <w:numPr>
          <w:ilvl w:val="0"/>
          <w:numId w:val="26"/>
        </w:numPr>
        <w:jc w:val="both"/>
        <w:rPr>
          <w:rFonts w:ascii="Times New Roman" w:hAnsi="Times New Roman"/>
          <w:szCs w:val="24"/>
        </w:rPr>
      </w:pPr>
      <w:r>
        <w:rPr>
          <w:rFonts w:ascii="Times New Roman" w:hAnsi="Times New Roman"/>
        </w:rPr>
        <w:t>S</w:t>
      </w:r>
      <w:r w:rsidRPr="00295FE8">
        <w:rPr>
          <w:rFonts w:ascii="Times New Roman" w:hAnsi="Times New Roman"/>
        </w:rPr>
        <w:t>elecția dosarelor de înscriere</w:t>
      </w:r>
      <w:r>
        <w:rPr>
          <w:rFonts w:ascii="Times New Roman" w:hAnsi="Times New Roman"/>
        </w:rPr>
        <w:t xml:space="preserve"> la concurs și afișarea rezultatelor selecției</w:t>
      </w:r>
      <w:r w:rsidRPr="00295FE8">
        <w:rPr>
          <w:rFonts w:ascii="Times New Roman" w:hAnsi="Times New Roman"/>
        </w:rPr>
        <w:t xml:space="preserve"> în perioada</w:t>
      </w:r>
      <w:r>
        <w:rPr>
          <w:rFonts w:ascii="Times New Roman" w:hAnsi="Times New Roman"/>
        </w:rPr>
        <w:t xml:space="preserve"> </w:t>
      </w:r>
      <w:r w:rsidR="00255CB3" w:rsidRPr="00E824E4">
        <w:rPr>
          <w:rFonts w:ascii="Times New Roman" w:hAnsi="Times New Roman"/>
          <w:b/>
        </w:rPr>
        <w:t>1</w:t>
      </w:r>
      <w:r w:rsidR="00CA32EC">
        <w:rPr>
          <w:rFonts w:ascii="Times New Roman" w:hAnsi="Times New Roman"/>
          <w:b/>
        </w:rPr>
        <w:t>7.08.2026</w:t>
      </w:r>
      <w:r w:rsidR="00255CB3" w:rsidRPr="00E824E4">
        <w:rPr>
          <w:rFonts w:ascii="Times New Roman" w:hAnsi="Times New Roman"/>
          <w:b/>
        </w:rPr>
        <w:t xml:space="preserve"> - 1</w:t>
      </w:r>
      <w:r w:rsidR="00CA32EC">
        <w:rPr>
          <w:rFonts w:ascii="Times New Roman" w:hAnsi="Times New Roman"/>
          <w:b/>
        </w:rPr>
        <w:t>8.08</w:t>
      </w:r>
      <w:r w:rsidRPr="00EE71A2">
        <w:rPr>
          <w:rFonts w:ascii="Times New Roman" w:hAnsi="Times New Roman"/>
          <w:b/>
        </w:rPr>
        <w:t>.202</w:t>
      </w:r>
      <w:r w:rsidR="00CA32EC">
        <w:rPr>
          <w:rFonts w:ascii="Times New Roman" w:hAnsi="Times New Roman"/>
          <w:b/>
        </w:rPr>
        <w:t>6</w:t>
      </w:r>
      <w:r>
        <w:rPr>
          <w:rFonts w:ascii="Times New Roman" w:hAnsi="Times New Roman"/>
          <w:lang w:val="en-US"/>
        </w:rPr>
        <w:t>;</w:t>
      </w:r>
      <w:r>
        <w:rPr>
          <w:rFonts w:ascii="Times New Roman" w:hAnsi="Times New Roman"/>
        </w:rPr>
        <w:t xml:space="preserve">    </w:t>
      </w:r>
    </w:p>
    <w:p w:rsidR="00405771" w:rsidRPr="00405771" w:rsidRDefault="00E038BD" w:rsidP="0094176E">
      <w:pPr>
        <w:pStyle w:val="Listparagraf"/>
        <w:numPr>
          <w:ilvl w:val="0"/>
          <w:numId w:val="26"/>
        </w:numPr>
        <w:jc w:val="both"/>
        <w:rPr>
          <w:rFonts w:ascii="Times New Roman" w:hAnsi="Times New Roman"/>
          <w:szCs w:val="24"/>
          <w:lang w:val="it-IT" w:eastAsia="en-US"/>
        </w:rPr>
      </w:pPr>
      <w:r w:rsidRPr="00405771">
        <w:rPr>
          <w:rFonts w:ascii="Times New Roman" w:hAnsi="Times New Roman"/>
        </w:rPr>
        <w:t xml:space="preserve">Proba scrisă se va desfășura în data de </w:t>
      </w:r>
      <w:r w:rsidR="0021060E">
        <w:rPr>
          <w:rFonts w:ascii="Times New Roman" w:hAnsi="Times New Roman"/>
          <w:b/>
        </w:rPr>
        <w:t>25.08.2026</w:t>
      </w:r>
      <w:r w:rsidRPr="00405771">
        <w:rPr>
          <w:rFonts w:ascii="Times New Roman" w:hAnsi="Times New Roman"/>
          <w:b/>
        </w:rPr>
        <w:t xml:space="preserve"> ora 10</w:t>
      </w:r>
      <w:r w:rsidRPr="00405771">
        <w:rPr>
          <w:rFonts w:ascii="Times New Roman" w:hAnsi="Times New Roman"/>
          <w:b/>
          <w:lang w:val="en-US"/>
        </w:rPr>
        <w:t>:</w:t>
      </w:r>
      <w:r w:rsidRPr="00405771">
        <w:rPr>
          <w:rFonts w:ascii="Times New Roman" w:hAnsi="Times New Roman"/>
          <w:b/>
        </w:rPr>
        <w:t>00</w:t>
      </w:r>
      <w:r w:rsidRPr="00405771">
        <w:rPr>
          <w:rFonts w:ascii="Times New Roman" w:hAnsi="Times New Roman"/>
        </w:rPr>
        <w:t xml:space="preserve"> </w:t>
      </w:r>
      <w:r w:rsidR="00405771" w:rsidRPr="00405771">
        <w:rPr>
          <w:rFonts w:ascii="Times New Roman" w:hAnsi="Times New Roman"/>
          <w:szCs w:val="24"/>
          <w:lang w:val="it-IT" w:eastAsia="en-US"/>
        </w:rPr>
        <w:t>la</w:t>
      </w:r>
      <w:r w:rsidR="007F3F9F">
        <w:rPr>
          <w:rFonts w:ascii="Times New Roman" w:hAnsi="Times New Roman"/>
          <w:szCs w:val="24"/>
          <w:lang w:val="it-IT" w:eastAsia="en-US"/>
        </w:rPr>
        <w:t xml:space="preserve"> </w:t>
      </w:r>
      <w:r w:rsidR="00A22121">
        <w:rPr>
          <w:rFonts w:ascii="Times New Roman" w:hAnsi="Times New Roman"/>
          <w:szCs w:val="24"/>
          <w:lang w:val="it-IT" w:eastAsia="en-US"/>
        </w:rPr>
        <w:t xml:space="preserve">sediul instituției Muncipiului </w:t>
      </w:r>
      <w:r w:rsidR="00405771" w:rsidRPr="00405771">
        <w:rPr>
          <w:rFonts w:ascii="Times New Roman" w:hAnsi="Times New Roman"/>
          <w:szCs w:val="24"/>
          <w:lang w:val="it-IT" w:eastAsia="en-US"/>
        </w:rPr>
        <w:t xml:space="preserve"> </w:t>
      </w:r>
      <w:r w:rsidR="00A37699">
        <w:rPr>
          <w:rFonts w:ascii="Times New Roman" w:hAnsi="Times New Roman"/>
          <w:szCs w:val="24"/>
          <w:lang w:val="it-IT" w:eastAsia="en-US"/>
        </w:rPr>
        <w:t xml:space="preserve">Dej, str. </w:t>
      </w:r>
      <w:r w:rsidR="00A22121">
        <w:rPr>
          <w:rFonts w:ascii="Times New Roman" w:hAnsi="Times New Roman"/>
          <w:szCs w:val="24"/>
          <w:lang w:val="it-IT" w:eastAsia="en-US"/>
        </w:rPr>
        <w:t>1 Mai,</w:t>
      </w:r>
      <w:r w:rsidR="00A37699">
        <w:rPr>
          <w:rFonts w:ascii="Times New Roman" w:hAnsi="Times New Roman"/>
          <w:szCs w:val="24"/>
          <w:lang w:val="it-IT" w:eastAsia="en-US"/>
        </w:rPr>
        <w:t xml:space="preserve"> nr.2.</w:t>
      </w:r>
      <w:r w:rsidR="00405771">
        <w:rPr>
          <w:rFonts w:ascii="Times New Roman" w:hAnsi="Times New Roman"/>
          <w:szCs w:val="24"/>
          <w:lang w:val="it-IT" w:eastAsia="en-US"/>
        </w:rPr>
        <w:t xml:space="preserve"> Afișarea rezult</w:t>
      </w:r>
      <w:r w:rsidR="002D3956">
        <w:rPr>
          <w:rFonts w:ascii="Times New Roman" w:hAnsi="Times New Roman"/>
          <w:szCs w:val="24"/>
          <w:lang w:val="it-IT" w:eastAsia="en-US"/>
        </w:rPr>
        <w:t>atelor la proba scrisă se face î</w:t>
      </w:r>
      <w:r w:rsidR="00405771">
        <w:rPr>
          <w:rFonts w:ascii="Times New Roman" w:hAnsi="Times New Roman"/>
          <w:szCs w:val="24"/>
          <w:lang w:val="it-IT" w:eastAsia="en-US"/>
        </w:rPr>
        <w:t>n termen de o zi lucrătoare de la data susținerii probei</w:t>
      </w:r>
      <w:r w:rsidR="00405771">
        <w:rPr>
          <w:rFonts w:ascii="Times New Roman" w:hAnsi="Times New Roman"/>
          <w:lang w:val="en-US"/>
        </w:rPr>
        <w:t>;</w:t>
      </w:r>
    </w:p>
    <w:p w:rsidR="00CC4448" w:rsidRDefault="002D3956" w:rsidP="0094176E">
      <w:pPr>
        <w:pStyle w:val="Listparagraf"/>
        <w:numPr>
          <w:ilvl w:val="0"/>
          <w:numId w:val="26"/>
        </w:numPr>
        <w:jc w:val="both"/>
        <w:rPr>
          <w:rFonts w:ascii="Times New Roman" w:hAnsi="Times New Roman"/>
          <w:szCs w:val="24"/>
        </w:rPr>
      </w:pPr>
      <w:r>
        <w:rPr>
          <w:rFonts w:ascii="Times New Roman" w:hAnsi="Times New Roman"/>
        </w:rPr>
        <w:t>I</w:t>
      </w:r>
      <w:r w:rsidR="00585288" w:rsidRPr="002D3956">
        <w:rPr>
          <w:rFonts w:ascii="Times New Roman" w:hAnsi="Times New Roman"/>
        </w:rPr>
        <w:t xml:space="preserve">nterviul în cadrul căruia se testează </w:t>
      </w:r>
      <w:r w:rsidR="0027701A" w:rsidRPr="002D3956">
        <w:rPr>
          <w:rFonts w:ascii="Times New Roman" w:hAnsi="Times New Roman"/>
        </w:rPr>
        <w:t>abilitățile</w:t>
      </w:r>
      <w:r w:rsidR="00585288" w:rsidRPr="002D3956">
        <w:rPr>
          <w:rFonts w:ascii="Times New Roman" w:hAnsi="Times New Roman"/>
        </w:rPr>
        <w:t>, aptitud</w:t>
      </w:r>
      <w:r w:rsidR="00041F3A" w:rsidRPr="002D3956">
        <w:rPr>
          <w:rFonts w:ascii="Times New Roman" w:hAnsi="Times New Roman"/>
        </w:rPr>
        <w:t xml:space="preserve">inile </w:t>
      </w:r>
      <w:r w:rsidR="0027701A" w:rsidRPr="002D3956">
        <w:rPr>
          <w:rFonts w:ascii="Times New Roman" w:hAnsi="Times New Roman"/>
        </w:rPr>
        <w:t>și</w:t>
      </w:r>
      <w:r w:rsidR="00041F3A" w:rsidRPr="002D3956">
        <w:rPr>
          <w:rFonts w:ascii="Times New Roman" w:hAnsi="Times New Roman"/>
        </w:rPr>
        <w:t xml:space="preserve"> </w:t>
      </w:r>
      <w:r w:rsidR="0027701A" w:rsidRPr="002D3956">
        <w:rPr>
          <w:rFonts w:ascii="Times New Roman" w:hAnsi="Times New Roman"/>
        </w:rPr>
        <w:t>motivația</w:t>
      </w:r>
      <w:r w:rsidR="00041F3A" w:rsidRPr="002D3956">
        <w:rPr>
          <w:rFonts w:ascii="Times New Roman" w:hAnsi="Times New Roman"/>
        </w:rPr>
        <w:t xml:space="preserve"> </w:t>
      </w:r>
      <w:r w:rsidR="0027701A" w:rsidRPr="002D3956">
        <w:rPr>
          <w:rFonts w:ascii="Times New Roman" w:hAnsi="Times New Roman"/>
        </w:rPr>
        <w:t>candidaților</w:t>
      </w:r>
      <w:r w:rsidR="007B1D4E" w:rsidRPr="002D3956">
        <w:rPr>
          <w:rFonts w:ascii="Times New Roman" w:hAnsi="Times New Roman"/>
          <w:sz w:val="28"/>
          <w:szCs w:val="28"/>
        </w:rPr>
        <w:t xml:space="preserve"> </w:t>
      </w:r>
      <w:r w:rsidR="007B1D4E" w:rsidRPr="002D3956">
        <w:rPr>
          <w:rFonts w:ascii="Times New Roman" w:hAnsi="Times New Roman"/>
          <w:szCs w:val="24"/>
        </w:rPr>
        <w:t xml:space="preserve">se susține într-un termen de maximum 4 zile lucrătoare de </w:t>
      </w:r>
      <w:r w:rsidR="00C136DE" w:rsidRPr="002D3956">
        <w:rPr>
          <w:rFonts w:ascii="Times New Roman" w:hAnsi="Times New Roman"/>
          <w:szCs w:val="24"/>
        </w:rPr>
        <w:t>la data susținerii probei practice</w:t>
      </w:r>
      <w:r w:rsidR="007B1D4E" w:rsidRPr="002D3956">
        <w:rPr>
          <w:rFonts w:ascii="Times New Roman" w:hAnsi="Times New Roman"/>
          <w:szCs w:val="24"/>
        </w:rPr>
        <w:t>.</w:t>
      </w:r>
      <w:r w:rsidRPr="002D3956">
        <w:rPr>
          <w:rFonts w:ascii="Times New Roman" w:hAnsi="Times New Roman"/>
          <w:szCs w:val="24"/>
          <w:lang w:val="it-IT" w:eastAsia="en-US"/>
        </w:rPr>
        <w:t xml:space="preserve"> </w:t>
      </w:r>
      <w:r>
        <w:rPr>
          <w:rFonts w:ascii="Times New Roman" w:hAnsi="Times New Roman"/>
          <w:szCs w:val="24"/>
          <w:lang w:val="it-IT" w:eastAsia="en-US"/>
        </w:rPr>
        <w:t>Afișarea rezultatelor la interviu se face în termen de o zi lucrătoare de la data susținerii probei</w:t>
      </w:r>
      <w:r>
        <w:rPr>
          <w:rFonts w:ascii="Times New Roman" w:hAnsi="Times New Roman"/>
          <w:lang w:val="en-US"/>
        </w:rPr>
        <w:t>;</w:t>
      </w:r>
    </w:p>
    <w:p w:rsidR="002D3956" w:rsidRPr="002D3956" w:rsidRDefault="002D3956" w:rsidP="0094176E">
      <w:pPr>
        <w:pStyle w:val="Listparagraf"/>
        <w:numPr>
          <w:ilvl w:val="0"/>
          <w:numId w:val="26"/>
        </w:numPr>
        <w:jc w:val="both"/>
        <w:rPr>
          <w:rFonts w:ascii="Times New Roman" w:hAnsi="Times New Roman"/>
          <w:szCs w:val="24"/>
        </w:rPr>
      </w:pPr>
      <w:r>
        <w:rPr>
          <w:rFonts w:ascii="Times New Roman" w:hAnsi="Times New Roman"/>
          <w:szCs w:val="24"/>
        </w:rPr>
        <w:t>Afișarea rezultatelor finale</w:t>
      </w:r>
      <w:r w:rsidR="00791F13">
        <w:rPr>
          <w:rFonts w:ascii="Times New Roman" w:hAnsi="Times New Roman"/>
          <w:szCs w:val="24"/>
        </w:rPr>
        <w:t xml:space="preserve"> se face în termen de maxim o zi lucrătoare</w:t>
      </w:r>
      <w:r w:rsidR="00F54E69">
        <w:rPr>
          <w:rFonts w:ascii="Times New Roman" w:hAnsi="Times New Roman"/>
          <w:szCs w:val="24"/>
        </w:rPr>
        <w:t xml:space="preserve"> </w:t>
      </w:r>
      <w:r w:rsidR="00791F13">
        <w:rPr>
          <w:rFonts w:ascii="Times New Roman" w:hAnsi="Times New Roman"/>
          <w:szCs w:val="24"/>
        </w:rPr>
        <w:t>de la data finalizării ultimei probe a concursului.</w:t>
      </w:r>
    </w:p>
    <w:p w:rsidR="007B1D4E" w:rsidRDefault="000D6A7B" w:rsidP="0094176E">
      <w:pPr>
        <w:jc w:val="both"/>
        <w:rPr>
          <w:rFonts w:ascii="Times New Roman" w:hAnsi="Times New Roman"/>
        </w:rPr>
      </w:pPr>
      <w:r>
        <w:rPr>
          <w:rFonts w:ascii="Times New Roman" w:hAnsi="Times New Roman"/>
        </w:rPr>
        <w:t xml:space="preserve">     </w:t>
      </w:r>
      <w:r w:rsidR="00CC4448" w:rsidRPr="00295FE8">
        <w:rPr>
          <w:rFonts w:ascii="Times New Roman" w:hAnsi="Times New Roman"/>
        </w:rPr>
        <w:t>Se pot prezenta la următoarea etapă numai candidații declarați admiși la etapa precedentă</w:t>
      </w:r>
      <w:r w:rsidR="00784A50" w:rsidRPr="00784A50">
        <w:rPr>
          <w:rFonts w:ascii="Times New Roman" w:hAnsi="Times New Roman"/>
        </w:rPr>
        <w:t xml:space="preserve"> </w:t>
      </w:r>
      <w:r w:rsidR="00784A50" w:rsidRPr="00295FE8">
        <w:rPr>
          <w:rFonts w:ascii="Times New Roman" w:hAnsi="Times New Roman"/>
        </w:rPr>
        <w:t xml:space="preserve">cu un punctaj </w:t>
      </w:r>
      <w:r w:rsidR="00784A50">
        <w:rPr>
          <w:rFonts w:ascii="Times New Roman" w:hAnsi="Times New Roman"/>
        </w:rPr>
        <w:t xml:space="preserve">de </w:t>
      </w:r>
      <w:r w:rsidR="00784A50" w:rsidRPr="00295FE8">
        <w:rPr>
          <w:rFonts w:ascii="Times New Roman" w:hAnsi="Times New Roman"/>
        </w:rPr>
        <w:t>minimum de 50 puncte</w:t>
      </w:r>
      <w:r w:rsidR="00784A50">
        <w:rPr>
          <w:rFonts w:ascii="Times New Roman" w:hAnsi="Times New Roman"/>
        </w:rPr>
        <w:t>.</w:t>
      </w:r>
      <w:r w:rsidR="0025377B">
        <w:rPr>
          <w:rFonts w:ascii="Times New Roman" w:hAnsi="Times New Roman"/>
        </w:rPr>
        <w:t xml:space="preserve"> </w:t>
      </w:r>
    </w:p>
    <w:p w:rsidR="00791F13" w:rsidRDefault="00791F13" w:rsidP="0094176E">
      <w:pPr>
        <w:jc w:val="both"/>
        <w:rPr>
          <w:rFonts w:ascii="Times New Roman" w:hAnsi="Times New Roman"/>
        </w:rPr>
      </w:pPr>
      <w:r>
        <w:rPr>
          <w:rFonts w:ascii="Times New Roman" w:hAnsi="Times New Roman"/>
        </w:rPr>
        <w:t xml:space="preserve">     După afișarea rezultatelor obținute la selecția dosarelor, proba scrisă, proba practică și proba de interviu, candidații nemulțumiți pot depune contestație în termen de cel mult o zi lucrătoare de la data afișării rezultatului selecției dosarelor, respectiv de la data afișării rezultatului probei scrise, rezultatului probei practice și probei de interviu, sub sancțiunea decăderii din acest drept. Soluționarea contestațiilor și comunicarea rezultatelor la contestații se va face în termen de maxim o zi lucrătoare de la expirarea termenului de depunere a contestațiilor.</w:t>
      </w:r>
    </w:p>
    <w:p w:rsidR="00810C96" w:rsidRDefault="00810C96" w:rsidP="0094176E">
      <w:pPr>
        <w:jc w:val="both"/>
        <w:rPr>
          <w:rFonts w:ascii="Times New Roman" w:hAnsi="Times New Roman"/>
        </w:rPr>
      </w:pPr>
    </w:p>
    <w:p w:rsidR="00810C96" w:rsidRDefault="00810C96" w:rsidP="00D84E94">
      <w:pPr>
        <w:rPr>
          <w:rFonts w:ascii="Times New Roman" w:hAnsi="Times New Roman"/>
          <w:b/>
        </w:rPr>
      </w:pPr>
      <w:r w:rsidRPr="002D3956">
        <w:rPr>
          <w:rFonts w:ascii="Times New Roman" w:hAnsi="Times New Roman"/>
          <w:b/>
        </w:rPr>
        <w:t>Bibliografie</w:t>
      </w:r>
      <w:r w:rsidR="004428BE">
        <w:rPr>
          <w:rFonts w:ascii="Times New Roman" w:hAnsi="Times New Roman"/>
          <w:b/>
        </w:rPr>
        <w:t xml:space="preserve"> și tematică</w:t>
      </w:r>
      <w:r w:rsidR="00675A83" w:rsidRPr="002D3956">
        <w:rPr>
          <w:rFonts w:ascii="Times New Roman" w:hAnsi="Times New Roman"/>
          <w:b/>
        </w:rPr>
        <w:t>:</w:t>
      </w:r>
    </w:p>
    <w:p w:rsidR="0094176E" w:rsidRDefault="0094176E" w:rsidP="00D84E94">
      <w:pPr>
        <w:rPr>
          <w:rFonts w:ascii="Times New Roman" w:hAnsi="Times New Roman"/>
          <w:b/>
        </w:rPr>
      </w:pPr>
    </w:p>
    <w:p w:rsidR="0094176E" w:rsidRPr="00F81341" w:rsidRDefault="009D7BBF" w:rsidP="0094176E">
      <w:pPr>
        <w:jc w:val="both"/>
        <w:rPr>
          <w:rFonts w:ascii="Times New Roman" w:hAnsi="Times New Roman"/>
          <w:b/>
          <w:sz w:val="22"/>
          <w:szCs w:val="22"/>
        </w:rPr>
      </w:pPr>
      <w:r>
        <w:rPr>
          <w:rFonts w:ascii="Times New Roman" w:hAnsi="Times New Roman"/>
          <w:b/>
        </w:rPr>
        <w:tab/>
      </w:r>
      <w:r w:rsidR="0094176E" w:rsidRPr="00F81341">
        <w:rPr>
          <w:rFonts w:ascii="Times New Roman" w:hAnsi="Times New Roman"/>
          <w:b/>
          <w:sz w:val="22"/>
          <w:szCs w:val="22"/>
        </w:rPr>
        <w:t>Bibliografie:</w:t>
      </w:r>
    </w:p>
    <w:p w:rsidR="0094176E" w:rsidRPr="00F81341" w:rsidRDefault="0094176E" w:rsidP="0094176E">
      <w:pPr>
        <w:jc w:val="both"/>
        <w:rPr>
          <w:rFonts w:ascii="Times New Roman" w:eastAsia="Calibri" w:hAnsi="Times New Roman"/>
          <w:sz w:val="22"/>
          <w:szCs w:val="22"/>
          <w:lang w:eastAsia="en-US"/>
        </w:rPr>
      </w:pPr>
      <w:r w:rsidRPr="00F81341">
        <w:rPr>
          <w:rFonts w:ascii="Times New Roman" w:eastAsia="Calibri" w:hAnsi="Times New Roman"/>
          <w:b/>
          <w:sz w:val="22"/>
          <w:szCs w:val="22"/>
          <w:lang w:eastAsia="en-US"/>
        </w:rPr>
        <w:t>1.</w:t>
      </w:r>
      <w:r w:rsidRPr="00F81341">
        <w:rPr>
          <w:rFonts w:ascii="Times New Roman" w:eastAsia="Calibri" w:hAnsi="Times New Roman"/>
          <w:sz w:val="22"/>
          <w:szCs w:val="22"/>
          <w:lang w:eastAsia="en-US"/>
        </w:rPr>
        <w:t xml:space="preserve"> Ordinul nr. 1226/2012 pentru aprobarea Normelor tehnice privind gestionarea </w:t>
      </w:r>
      <w:proofErr w:type="spellStart"/>
      <w:r w:rsidRPr="00F81341">
        <w:rPr>
          <w:rFonts w:ascii="Times New Roman" w:eastAsia="Calibri" w:hAnsi="Times New Roman"/>
          <w:sz w:val="22"/>
          <w:szCs w:val="22"/>
          <w:lang w:eastAsia="en-US"/>
        </w:rPr>
        <w:t>deseurilor</w:t>
      </w:r>
      <w:proofErr w:type="spellEnd"/>
      <w:r w:rsidRPr="00F81341">
        <w:rPr>
          <w:rFonts w:ascii="Times New Roman" w:eastAsia="Calibri" w:hAnsi="Times New Roman"/>
          <w:sz w:val="22"/>
          <w:szCs w:val="22"/>
          <w:lang w:eastAsia="en-US"/>
        </w:rPr>
        <w:t xml:space="preserve"> rezultate din </w:t>
      </w:r>
      <w:proofErr w:type="spellStart"/>
      <w:r w:rsidRPr="00F81341">
        <w:rPr>
          <w:rFonts w:ascii="Times New Roman" w:eastAsia="Calibri" w:hAnsi="Times New Roman"/>
          <w:sz w:val="22"/>
          <w:szCs w:val="22"/>
          <w:lang w:eastAsia="en-US"/>
        </w:rPr>
        <w:t>activităţi</w:t>
      </w:r>
      <w:proofErr w:type="spellEnd"/>
      <w:r w:rsidRPr="00F81341">
        <w:rPr>
          <w:rFonts w:ascii="Times New Roman" w:eastAsia="Calibri" w:hAnsi="Times New Roman"/>
          <w:sz w:val="22"/>
          <w:szCs w:val="22"/>
          <w:lang w:eastAsia="en-US"/>
        </w:rPr>
        <w:t xml:space="preserve"> medicale si a Metodologiei de culegere a datelor pentru baza </w:t>
      </w:r>
      <w:proofErr w:type="spellStart"/>
      <w:r w:rsidRPr="00F81341">
        <w:rPr>
          <w:rFonts w:ascii="Times New Roman" w:eastAsia="Calibri" w:hAnsi="Times New Roman"/>
          <w:sz w:val="22"/>
          <w:szCs w:val="22"/>
          <w:lang w:eastAsia="en-US"/>
        </w:rPr>
        <w:t>naţională</w:t>
      </w:r>
      <w:proofErr w:type="spellEnd"/>
      <w:r w:rsidRPr="00F81341">
        <w:rPr>
          <w:rFonts w:ascii="Times New Roman" w:eastAsia="Calibri" w:hAnsi="Times New Roman"/>
          <w:sz w:val="22"/>
          <w:szCs w:val="22"/>
          <w:lang w:eastAsia="en-US"/>
        </w:rPr>
        <w:t xml:space="preserve"> de date privind </w:t>
      </w:r>
      <w:proofErr w:type="spellStart"/>
      <w:r w:rsidRPr="00F81341">
        <w:rPr>
          <w:rFonts w:ascii="Times New Roman" w:eastAsia="Calibri" w:hAnsi="Times New Roman"/>
          <w:sz w:val="22"/>
          <w:szCs w:val="22"/>
          <w:lang w:eastAsia="en-US"/>
        </w:rPr>
        <w:t>deşeurile</w:t>
      </w:r>
      <w:proofErr w:type="spellEnd"/>
      <w:r w:rsidRPr="00F81341">
        <w:rPr>
          <w:rFonts w:ascii="Times New Roman" w:eastAsia="Calibri" w:hAnsi="Times New Roman"/>
          <w:sz w:val="22"/>
          <w:szCs w:val="22"/>
          <w:lang w:eastAsia="en-US"/>
        </w:rPr>
        <w:t xml:space="preserve"> rezultate din </w:t>
      </w:r>
      <w:proofErr w:type="spellStart"/>
      <w:r w:rsidRPr="00F81341">
        <w:rPr>
          <w:rFonts w:ascii="Times New Roman" w:eastAsia="Calibri" w:hAnsi="Times New Roman"/>
          <w:sz w:val="22"/>
          <w:szCs w:val="22"/>
          <w:lang w:eastAsia="en-US"/>
        </w:rPr>
        <w:t>activităţi</w:t>
      </w:r>
      <w:proofErr w:type="spellEnd"/>
      <w:r w:rsidRPr="00F81341">
        <w:rPr>
          <w:rFonts w:ascii="Times New Roman" w:eastAsia="Calibri" w:hAnsi="Times New Roman"/>
          <w:sz w:val="22"/>
          <w:szCs w:val="22"/>
          <w:lang w:eastAsia="en-US"/>
        </w:rPr>
        <w:t xml:space="preserve"> medicale;</w:t>
      </w:r>
    </w:p>
    <w:p w:rsidR="0094176E" w:rsidRPr="00F81341" w:rsidRDefault="0094176E" w:rsidP="0094176E">
      <w:pPr>
        <w:jc w:val="both"/>
        <w:rPr>
          <w:rFonts w:ascii="Times New Roman" w:eastAsia="Calibri" w:hAnsi="Times New Roman"/>
          <w:sz w:val="22"/>
          <w:szCs w:val="22"/>
          <w:lang w:eastAsia="en-US"/>
        </w:rPr>
      </w:pPr>
      <w:r w:rsidRPr="00F81341">
        <w:rPr>
          <w:rFonts w:ascii="Times New Roman" w:eastAsia="Calibri" w:hAnsi="Times New Roman"/>
          <w:b/>
          <w:sz w:val="22"/>
          <w:szCs w:val="22"/>
          <w:lang w:eastAsia="en-US"/>
        </w:rPr>
        <w:t>2.</w:t>
      </w:r>
      <w:r w:rsidRPr="00F81341">
        <w:rPr>
          <w:rFonts w:ascii="Times New Roman" w:eastAsia="Calibri" w:hAnsi="Times New Roman"/>
          <w:sz w:val="22"/>
          <w:szCs w:val="22"/>
          <w:lang w:eastAsia="en-US"/>
        </w:rPr>
        <w:t xml:space="preserve"> Ordinul M.S. nr. 1456/2020 pentru aprobarea Normelor de igiena privind </w:t>
      </w:r>
      <w:proofErr w:type="spellStart"/>
      <w:r w:rsidRPr="00F81341">
        <w:rPr>
          <w:rFonts w:ascii="Times New Roman" w:eastAsia="Calibri" w:hAnsi="Times New Roman"/>
          <w:sz w:val="22"/>
          <w:szCs w:val="22"/>
          <w:lang w:eastAsia="en-US"/>
        </w:rPr>
        <w:t>unitatile</w:t>
      </w:r>
      <w:proofErr w:type="spellEnd"/>
      <w:r w:rsidRPr="00F81341">
        <w:rPr>
          <w:rFonts w:ascii="Times New Roman" w:eastAsia="Calibri" w:hAnsi="Times New Roman"/>
          <w:sz w:val="22"/>
          <w:szCs w:val="22"/>
          <w:lang w:eastAsia="en-US"/>
        </w:rPr>
        <w:t xml:space="preserve"> pentru ocrotirea, educarea si instruirea copiilor si tinerilor, cu modificările și completările ulterioare;</w:t>
      </w:r>
    </w:p>
    <w:p w:rsidR="0094176E" w:rsidRPr="00F81341" w:rsidRDefault="0094176E" w:rsidP="0094176E">
      <w:pPr>
        <w:jc w:val="both"/>
        <w:rPr>
          <w:rFonts w:ascii="Times New Roman" w:eastAsia="Calibri" w:hAnsi="Times New Roman"/>
          <w:sz w:val="22"/>
          <w:szCs w:val="22"/>
          <w:lang w:eastAsia="en-US"/>
        </w:rPr>
      </w:pPr>
      <w:r w:rsidRPr="00F81341">
        <w:rPr>
          <w:rFonts w:ascii="Times New Roman" w:eastAsia="Calibri" w:hAnsi="Times New Roman"/>
          <w:b/>
          <w:sz w:val="22"/>
          <w:szCs w:val="22"/>
          <w:lang w:eastAsia="en-US"/>
        </w:rPr>
        <w:t>3.</w:t>
      </w:r>
      <w:r w:rsidRPr="00F81341">
        <w:rPr>
          <w:rFonts w:ascii="Times New Roman" w:eastAsia="Calibri" w:hAnsi="Times New Roman"/>
          <w:sz w:val="22"/>
          <w:szCs w:val="22"/>
          <w:lang w:eastAsia="en-US"/>
        </w:rPr>
        <w:t xml:space="preserve"> Ordinul comun al M.S. și M.E.C. nr. 1.503/6.821/2025 pentru aprobarea Metodologiei privind asigurarea asistenței medicale a </w:t>
      </w:r>
      <w:proofErr w:type="spellStart"/>
      <w:r w:rsidRPr="00F81341">
        <w:rPr>
          <w:rFonts w:ascii="Times New Roman" w:eastAsia="Calibri" w:hAnsi="Times New Roman"/>
          <w:sz w:val="22"/>
          <w:szCs w:val="22"/>
          <w:lang w:eastAsia="en-US"/>
        </w:rPr>
        <w:t>antepreșcolarilor</w:t>
      </w:r>
      <w:proofErr w:type="spellEnd"/>
      <w:r w:rsidRPr="00F81341">
        <w:rPr>
          <w:rFonts w:ascii="Times New Roman" w:eastAsia="Calibri" w:hAnsi="Times New Roman"/>
          <w:sz w:val="22"/>
          <w:szCs w:val="22"/>
          <w:lang w:eastAsia="en-US"/>
        </w:rPr>
        <w:t>, preșcolarilor, elevilor din unitățile de învățământ preuniversitar și studenților din instituțiile de învățământ superior pentru menținerea stării de sănătate a colectivităților și pentru promovarea unui stil de viață sănătos;</w:t>
      </w:r>
    </w:p>
    <w:p w:rsidR="0094176E" w:rsidRPr="00F81341" w:rsidRDefault="0094176E" w:rsidP="0094176E">
      <w:pPr>
        <w:jc w:val="both"/>
        <w:rPr>
          <w:rFonts w:ascii="Times New Roman" w:eastAsia="Calibri" w:hAnsi="Times New Roman"/>
          <w:sz w:val="22"/>
          <w:szCs w:val="22"/>
          <w:lang w:eastAsia="en-US"/>
        </w:rPr>
      </w:pPr>
      <w:r w:rsidRPr="00F81341">
        <w:rPr>
          <w:rFonts w:ascii="Times New Roman" w:eastAsia="Calibri" w:hAnsi="Times New Roman"/>
          <w:b/>
          <w:sz w:val="22"/>
          <w:szCs w:val="22"/>
          <w:lang w:eastAsia="en-US"/>
        </w:rPr>
        <w:t>4.</w:t>
      </w:r>
      <w:r w:rsidRPr="00F81341">
        <w:rPr>
          <w:rFonts w:ascii="Times New Roman" w:eastAsia="Calibri" w:hAnsi="Times New Roman"/>
          <w:sz w:val="22"/>
          <w:szCs w:val="22"/>
          <w:lang w:eastAsia="en-US"/>
        </w:rPr>
        <w:t xml:space="preserve"> Ordinul M.S. nr. 1761/2021 pentru aprobarea Normelor tehnice privind </w:t>
      </w:r>
      <w:proofErr w:type="spellStart"/>
      <w:r w:rsidRPr="00F81341">
        <w:rPr>
          <w:rFonts w:ascii="Times New Roman" w:eastAsia="Calibri" w:hAnsi="Times New Roman"/>
          <w:sz w:val="22"/>
          <w:szCs w:val="22"/>
          <w:lang w:eastAsia="en-US"/>
        </w:rPr>
        <w:t>curăţarea</w:t>
      </w:r>
      <w:proofErr w:type="spellEnd"/>
      <w:r w:rsidRPr="00F81341">
        <w:rPr>
          <w:rFonts w:ascii="Times New Roman" w:eastAsia="Calibri" w:hAnsi="Times New Roman"/>
          <w:sz w:val="22"/>
          <w:szCs w:val="22"/>
          <w:lang w:eastAsia="en-US"/>
        </w:rPr>
        <w:t xml:space="preserve">, </w:t>
      </w:r>
      <w:proofErr w:type="spellStart"/>
      <w:r w:rsidRPr="00F81341">
        <w:rPr>
          <w:rFonts w:ascii="Times New Roman" w:eastAsia="Calibri" w:hAnsi="Times New Roman"/>
          <w:sz w:val="22"/>
          <w:szCs w:val="22"/>
          <w:lang w:eastAsia="en-US"/>
        </w:rPr>
        <w:t>dezinfecţia</w:t>
      </w:r>
      <w:proofErr w:type="spellEnd"/>
      <w:r w:rsidRPr="00F81341">
        <w:rPr>
          <w:rFonts w:ascii="Times New Roman" w:eastAsia="Calibri" w:hAnsi="Times New Roman"/>
          <w:sz w:val="22"/>
          <w:szCs w:val="22"/>
          <w:lang w:eastAsia="en-US"/>
        </w:rPr>
        <w:t xml:space="preserve"> </w:t>
      </w:r>
      <w:proofErr w:type="spellStart"/>
      <w:r w:rsidRPr="00F81341">
        <w:rPr>
          <w:rFonts w:ascii="Times New Roman" w:eastAsia="Calibri" w:hAnsi="Times New Roman"/>
          <w:sz w:val="22"/>
          <w:szCs w:val="22"/>
          <w:lang w:eastAsia="en-US"/>
        </w:rPr>
        <w:t>şi</w:t>
      </w:r>
      <w:proofErr w:type="spellEnd"/>
      <w:r w:rsidRPr="00F81341">
        <w:rPr>
          <w:rFonts w:ascii="Times New Roman" w:eastAsia="Calibri" w:hAnsi="Times New Roman"/>
          <w:sz w:val="22"/>
          <w:szCs w:val="22"/>
          <w:lang w:eastAsia="en-US"/>
        </w:rPr>
        <w:t xml:space="preserve"> sterilizarea în </w:t>
      </w:r>
      <w:proofErr w:type="spellStart"/>
      <w:r w:rsidRPr="00F81341">
        <w:rPr>
          <w:rFonts w:ascii="Times New Roman" w:eastAsia="Calibri" w:hAnsi="Times New Roman"/>
          <w:sz w:val="22"/>
          <w:szCs w:val="22"/>
          <w:lang w:eastAsia="en-US"/>
        </w:rPr>
        <w:t>unităţile</w:t>
      </w:r>
      <w:proofErr w:type="spellEnd"/>
      <w:r w:rsidRPr="00F81341">
        <w:rPr>
          <w:rFonts w:ascii="Times New Roman" w:eastAsia="Calibri" w:hAnsi="Times New Roman"/>
          <w:sz w:val="22"/>
          <w:szCs w:val="22"/>
          <w:lang w:eastAsia="en-US"/>
        </w:rPr>
        <w:t xml:space="preserve"> sanitare publice </w:t>
      </w:r>
      <w:proofErr w:type="spellStart"/>
      <w:r w:rsidRPr="00F81341">
        <w:rPr>
          <w:rFonts w:ascii="Times New Roman" w:eastAsia="Calibri" w:hAnsi="Times New Roman"/>
          <w:sz w:val="22"/>
          <w:szCs w:val="22"/>
          <w:lang w:eastAsia="en-US"/>
        </w:rPr>
        <w:t>şi</w:t>
      </w:r>
      <w:proofErr w:type="spellEnd"/>
      <w:r w:rsidRPr="00F81341">
        <w:rPr>
          <w:rFonts w:ascii="Times New Roman" w:eastAsia="Calibri" w:hAnsi="Times New Roman"/>
          <w:sz w:val="22"/>
          <w:szCs w:val="22"/>
          <w:lang w:eastAsia="en-US"/>
        </w:rPr>
        <w:t xml:space="preserve"> private, evaluarea </w:t>
      </w:r>
      <w:proofErr w:type="spellStart"/>
      <w:r w:rsidRPr="00F81341">
        <w:rPr>
          <w:rFonts w:ascii="Times New Roman" w:eastAsia="Calibri" w:hAnsi="Times New Roman"/>
          <w:sz w:val="22"/>
          <w:szCs w:val="22"/>
          <w:lang w:eastAsia="en-US"/>
        </w:rPr>
        <w:t>eficacităţii</w:t>
      </w:r>
      <w:proofErr w:type="spellEnd"/>
      <w:r w:rsidRPr="00F81341">
        <w:rPr>
          <w:rFonts w:ascii="Times New Roman" w:eastAsia="Calibri" w:hAnsi="Times New Roman"/>
          <w:sz w:val="22"/>
          <w:szCs w:val="22"/>
          <w:lang w:eastAsia="en-US"/>
        </w:rPr>
        <w:t xml:space="preserve"> procedurilor de </w:t>
      </w:r>
      <w:proofErr w:type="spellStart"/>
      <w:r w:rsidRPr="00F81341">
        <w:rPr>
          <w:rFonts w:ascii="Times New Roman" w:eastAsia="Calibri" w:hAnsi="Times New Roman"/>
          <w:sz w:val="22"/>
          <w:szCs w:val="22"/>
          <w:lang w:eastAsia="en-US"/>
        </w:rPr>
        <w:t>curăţenie</w:t>
      </w:r>
      <w:proofErr w:type="spellEnd"/>
      <w:r w:rsidRPr="00F81341">
        <w:rPr>
          <w:rFonts w:ascii="Times New Roman" w:eastAsia="Calibri" w:hAnsi="Times New Roman"/>
          <w:sz w:val="22"/>
          <w:szCs w:val="22"/>
          <w:lang w:eastAsia="en-US"/>
        </w:rPr>
        <w:t xml:space="preserve"> </w:t>
      </w:r>
      <w:proofErr w:type="spellStart"/>
      <w:r w:rsidRPr="00F81341">
        <w:rPr>
          <w:rFonts w:ascii="Times New Roman" w:eastAsia="Calibri" w:hAnsi="Times New Roman"/>
          <w:sz w:val="22"/>
          <w:szCs w:val="22"/>
          <w:lang w:eastAsia="en-US"/>
        </w:rPr>
        <w:t>şi</w:t>
      </w:r>
      <w:proofErr w:type="spellEnd"/>
      <w:r w:rsidRPr="00F81341">
        <w:rPr>
          <w:rFonts w:ascii="Times New Roman" w:eastAsia="Calibri" w:hAnsi="Times New Roman"/>
          <w:sz w:val="22"/>
          <w:szCs w:val="22"/>
          <w:lang w:eastAsia="en-US"/>
        </w:rPr>
        <w:t xml:space="preserve"> </w:t>
      </w:r>
      <w:proofErr w:type="spellStart"/>
      <w:r w:rsidRPr="00F81341">
        <w:rPr>
          <w:rFonts w:ascii="Times New Roman" w:eastAsia="Calibri" w:hAnsi="Times New Roman"/>
          <w:sz w:val="22"/>
          <w:szCs w:val="22"/>
          <w:lang w:eastAsia="en-US"/>
        </w:rPr>
        <w:t>dezinfecţie</w:t>
      </w:r>
      <w:proofErr w:type="spellEnd"/>
      <w:r w:rsidRPr="00F81341">
        <w:rPr>
          <w:rFonts w:ascii="Times New Roman" w:eastAsia="Calibri" w:hAnsi="Times New Roman"/>
          <w:sz w:val="22"/>
          <w:szCs w:val="22"/>
          <w:lang w:eastAsia="en-US"/>
        </w:rPr>
        <w:t xml:space="preserve"> efectuate în cadrul acestora, procedurile recomandate pentru </w:t>
      </w:r>
      <w:proofErr w:type="spellStart"/>
      <w:r w:rsidRPr="00F81341">
        <w:rPr>
          <w:rFonts w:ascii="Times New Roman" w:eastAsia="Calibri" w:hAnsi="Times New Roman"/>
          <w:sz w:val="22"/>
          <w:szCs w:val="22"/>
          <w:lang w:eastAsia="en-US"/>
        </w:rPr>
        <w:t>dezinfecţia</w:t>
      </w:r>
      <w:proofErr w:type="spellEnd"/>
      <w:r w:rsidRPr="00F81341">
        <w:rPr>
          <w:rFonts w:ascii="Times New Roman" w:eastAsia="Calibri" w:hAnsi="Times New Roman"/>
          <w:sz w:val="22"/>
          <w:szCs w:val="22"/>
          <w:lang w:eastAsia="en-US"/>
        </w:rPr>
        <w:t xml:space="preserve"> mâinilor în </w:t>
      </w:r>
      <w:proofErr w:type="spellStart"/>
      <w:r w:rsidRPr="00F81341">
        <w:rPr>
          <w:rFonts w:ascii="Times New Roman" w:eastAsia="Calibri" w:hAnsi="Times New Roman"/>
          <w:sz w:val="22"/>
          <w:szCs w:val="22"/>
          <w:lang w:eastAsia="en-US"/>
        </w:rPr>
        <w:t>funcţie</w:t>
      </w:r>
      <w:proofErr w:type="spellEnd"/>
      <w:r w:rsidRPr="00F81341">
        <w:rPr>
          <w:rFonts w:ascii="Times New Roman" w:eastAsia="Calibri" w:hAnsi="Times New Roman"/>
          <w:sz w:val="22"/>
          <w:szCs w:val="22"/>
          <w:lang w:eastAsia="en-US"/>
        </w:rPr>
        <w:t xml:space="preserve"> de nivelul de risc, precum </w:t>
      </w:r>
      <w:proofErr w:type="spellStart"/>
      <w:r w:rsidRPr="00F81341">
        <w:rPr>
          <w:rFonts w:ascii="Times New Roman" w:eastAsia="Calibri" w:hAnsi="Times New Roman"/>
          <w:sz w:val="22"/>
          <w:szCs w:val="22"/>
          <w:lang w:eastAsia="en-US"/>
        </w:rPr>
        <w:t>şi</w:t>
      </w:r>
      <w:proofErr w:type="spellEnd"/>
      <w:r w:rsidRPr="00F81341">
        <w:rPr>
          <w:rFonts w:ascii="Times New Roman" w:eastAsia="Calibri" w:hAnsi="Times New Roman"/>
          <w:sz w:val="22"/>
          <w:szCs w:val="22"/>
          <w:lang w:eastAsia="en-US"/>
        </w:rPr>
        <w:t xml:space="preserve"> metodele de evaluare a derulării procesului de sterilizare </w:t>
      </w:r>
      <w:proofErr w:type="spellStart"/>
      <w:r w:rsidRPr="00F81341">
        <w:rPr>
          <w:rFonts w:ascii="Times New Roman" w:eastAsia="Calibri" w:hAnsi="Times New Roman"/>
          <w:sz w:val="22"/>
          <w:szCs w:val="22"/>
          <w:lang w:eastAsia="en-US"/>
        </w:rPr>
        <w:t>şi</w:t>
      </w:r>
      <w:proofErr w:type="spellEnd"/>
      <w:r w:rsidRPr="00F81341">
        <w:rPr>
          <w:rFonts w:ascii="Times New Roman" w:eastAsia="Calibri" w:hAnsi="Times New Roman"/>
          <w:sz w:val="22"/>
          <w:szCs w:val="22"/>
          <w:lang w:eastAsia="en-US"/>
        </w:rPr>
        <w:t xml:space="preserve"> controlul </w:t>
      </w:r>
      <w:proofErr w:type="spellStart"/>
      <w:r w:rsidRPr="00F81341">
        <w:rPr>
          <w:rFonts w:ascii="Times New Roman" w:eastAsia="Calibri" w:hAnsi="Times New Roman"/>
          <w:sz w:val="22"/>
          <w:szCs w:val="22"/>
          <w:lang w:eastAsia="en-US"/>
        </w:rPr>
        <w:t>eficienţei</w:t>
      </w:r>
      <w:proofErr w:type="spellEnd"/>
      <w:r w:rsidRPr="00F81341">
        <w:rPr>
          <w:rFonts w:ascii="Times New Roman" w:eastAsia="Calibri" w:hAnsi="Times New Roman"/>
          <w:sz w:val="22"/>
          <w:szCs w:val="22"/>
          <w:lang w:eastAsia="en-US"/>
        </w:rPr>
        <w:t xml:space="preserve"> acestuia, cu modificările și completările ulterioare;</w:t>
      </w:r>
    </w:p>
    <w:p w:rsidR="0094176E" w:rsidRPr="00F81341" w:rsidRDefault="0094176E" w:rsidP="0094176E">
      <w:pPr>
        <w:jc w:val="both"/>
        <w:rPr>
          <w:rFonts w:ascii="Times New Roman" w:eastAsia="Calibri" w:hAnsi="Times New Roman"/>
          <w:sz w:val="22"/>
          <w:szCs w:val="22"/>
          <w:lang w:eastAsia="en-US"/>
        </w:rPr>
      </w:pPr>
      <w:r w:rsidRPr="00F81341">
        <w:rPr>
          <w:rFonts w:ascii="Times New Roman" w:eastAsia="Calibri" w:hAnsi="Times New Roman"/>
          <w:b/>
          <w:sz w:val="22"/>
          <w:szCs w:val="22"/>
          <w:lang w:eastAsia="en-US"/>
        </w:rPr>
        <w:t>5.</w:t>
      </w:r>
      <w:r w:rsidRPr="00F81341">
        <w:rPr>
          <w:rFonts w:ascii="Times New Roman" w:eastAsia="Calibri" w:hAnsi="Times New Roman"/>
          <w:sz w:val="22"/>
          <w:szCs w:val="22"/>
          <w:lang w:eastAsia="en-US"/>
        </w:rPr>
        <w:t xml:space="preserve"> Manual pentru asistența medicală școlară – </w:t>
      </w:r>
      <w:hyperlink r:id="rId9" w:history="1">
        <w:r w:rsidRPr="00F81341">
          <w:rPr>
            <w:rStyle w:val="Hyperlink"/>
            <w:rFonts w:ascii="Times New Roman" w:eastAsia="Calibri" w:hAnsi="Times New Roman"/>
            <w:sz w:val="22"/>
            <w:szCs w:val="22"/>
            <w:lang w:eastAsia="en-US"/>
          </w:rPr>
          <w:t>https://proiect-pdp1.insp.gov.ro/wp-content/uploads/2023/12/MANUAL-pentru-asistenta-medicala-scolara-final-1.pdf</w:t>
        </w:r>
      </w:hyperlink>
      <w:r w:rsidRPr="00F81341">
        <w:rPr>
          <w:rFonts w:ascii="Times New Roman" w:eastAsia="Calibri" w:hAnsi="Times New Roman"/>
          <w:sz w:val="22"/>
          <w:szCs w:val="22"/>
          <w:lang w:eastAsia="en-US"/>
        </w:rPr>
        <w:t>;</w:t>
      </w:r>
    </w:p>
    <w:p w:rsidR="0094176E" w:rsidRPr="00F81341" w:rsidRDefault="0094176E" w:rsidP="0094176E">
      <w:pPr>
        <w:jc w:val="both"/>
        <w:rPr>
          <w:rFonts w:ascii="Times New Roman" w:eastAsia="Calibri" w:hAnsi="Times New Roman"/>
          <w:sz w:val="22"/>
          <w:szCs w:val="22"/>
          <w:lang w:eastAsia="en-US"/>
        </w:rPr>
      </w:pPr>
      <w:r w:rsidRPr="00F81341">
        <w:rPr>
          <w:rFonts w:ascii="Times New Roman" w:eastAsia="Calibri" w:hAnsi="Times New Roman"/>
          <w:b/>
          <w:sz w:val="22"/>
          <w:szCs w:val="22"/>
          <w:lang w:eastAsia="en-US"/>
        </w:rPr>
        <w:t>6.</w:t>
      </w:r>
      <w:r w:rsidRPr="00F81341">
        <w:rPr>
          <w:rFonts w:ascii="Times New Roman" w:eastAsia="Calibri" w:hAnsi="Times New Roman"/>
          <w:sz w:val="22"/>
          <w:szCs w:val="22"/>
          <w:lang w:eastAsia="en-US"/>
        </w:rPr>
        <w:t xml:space="preserve"> L. </w:t>
      </w:r>
      <w:proofErr w:type="spellStart"/>
      <w:r w:rsidRPr="00F81341">
        <w:rPr>
          <w:rFonts w:ascii="Times New Roman" w:eastAsia="Calibri" w:hAnsi="Times New Roman"/>
          <w:sz w:val="22"/>
          <w:szCs w:val="22"/>
          <w:lang w:eastAsia="en-US"/>
        </w:rPr>
        <w:t>Titirca</w:t>
      </w:r>
      <w:proofErr w:type="spellEnd"/>
      <w:r w:rsidRPr="00F81341">
        <w:rPr>
          <w:rFonts w:ascii="Times New Roman" w:eastAsia="Calibri" w:hAnsi="Times New Roman"/>
          <w:sz w:val="22"/>
          <w:szCs w:val="22"/>
          <w:lang w:eastAsia="en-US"/>
        </w:rPr>
        <w:t xml:space="preserve"> - </w:t>
      </w:r>
      <w:proofErr w:type="spellStart"/>
      <w:r w:rsidRPr="00F81341">
        <w:rPr>
          <w:rFonts w:ascii="Times New Roman" w:eastAsia="Calibri" w:hAnsi="Times New Roman"/>
          <w:sz w:val="22"/>
          <w:szCs w:val="22"/>
          <w:lang w:eastAsia="en-US"/>
        </w:rPr>
        <w:t>Ugenţe</w:t>
      </w:r>
      <w:proofErr w:type="spellEnd"/>
      <w:r w:rsidRPr="00F81341">
        <w:rPr>
          <w:rFonts w:ascii="Times New Roman" w:eastAsia="Calibri" w:hAnsi="Times New Roman"/>
          <w:sz w:val="22"/>
          <w:szCs w:val="22"/>
          <w:lang w:eastAsia="en-US"/>
        </w:rPr>
        <w:t xml:space="preserve"> </w:t>
      </w:r>
      <w:proofErr w:type="spellStart"/>
      <w:r w:rsidRPr="00F81341">
        <w:rPr>
          <w:rFonts w:ascii="Times New Roman" w:eastAsia="Calibri" w:hAnsi="Times New Roman"/>
          <w:sz w:val="22"/>
          <w:szCs w:val="22"/>
          <w:lang w:eastAsia="en-US"/>
        </w:rPr>
        <w:t>medico</w:t>
      </w:r>
      <w:proofErr w:type="spellEnd"/>
      <w:r w:rsidRPr="00F81341">
        <w:rPr>
          <w:rFonts w:ascii="Times New Roman" w:eastAsia="Calibri" w:hAnsi="Times New Roman"/>
          <w:sz w:val="22"/>
          <w:szCs w:val="22"/>
          <w:lang w:eastAsia="en-US"/>
        </w:rPr>
        <w:t xml:space="preserve">-chirurgicale- Sinteze - Ed. Medicala, </w:t>
      </w:r>
      <w:proofErr w:type="spellStart"/>
      <w:r w:rsidRPr="00F81341">
        <w:rPr>
          <w:rFonts w:ascii="Times New Roman" w:eastAsia="Calibri" w:hAnsi="Times New Roman"/>
          <w:sz w:val="22"/>
          <w:szCs w:val="22"/>
          <w:lang w:eastAsia="en-US"/>
        </w:rPr>
        <w:t>Bucuresti</w:t>
      </w:r>
      <w:proofErr w:type="spellEnd"/>
      <w:r w:rsidRPr="00F81341">
        <w:rPr>
          <w:rFonts w:ascii="Times New Roman" w:eastAsia="Calibri" w:hAnsi="Times New Roman"/>
          <w:sz w:val="22"/>
          <w:szCs w:val="22"/>
          <w:lang w:eastAsia="en-US"/>
        </w:rPr>
        <w:t xml:space="preserve"> 2006;</w:t>
      </w:r>
    </w:p>
    <w:p w:rsidR="0094176E" w:rsidRDefault="0094176E" w:rsidP="0094176E">
      <w:pPr>
        <w:jc w:val="both"/>
        <w:rPr>
          <w:rFonts w:ascii="Times New Roman" w:eastAsia="Calibri" w:hAnsi="Times New Roman"/>
          <w:sz w:val="22"/>
          <w:szCs w:val="22"/>
          <w:lang w:eastAsia="en-US"/>
        </w:rPr>
      </w:pPr>
      <w:r w:rsidRPr="00F81341">
        <w:rPr>
          <w:rFonts w:ascii="Times New Roman" w:eastAsia="Calibri" w:hAnsi="Times New Roman"/>
          <w:b/>
          <w:sz w:val="22"/>
          <w:szCs w:val="22"/>
          <w:lang w:eastAsia="en-US"/>
        </w:rPr>
        <w:t>7.</w:t>
      </w:r>
      <w:r w:rsidRPr="00F81341">
        <w:rPr>
          <w:rFonts w:ascii="Times New Roman" w:eastAsia="Calibri" w:hAnsi="Times New Roman"/>
          <w:sz w:val="22"/>
          <w:szCs w:val="22"/>
          <w:lang w:eastAsia="en-US"/>
        </w:rPr>
        <w:t xml:space="preserve"> H.G. nr. 2/2009 privind adoptarea Codului de etică </w:t>
      </w:r>
      <w:proofErr w:type="spellStart"/>
      <w:r w:rsidRPr="00F81341">
        <w:rPr>
          <w:rFonts w:ascii="Times New Roman" w:eastAsia="Calibri" w:hAnsi="Times New Roman"/>
          <w:sz w:val="22"/>
          <w:szCs w:val="22"/>
          <w:lang w:eastAsia="en-US"/>
        </w:rPr>
        <w:t>şi</w:t>
      </w:r>
      <w:proofErr w:type="spellEnd"/>
      <w:r w:rsidRPr="00F81341">
        <w:rPr>
          <w:rFonts w:ascii="Times New Roman" w:eastAsia="Calibri" w:hAnsi="Times New Roman"/>
          <w:sz w:val="22"/>
          <w:szCs w:val="22"/>
          <w:lang w:eastAsia="en-US"/>
        </w:rPr>
        <w:t xml:space="preserve"> deontologie al asistentului medical generalist, al </w:t>
      </w:r>
      <w:proofErr w:type="spellStart"/>
      <w:r w:rsidRPr="00F81341">
        <w:rPr>
          <w:rFonts w:ascii="Times New Roman" w:eastAsia="Calibri" w:hAnsi="Times New Roman"/>
          <w:sz w:val="22"/>
          <w:szCs w:val="22"/>
          <w:lang w:eastAsia="en-US"/>
        </w:rPr>
        <w:t>moaşei</w:t>
      </w:r>
      <w:proofErr w:type="spellEnd"/>
      <w:r w:rsidRPr="00F81341">
        <w:rPr>
          <w:rFonts w:ascii="Times New Roman" w:eastAsia="Calibri" w:hAnsi="Times New Roman"/>
          <w:sz w:val="22"/>
          <w:szCs w:val="22"/>
          <w:lang w:eastAsia="en-US"/>
        </w:rPr>
        <w:t xml:space="preserve"> </w:t>
      </w:r>
      <w:proofErr w:type="spellStart"/>
      <w:r w:rsidRPr="00F81341">
        <w:rPr>
          <w:rFonts w:ascii="Times New Roman" w:eastAsia="Calibri" w:hAnsi="Times New Roman"/>
          <w:sz w:val="22"/>
          <w:szCs w:val="22"/>
          <w:lang w:eastAsia="en-US"/>
        </w:rPr>
        <w:t>şi</w:t>
      </w:r>
      <w:proofErr w:type="spellEnd"/>
      <w:r w:rsidRPr="00F81341">
        <w:rPr>
          <w:rFonts w:ascii="Times New Roman" w:eastAsia="Calibri" w:hAnsi="Times New Roman"/>
          <w:sz w:val="22"/>
          <w:szCs w:val="22"/>
          <w:lang w:eastAsia="en-US"/>
        </w:rPr>
        <w:t xml:space="preserve"> al asistentului medical din România, cu modificările și completările ulterioare;</w:t>
      </w:r>
    </w:p>
    <w:p w:rsidR="0094176E" w:rsidRPr="00F81341" w:rsidRDefault="0094176E" w:rsidP="0094176E">
      <w:pPr>
        <w:jc w:val="both"/>
        <w:rPr>
          <w:rFonts w:ascii="Times New Roman" w:hAnsi="Times New Roman"/>
          <w:b/>
          <w:sz w:val="22"/>
          <w:szCs w:val="22"/>
        </w:rPr>
      </w:pPr>
    </w:p>
    <w:p w:rsidR="0094176E" w:rsidRPr="00F81341" w:rsidRDefault="0094176E" w:rsidP="0094176E">
      <w:pPr>
        <w:jc w:val="both"/>
        <w:rPr>
          <w:rFonts w:ascii="Times New Roman" w:hAnsi="Times New Roman"/>
          <w:sz w:val="22"/>
          <w:szCs w:val="22"/>
        </w:rPr>
      </w:pPr>
      <w:r w:rsidRPr="00F81341">
        <w:rPr>
          <w:rFonts w:ascii="Times New Roman" w:hAnsi="Times New Roman"/>
          <w:b/>
          <w:sz w:val="22"/>
          <w:szCs w:val="22"/>
        </w:rPr>
        <w:t xml:space="preserve">Tematică: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b/>
          <w:lang w:val="ro-RO"/>
        </w:rPr>
        <w:t>1.</w:t>
      </w:r>
      <w:r w:rsidRPr="00F81341">
        <w:rPr>
          <w:rFonts w:ascii="Times New Roman" w:hAnsi="Times New Roman"/>
          <w:lang w:val="ro-RO"/>
        </w:rPr>
        <w:t xml:space="preserve"> Ordinul nr. 1226/2012 pentru aprobarea Normelor tehnice privind gestionarea </w:t>
      </w:r>
      <w:proofErr w:type="spellStart"/>
      <w:r w:rsidRPr="00F81341">
        <w:rPr>
          <w:rFonts w:ascii="Times New Roman" w:hAnsi="Times New Roman"/>
          <w:lang w:val="ro-RO"/>
        </w:rPr>
        <w:t>deseurilor</w:t>
      </w:r>
      <w:proofErr w:type="spellEnd"/>
      <w:r w:rsidRPr="00F81341">
        <w:rPr>
          <w:rFonts w:ascii="Times New Roman" w:hAnsi="Times New Roman"/>
          <w:lang w:val="ro-RO"/>
        </w:rPr>
        <w:t xml:space="preserve"> rezultate din </w:t>
      </w:r>
      <w:proofErr w:type="spellStart"/>
      <w:r w:rsidRPr="00F81341">
        <w:rPr>
          <w:rFonts w:ascii="Times New Roman" w:hAnsi="Times New Roman"/>
          <w:lang w:val="ro-RO"/>
        </w:rPr>
        <w:t>activităţi</w:t>
      </w:r>
      <w:proofErr w:type="spellEnd"/>
      <w:r w:rsidRPr="00F81341">
        <w:rPr>
          <w:rFonts w:ascii="Times New Roman" w:hAnsi="Times New Roman"/>
          <w:lang w:val="ro-RO"/>
        </w:rPr>
        <w:t xml:space="preserve"> medicale si a Metodologiei de culegere a datelor pentru baza </w:t>
      </w:r>
      <w:proofErr w:type="spellStart"/>
      <w:r w:rsidRPr="00F81341">
        <w:rPr>
          <w:rFonts w:ascii="Times New Roman" w:hAnsi="Times New Roman"/>
          <w:lang w:val="ro-RO"/>
        </w:rPr>
        <w:t>naţională</w:t>
      </w:r>
      <w:proofErr w:type="spellEnd"/>
      <w:r w:rsidRPr="00F81341">
        <w:rPr>
          <w:rFonts w:ascii="Times New Roman" w:hAnsi="Times New Roman"/>
          <w:lang w:val="ro-RO"/>
        </w:rPr>
        <w:t xml:space="preserve"> de date privind </w:t>
      </w:r>
      <w:proofErr w:type="spellStart"/>
      <w:r w:rsidRPr="00F81341">
        <w:rPr>
          <w:rFonts w:ascii="Times New Roman" w:hAnsi="Times New Roman"/>
          <w:lang w:val="ro-RO"/>
        </w:rPr>
        <w:t>deşeurile</w:t>
      </w:r>
      <w:proofErr w:type="spellEnd"/>
      <w:r w:rsidRPr="00F81341">
        <w:rPr>
          <w:rFonts w:ascii="Times New Roman" w:hAnsi="Times New Roman"/>
          <w:lang w:val="ro-RO"/>
        </w:rPr>
        <w:t xml:space="preserve"> rezultate din </w:t>
      </w:r>
      <w:proofErr w:type="spellStart"/>
      <w:r w:rsidRPr="00F81341">
        <w:rPr>
          <w:rFonts w:ascii="Times New Roman" w:hAnsi="Times New Roman"/>
          <w:lang w:val="ro-RO"/>
        </w:rPr>
        <w:t>activităţi</w:t>
      </w:r>
      <w:proofErr w:type="spellEnd"/>
      <w:r w:rsidRPr="00F81341">
        <w:rPr>
          <w:rFonts w:ascii="Times New Roman" w:hAnsi="Times New Roman"/>
          <w:lang w:val="ro-RO"/>
        </w:rPr>
        <w:t xml:space="preserve"> medicale - INTEGRAL;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b/>
          <w:lang w:val="ro-RO"/>
        </w:rPr>
        <w:t>2.</w:t>
      </w:r>
      <w:r w:rsidRPr="00F81341">
        <w:rPr>
          <w:rFonts w:ascii="Times New Roman" w:hAnsi="Times New Roman"/>
          <w:lang w:val="ro-RO"/>
        </w:rPr>
        <w:t xml:space="preserve"> Ordinul Ministerului </w:t>
      </w:r>
      <w:proofErr w:type="spellStart"/>
      <w:r w:rsidRPr="00F81341">
        <w:rPr>
          <w:rFonts w:ascii="Times New Roman" w:hAnsi="Times New Roman"/>
          <w:lang w:val="ro-RO"/>
        </w:rPr>
        <w:t>Sănătăţii</w:t>
      </w:r>
      <w:proofErr w:type="spellEnd"/>
      <w:r w:rsidRPr="00F81341">
        <w:rPr>
          <w:rFonts w:ascii="Times New Roman" w:hAnsi="Times New Roman"/>
          <w:lang w:val="ro-RO"/>
        </w:rPr>
        <w:t xml:space="preserve"> nr. 1456/2020 pentru aprobarea Normelor de igiena privind </w:t>
      </w:r>
      <w:proofErr w:type="spellStart"/>
      <w:r w:rsidRPr="00F81341">
        <w:rPr>
          <w:rFonts w:ascii="Times New Roman" w:hAnsi="Times New Roman"/>
          <w:lang w:val="ro-RO"/>
        </w:rPr>
        <w:t>unitatile</w:t>
      </w:r>
      <w:proofErr w:type="spellEnd"/>
      <w:r w:rsidRPr="00F81341">
        <w:rPr>
          <w:rFonts w:ascii="Times New Roman" w:hAnsi="Times New Roman"/>
          <w:lang w:val="ro-RO"/>
        </w:rPr>
        <w:t xml:space="preserve"> pentru ocrotirea, educarea si instruirea copiilor si tinerilor, cu modificările și completările ulterioare - INTEGRAL;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b/>
          <w:lang w:val="ro-RO"/>
        </w:rPr>
        <w:lastRenderedPageBreak/>
        <w:t>3.</w:t>
      </w:r>
      <w:r w:rsidRPr="00F81341">
        <w:rPr>
          <w:rFonts w:ascii="Times New Roman" w:hAnsi="Times New Roman"/>
          <w:lang w:val="ro-RO"/>
        </w:rPr>
        <w:t xml:space="preserve"> Ordinul comun al M.S. și M.E.C. nr. 1.503/6.821/2025 pentru aprobarea Metodologiei privind asigurarea asistenței medicale a </w:t>
      </w:r>
      <w:proofErr w:type="spellStart"/>
      <w:r w:rsidRPr="00F81341">
        <w:rPr>
          <w:rFonts w:ascii="Times New Roman" w:hAnsi="Times New Roman"/>
          <w:lang w:val="ro-RO"/>
        </w:rPr>
        <w:t>antepreșcolarilor</w:t>
      </w:r>
      <w:proofErr w:type="spellEnd"/>
      <w:r w:rsidRPr="00F81341">
        <w:rPr>
          <w:rFonts w:ascii="Times New Roman" w:hAnsi="Times New Roman"/>
          <w:lang w:val="ro-RO"/>
        </w:rPr>
        <w:t xml:space="preserve">, preșcolarilor, elevilor din unitățile de învățământ preuniversitar și studenților din instituțiile de învățământ superior pentru menținerea stării de sănătate a colectivităților și pentru promovarea unui stil de viață sănătos - INTEGRAL;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b/>
          <w:lang w:val="ro-RO"/>
        </w:rPr>
        <w:t>4.</w:t>
      </w:r>
      <w:r w:rsidRPr="00F81341">
        <w:rPr>
          <w:rFonts w:ascii="Times New Roman" w:hAnsi="Times New Roman"/>
          <w:lang w:val="ro-RO"/>
        </w:rPr>
        <w:t xml:space="preserve"> Ordinul M.S. nr. 1761/2021 pentru aprobarea Normelor tehnice privind </w:t>
      </w:r>
      <w:proofErr w:type="spellStart"/>
      <w:r w:rsidRPr="00F81341">
        <w:rPr>
          <w:rFonts w:ascii="Times New Roman" w:hAnsi="Times New Roman"/>
          <w:lang w:val="ro-RO"/>
        </w:rPr>
        <w:t>curăţarea</w:t>
      </w:r>
      <w:proofErr w:type="spellEnd"/>
      <w:r w:rsidRPr="00F81341">
        <w:rPr>
          <w:rFonts w:ascii="Times New Roman" w:hAnsi="Times New Roman"/>
          <w:lang w:val="ro-RO"/>
        </w:rPr>
        <w:t xml:space="preserve">, </w:t>
      </w:r>
      <w:proofErr w:type="spellStart"/>
      <w:r w:rsidRPr="00F81341">
        <w:rPr>
          <w:rFonts w:ascii="Times New Roman" w:hAnsi="Times New Roman"/>
          <w:lang w:val="ro-RO"/>
        </w:rPr>
        <w:t>dezinfecţia</w:t>
      </w:r>
      <w:proofErr w:type="spellEnd"/>
      <w:r w:rsidRPr="00F81341">
        <w:rPr>
          <w:rFonts w:ascii="Times New Roman" w:hAnsi="Times New Roman"/>
          <w:lang w:val="ro-RO"/>
        </w:rPr>
        <w:t xml:space="preserve"> </w:t>
      </w:r>
      <w:proofErr w:type="spellStart"/>
      <w:r w:rsidRPr="00F81341">
        <w:rPr>
          <w:rFonts w:ascii="Times New Roman" w:hAnsi="Times New Roman"/>
          <w:lang w:val="ro-RO"/>
        </w:rPr>
        <w:t>şi</w:t>
      </w:r>
      <w:proofErr w:type="spellEnd"/>
      <w:r w:rsidRPr="00F81341">
        <w:rPr>
          <w:rFonts w:ascii="Times New Roman" w:hAnsi="Times New Roman"/>
          <w:lang w:val="ro-RO"/>
        </w:rPr>
        <w:t xml:space="preserve"> sterilizarea în </w:t>
      </w:r>
      <w:proofErr w:type="spellStart"/>
      <w:r w:rsidRPr="00F81341">
        <w:rPr>
          <w:rFonts w:ascii="Times New Roman" w:hAnsi="Times New Roman"/>
          <w:lang w:val="ro-RO"/>
        </w:rPr>
        <w:t>unităţile</w:t>
      </w:r>
      <w:proofErr w:type="spellEnd"/>
      <w:r w:rsidRPr="00F81341">
        <w:rPr>
          <w:rFonts w:ascii="Times New Roman" w:hAnsi="Times New Roman"/>
          <w:lang w:val="ro-RO"/>
        </w:rPr>
        <w:t xml:space="preserve"> sanitare publice </w:t>
      </w:r>
      <w:proofErr w:type="spellStart"/>
      <w:r w:rsidRPr="00F81341">
        <w:rPr>
          <w:rFonts w:ascii="Times New Roman" w:hAnsi="Times New Roman"/>
          <w:lang w:val="ro-RO"/>
        </w:rPr>
        <w:t>şi</w:t>
      </w:r>
      <w:proofErr w:type="spellEnd"/>
      <w:r w:rsidRPr="00F81341">
        <w:rPr>
          <w:rFonts w:ascii="Times New Roman" w:hAnsi="Times New Roman"/>
          <w:lang w:val="ro-RO"/>
        </w:rPr>
        <w:t xml:space="preserve"> private, evaluarea </w:t>
      </w:r>
      <w:proofErr w:type="spellStart"/>
      <w:r w:rsidRPr="00F81341">
        <w:rPr>
          <w:rFonts w:ascii="Times New Roman" w:hAnsi="Times New Roman"/>
          <w:lang w:val="ro-RO"/>
        </w:rPr>
        <w:t>eficacităţii</w:t>
      </w:r>
      <w:proofErr w:type="spellEnd"/>
      <w:r w:rsidRPr="00F81341">
        <w:rPr>
          <w:rFonts w:ascii="Times New Roman" w:hAnsi="Times New Roman"/>
          <w:lang w:val="ro-RO"/>
        </w:rPr>
        <w:t xml:space="preserve"> procedurilor de </w:t>
      </w:r>
      <w:proofErr w:type="spellStart"/>
      <w:r w:rsidRPr="00F81341">
        <w:rPr>
          <w:rFonts w:ascii="Times New Roman" w:hAnsi="Times New Roman"/>
          <w:lang w:val="ro-RO"/>
        </w:rPr>
        <w:t>curăţenie</w:t>
      </w:r>
      <w:proofErr w:type="spellEnd"/>
      <w:r w:rsidRPr="00F81341">
        <w:rPr>
          <w:rFonts w:ascii="Times New Roman" w:hAnsi="Times New Roman"/>
          <w:lang w:val="ro-RO"/>
        </w:rPr>
        <w:t xml:space="preserve"> </w:t>
      </w:r>
      <w:proofErr w:type="spellStart"/>
      <w:r w:rsidRPr="00F81341">
        <w:rPr>
          <w:rFonts w:ascii="Times New Roman" w:hAnsi="Times New Roman"/>
          <w:lang w:val="ro-RO"/>
        </w:rPr>
        <w:t>şi</w:t>
      </w:r>
      <w:proofErr w:type="spellEnd"/>
      <w:r w:rsidRPr="00F81341">
        <w:rPr>
          <w:rFonts w:ascii="Times New Roman" w:hAnsi="Times New Roman"/>
          <w:lang w:val="ro-RO"/>
        </w:rPr>
        <w:t xml:space="preserve"> </w:t>
      </w:r>
      <w:proofErr w:type="spellStart"/>
      <w:r w:rsidRPr="00F81341">
        <w:rPr>
          <w:rFonts w:ascii="Times New Roman" w:hAnsi="Times New Roman"/>
          <w:lang w:val="ro-RO"/>
        </w:rPr>
        <w:t>dezinfecţie</w:t>
      </w:r>
      <w:proofErr w:type="spellEnd"/>
      <w:r w:rsidRPr="00F81341">
        <w:rPr>
          <w:rFonts w:ascii="Times New Roman" w:hAnsi="Times New Roman"/>
          <w:lang w:val="ro-RO"/>
        </w:rPr>
        <w:t xml:space="preserve"> efectuate în cadrul acestora, procedurile recomandate pentru </w:t>
      </w:r>
      <w:proofErr w:type="spellStart"/>
      <w:r w:rsidRPr="00F81341">
        <w:rPr>
          <w:rFonts w:ascii="Times New Roman" w:hAnsi="Times New Roman"/>
          <w:lang w:val="ro-RO"/>
        </w:rPr>
        <w:t>dezinfecţia</w:t>
      </w:r>
      <w:proofErr w:type="spellEnd"/>
      <w:r w:rsidRPr="00F81341">
        <w:rPr>
          <w:rFonts w:ascii="Times New Roman" w:hAnsi="Times New Roman"/>
          <w:lang w:val="ro-RO"/>
        </w:rPr>
        <w:t xml:space="preserve"> mâinilor în </w:t>
      </w:r>
      <w:proofErr w:type="spellStart"/>
      <w:r w:rsidRPr="00F81341">
        <w:rPr>
          <w:rFonts w:ascii="Times New Roman" w:hAnsi="Times New Roman"/>
          <w:lang w:val="ro-RO"/>
        </w:rPr>
        <w:t>funcţie</w:t>
      </w:r>
      <w:proofErr w:type="spellEnd"/>
      <w:r w:rsidRPr="00F81341">
        <w:rPr>
          <w:rFonts w:ascii="Times New Roman" w:hAnsi="Times New Roman"/>
          <w:lang w:val="ro-RO"/>
        </w:rPr>
        <w:t xml:space="preserve"> de nivelul de risc, precum </w:t>
      </w:r>
      <w:proofErr w:type="spellStart"/>
      <w:r w:rsidRPr="00F81341">
        <w:rPr>
          <w:rFonts w:ascii="Times New Roman" w:hAnsi="Times New Roman"/>
          <w:lang w:val="ro-RO"/>
        </w:rPr>
        <w:t>şi</w:t>
      </w:r>
      <w:proofErr w:type="spellEnd"/>
      <w:r w:rsidRPr="00F81341">
        <w:rPr>
          <w:rFonts w:ascii="Times New Roman" w:hAnsi="Times New Roman"/>
          <w:lang w:val="ro-RO"/>
        </w:rPr>
        <w:t xml:space="preserve"> metodele de evaluare a derulării procesului de sterilizare </w:t>
      </w:r>
      <w:proofErr w:type="spellStart"/>
      <w:r w:rsidRPr="00F81341">
        <w:rPr>
          <w:rFonts w:ascii="Times New Roman" w:hAnsi="Times New Roman"/>
          <w:lang w:val="ro-RO"/>
        </w:rPr>
        <w:t>şi</w:t>
      </w:r>
      <w:proofErr w:type="spellEnd"/>
      <w:r w:rsidRPr="00F81341">
        <w:rPr>
          <w:rFonts w:ascii="Times New Roman" w:hAnsi="Times New Roman"/>
          <w:lang w:val="ro-RO"/>
        </w:rPr>
        <w:t xml:space="preserve"> controlul </w:t>
      </w:r>
      <w:proofErr w:type="spellStart"/>
      <w:r w:rsidRPr="00F81341">
        <w:rPr>
          <w:rFonts w:ascii="Times New Roman" w:hAnsi="Times New Roman"/>
          <w:lang w:val="ro-RO"/>
        </w:rPr>
        <w:t>eficienţei</w:t>
      </w:r>
      <w:proofErr w:type="spellEnd"/>
      <w:r w:rsidRPr="00F81341">
        <w:rPr>
          <w:rFonts w:ascii="Times New Roman" w:hAnsi="Times New Roman"/>
          <w:lang w:val="ro-RO"/>
        </w:rPr>
        <w:t xml:space="preserve"> acestuia, cu modificările și completările ulterioare - INTEGRAL;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b/>
          <w:lang w:val="ro-RO"/>
        </w:rPr>
        <w:t xml:space="preserve">5. </w:t>
      </w:r>
      <w:r w:rsidRPr="00F81341">
        <w:rPr>
          <w:rFonts w:ascii="Times New Roman" w:hAnsi="Times New Roman"/>
          <w:lang w:val="ro-RO"/>
        </w:rPr>
        <w:t xml:space="preserve">Manual pentru asistența medicală școlară – </w:t>
      </w:r>
      <w:hyperlink r:id="rId10" w:history="1">
        <w:r w:rsidRPr="00F81341">
          <w:rPr>
            <w:rStyle w:val="Hyperlink"/>
            <w:rFonts w:ascii="Times New Roman" w:hAnsi="Times New Roman"/>
            <w:lang w:val="ro-RO"/>
          </w:rPr>
          <w:t>https://proiect-pdp1.insp.gov.ro/wp-content/uploads/2023/12/MANUAL-pentru-asistenta-medicala-scolara-final-1.pdf</w:t>
        </w:r>
      </w:hyperlink>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a – Scarlatina - etiologie, simptomatologie, profilaxie pag. 56 - 58;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b -  Varicela - etiologie, simptomatologie, profilaxie pag. 59 - 60;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c - Infecții acute de căi respiratorii superioare, pag. 14- 28;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d -  Boala Gură-Mână- Picior, pag. 60-61;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e -  Tulburări emoționale și de comportament, cap 2.2.3- 2.2.5 pag.40-54;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f -  Depistarea precoce și dispensarizarea principalelor afecțiuni în cabinetul medical școlar, pag. 66-75;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b/>
          <w:lang w:val="ro-RO"/>
        </w:rPr>
        <w:t>6.</w:t>
      </w:r>
      <w:r w:rsidRPr="00F81341">
        <w:rPr>
          <w:rFonts w:ascii="Times New Roman" w:hAnsi="Times New Roman"/>
          <w:lang w:val="ro-RO"/>
        </w:rPr>
        <w:t xml:space="preserve"> L. </w:t>
      </w:r>
      <w:proofErr w:type="spellStart"/>
      <w:r w:rsidRPr="00F81341">
        <w:rPr>
          <w:rFonts w:ascii="Times New Roman" w:hAnsi="Times New Roman"/>
          <w:lang w:val="ro-RO"/>
        </w:rPr>
        <w:t>Titirca</w:t>
      </w:r>
      <w:proofErr w:type="spellEnd"/>
      <w:r w:rsidRPr="00F81341">
        <w:rPr>
          <w:rFonts w:ascii="Times New Roman" w:hAnsi="Times New Roman"/>
          <w:lang w:val="ro-RO"/>
        </w:rPr>
        <w:t xml:space="preserve"> - </w:t>
      </w:r>
      <w:proofErr w:type="spellStart"/>
      <w:r w:rsidRPr="00F81341">
        <w:rPr>
          <w:rFonts w:ascii="Times New Roman" w:hAnsi="Times New Roman"/>
          <w:lang w:val="ro-RO"/>
        </w:rPr>
        <w:t>Ugenţe</w:t>
      </w:r>
      <w:proofErr w:type="spellEnd"/>
      <w:r w:rsidRPr="00F81341">
        <w:rPr>
          <w:rFonts w:ascii="Times New Roman" w:hAnsi="Times New Roman"/>
          <w:lang w:val="ro-RO"/>
        </w:rPr>
        <w:t xml:space="preserve"> </w:t>
      </w:r>
      <w:proofErr w:type="spellStart"/>
      <w:r w:rsidRPr="00F81341">
        <w:rPr>
          <w:rFonts w:ascii="Times New Roman" w:hAnsi="Times New Roman"/>
          <w:lang w:val="ro-RO"/>
        </w:rPr>
        <w:t>medico</w:t>
      </w:r>
      <w:proofErr w:type="spellEnd"/>
      <w:r w:rsidRPr="00F81341">
        <w:rPr>
          <w:rFonts w:ascii="Times New Roman" w:hAnsi="Times New Roman"/>
          <w:lang w:val="ro-RO"/>
        </w:rPr>
        <w:t xml:space="preserve">-chirurgicale- Sinteze - Ed. Medicala, </w:t>
      </w:r>
      <w:proofErr w:type="spellStart"/>
      <w:r w:rsidRPr="00F81341">
        <w:rPr>
          <w:rFonts w:ascii="Times New Roman" w:hAnsi="Times New Roman"/>
          <w:lang w:val="ro-RO"/>
        </w:rPr>
        <w:t>Bucuresti</w:t>
      </w:r>
      <w:proofErr w:type="spellEnd"/>
      <w:r w:rsidRPr="00F81341">
        <w:rPr>
          <w:rFonts w:ascii="Times New Roman" w:hAnsi="Times New Roman"/>
          <w:lang w:val="ro-RO"/>
        </w:rPr>
        <w:t xml:space="preserve"> 2006;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a - Criza de astm </w:t>
      </w:r>
      <w:proofErr w:type="spellStart"/>
      <w:r w:rsidRPr="00F81341">
        <w:rPr>
          <w:rFonts w:ascii="Times New Roman" w:hAnsi="Times New Roman"/>
          <w:lang w:val="ro-RO"/>
        </w:rPr>
        <w:t>bronșic</w:t>
      </w:r>
      <w:proofErr w:type="spellEnd"/>
      <w:r w:rsidRPr="00F81341">
        <w:rPr>
          <w:rFonts w:ascii="Times New Roman" w:hAnsi="Times New Roman"/>
          <w:lang w:val="ro-RO"/>
        </w:rPr>
        <w:t xml:space="preserve"> pag. 25-26;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b - Resuscitare </w:t>
      </w:r>
      <w:proofErr w:type="spellStart"/>
      <w:r w:rsidRPr="00F81341">
        <w:rPr>
          <w:rFonts w:ascii="Times New Roman" w:hAnsi="Times New Roman"/>
          <w:lang w:val="ro-RO"/>
        </w:rPr>
        <w:t>cardio</w:t>
      </w:r>
      <w:proofErr w:type="spellEnd"/>
      <w:r w:rsidRPr="00F81341">
        <w:rPr>
          <w:rFonts w:ascii="Times New Roman" w:hAnsi="Times New Roman"/>
          <w:lang w:val="ro-RO"/>
        </w:rPr>
        <w:t xml:space="preserve">-respiratorie pag. 51– 69;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c - Traumatismele membrelor pag. 312 - 321;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d -  Șocul anafilactic pag. 269-271;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e - Șocul traumatic - pag. 263 – 266;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f - Convulsii pag. - 180 - 184;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g - Corpi </w:t>
      </w:r>
      <w:proofErr w:type="spellStart"/>
      <w:r w:rsidRPr="00F81341">
        <w:rPr>
          <w:rFonts w:ascii="Times New Roman" w:hAnsi="Times New Roman"/>
          <w:lang w:val="ro-RO"/>
        </w:rPr>
        <w:t>stăini</w:t>
      </w:r>
      <w:proofErr w:type="spellEnd"/>
      <w:r w:rsidRPr="00F81341">
        <w:rPr>
          <w:rFonts w:ascii="Times New Roman" w:hAnsi="Times New Roman"/>
          <w:lang w:val="ro-RO"/>
        </w:rPr>
        <w:t xml:space="preserve"> în organele otorinolaringologice pag 234- 243;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h - Hemoragia nazală, pag. 243 - 247; </w:t>
      </w:r>
    </w:p>
    <w:p w:rsidR="0094176E" w:rsidRPr="00F81341" w:rsidRDefault="0094176E" w:rsidP="0094176E">
      <w:pPr>
        <w:pStyle w:val="Frspaiere"/>
        <w:jc w:val="both"/>
        <w:rPr>
          <w:rFonts w:ascii="Times New Roman" w:hAnsi="Times New Roman"/>
          <w:lang w:val="ro-RO"/>
        </w:rPr>
      </w:pPr>
      <w:r w:rsidRPr="00F81341">
        <w:rPr>
          <w:rFonts w:ascii="Times New Roman" w:hAnsi="Times New Roman"/>
          <w:lang w:val="ro-RO"/>
        </w:rPr>
        <w:t xml:space="preserve">7. H.G. nr. 2/2009 privind adoptarea Codului de etică </w:t>
      </w:r>
      <w:proofErr w:type="spellStart"/>
      <w:r w:rsidRPr="00F81341">
        <w:rPr>
          <w:rFonts w:ascii="Times New Roman" w:hAnsi="Times New Roman"/>
          <w:lang w:val="ro-RO"/>
        </w:rPr>
        <w:t>şi</w:t>
      </w:r>
      <w:proofErr w:type="spellEnd"/>
      <w:r w:rsidRPr="00F81341">
        <w:rPr>
          <w:rFonts w:ascii="Times New Roman" w:hAnsi="Times New Roman"/>
          <w:lang w:val="ro-RO"/>
        </w:rPr>
        <w:t xml:space="preserve"> deontologie al asistentului medical generalist, al </w:t>
      </w:r>
      <w:proofErr w:type="spellStart"/>
      <w:r w:rsidRPr="00F81341">
        <w:rPr>
          <w:rFonts w:ascii="Times New Roman" w:hAnsi="Times New Roman"/>
          <w:lang w:val="ro-RO"/>
        </w:rPr>
        <w:t>moaşei</w:t>
      </w:r>
      <w:proofErr w:type="spellEnd"/>
      <w:r w:rsidRPr="00F81341">
        <w:rPr>
          <w:rFonts w:ascii="Times New Roman" w:hAnsi="Times New Roman"/>
          <w:lang w:val="ro-RO"/>
        </w:rPr>
        <w:t xml:space="preserve"> </w:t>
      </w:r>
      <w:proofErr w:type="spellStart"/>
      <w:r w:rsidRPr="00F81341">
        <w:rPr>
          <w:rFonts w:ascii="Times New Roman" w:hAnsi="Times New Roman"/>
          <w:lang w:val="ro-RO"/>
        </w:rPr>
        <w:t>şi</w:t>
      </w:r>
      <w:proofErr w:type="spellEnd"/>
      <w:r w:rsidRPr="00F81341">
        <w:rPr>
          <w:rFonts w:ascii="Times New Roman" w:hAnsi="Times New Roman"/>
          <w:lang w:val="ro-RO"/>
        </w:rPr>
        <w:t xml:space="preserve"> al asistentului medical din România, cu modificările și completările ulterioare – INTEGRAL</w:t>
      </w:r>
    </w:p>
    <w:p w:rsidR="002D3956" w:rsidRPr="009971A0" w:rsidRDefault="002D3956" w:rsidP="0094176E">
      <w:pPr>
        <w:rPr>
          <w:rFonts w:ascii="Times New Roman" w:hAnsi="Times New Roman"/>
          <w:szCs w:val="24"/>
          <w:shd w:val="clear" w:color="auto" w:fill="FFFFFF"/>
        </w:rPr>
      </w:pPr>
    </w:p>
    <w:p w:rsidR="002D3956" w:rsidRPr="009971A0" w:rsidRDefault="002D3956" w:rsidP="00D84E94">
      <w:pPr>
        <w:rPr>
          <w:rFonts w:ascii="Times New Roman" w:hAnsi="Times New Roman"/>
          <w:szCs w:val="24"/>
        </w:rPr>
      </w:pPr>
      <w:r w:rsidRPr="009971A0">
        <w:rPr>
          <w:rFonts w:ascii="Times New Roman" w:hAnsi="Times New Roman"/>
          <w:szCs w:val="24"/>
          <w:shd w:val="clear" w:color="auto" w:fill="FFFFFF"/>
        </w:rPr>
        <w:t xml:space="preserve">Relații suplimentare se pot obține la sediul Primăriei Municipiului Dej , str. 1 Mai, nr. 2, </w:t>
      </w:r>
      <w:r w:rsidRPr="009971A0">
        <w:rPr>
          <w:rFonts w:ascii="Times New Roman" w:hAnsi="Times New Roman"/>
          <w:szCs w:val="24"/>
        </w:rPr>
        <w:t>Serviciul resurse umane, tel. 0264/211790 interior 135,  persoană de contact Pop Carmen Adina .</w:t>
      </w:r>
    </w:p>
    <w:p w:rsidR="00F73275" w:rsidRPr="009971A0" w:rsidRDefault="00B65FCE" w:rsidP="00B65FCE">
      <w:pPr>
        <w:jc w:val="both"/>
        <w:rPr>
          <w:rFonts w:ascii="Times New Roman" w:hAnsi="Times New Roman"/>
          <w:b/>
          <w:szCs w:val="24"/>
        </w:rPr>
      </w:pPr>
      <w:r w:rsidRPr="009971A0">
        <w:rPr>
          <w:rFonts w:ascii="Times New Roman" w:hAnsi="Times New Roman"/>
          <w:b/>
          <w:szCs w:val="24"/>
        </w:rPr>
        <w:t xml:space="preserve"> </w:t>
      </w:r>
    </w:p>
    <w:p w:rsidR="00F73275" w:rsidRDefault="00F73275" w:rsidP="00B65FCE">
      <w:pPr>
        <w:jc w:val="both"/>
        <w:rPr>
          <w:rFonts w:ascii="Times New Roman" w:hAnsi="Times New Roman"/>
          <w:b/>
        </w:rPr>
      </w:pPr>
    </w:p>
    <w:p w:rsidR="00A500F9" w:rsidRDefault="00A500F9" w:rsidP="00A500F9">
      <w:pPr>
        <w:pStyle w:val="NormalWeb"/>
        <w:spacing w:before="0" w:beforeAutospacing="0"/>
        <w:rPr>
          <w:rFonts w:ascii="Times New Roman" w:hAnsi="Times New Roman" w:cs="Times New Roman"/>
          <w:sz w:val="24"/>
          <w:szCs w:val="24"/>
        </w:rPr>
      </w:pPr>
      <w:r w:rsidRPr="00B45E49">
        <w:rPr>
          <w:rFonts w:ascii="Times New Roman" w:hAnsi="Times New Roman" w:cs="Times New Roman"/>
          <w:sz w:val="24"/>
          <w:szCs w:val="24"/>
        </w:rPr>
        <w:t xml:space="preserve">                                                                    </w:t>
      </w:r>
    </w:p>
    <w:p w:rsidR="000928FF" w:rsidRPr="00DA4964" w:rsidRDefault="000928FF" w:rsidP="00A500F9">
      <w:pPr>
        <w:pStyle w:val="NormalWeb"/>
        <w:spacing w:before="0" w:beforeAutospacing="0"/>
        <w:rPr>
          <w:rFonts w:ascii="Times New Roman" w:hAnsi="Times New Roman" w:cs="Times New Roman"/>
          <w:sz w:val="24"/>
          <w:szCs w:val="24"/>
        </w:rPr>
      </w:pPr>
    </w:p>
    <w:p w:rsidR="00DA4964" w:rsidRDefault="00A500F9" w:rsidP="00A500F9">
      <w:pPr>
        <w:pStyle w:val="NormalWeb"/>
        <w:spacing w:before="0" w:beforeAutospacing="0"/>
        <w:rPr>
          <w:rFonts w:ascii="Times New Roman" w:hAnsi="Times New Roman" w:cs="Times New Roman"/>
          <w:b/>
          <w:sz w:val="24"/>
          <w:szCs w:val="24"/>
        </w:rPr>
      </w:pPr>
      <w:r>
        <w:rPr>
          <w:rFonts w:ascii="Times New Roman" w:hAnsi="Times New Roman" w:cs="Times New Roman"/>
          <w:b/>
          <w:sz w:val="24"/>
          <w:szCs w:val="24"/>
        </w:rPr>
        <w:t xml:space="preserve">                                                                </w:t>
      </w:r>
    </w:p>
    <w:p w:rsidR="00CB0853" w:rsidRPr="00295FE8" w:rsidRDefault="00DA4964" w:rsidP="00A500F9">
      <w:pPr>
        <w:pStyle w:val="NormalWeb"/>
        <w:spacing w:before="0" w:beforeAutospacing="0"/>
        <w:rPr>
          <w:rFonts w:ascii="Times New Roman" w:hAnsi="Times New Roman" w:cs="Times New Roman"/>
          <w:b/>
          <w:sz w:val="24"/>
          <w:szCs w:val="24"/>
        </w:rPr>
      </w:pPr>
      <w:r>
        <w:rPr>
          <w:rFonts w:ascii="Times New Roman" w:hAnsi="Times New Roman" w:cs="Times New Roman"/>
          <w:b/>
          <w:sz w:val="24"/>
          <w:szCs w:val="24"/>
        </w:rPr>
        <w:t xml:space="preserve">                                                               </w:t>
      </w:r>
      <w:r w:rsidR="00A500F9">
        <w:rPr>
          <w:rFonts w:ascii="Times New Roman" w:hAnsi="Times New Roman" w:cs="Times New Roman"/>
          <w:b/>
          <w:sz w:val="24"/>
          <w:szCs w:val="24"/>
        </w:rPr>
        <w:t xml:space="preserve">    </w:t>
      </w:r>
      <w:r w:rsidR="0085167B">
        <w:rPr>
          <w:rFonts w:ascii="Times New Roman" w:hAnsi="Times New Roman" w:cs="Times New Roman"/>
          <w:b/>
          <w:sz w:val="24"/>
          <w:szCs w:val="24"/>
        </w:rPr>
        <w:t xml:space="preserve">  </w:t>
      </w:r>
      <w:r w:rsidR="00CB0853" w:rsidRPr="00295FE8">
        <w:rPr>
          <w:rFonts w:ascii="Times New Roman" w:hAnsi="Times New Roman" w:cs="Times New Roman"/>
          <w:b/>
          <w:sz w:val="24"/>
          <w:szCs w:val="24"/>
        </w:rPr>
        <w:t>P R I M A R</w:t>
      </w:r>
      <w:r w:rsidR="00BE25D2" w:rsidRPr="00295FE8">
        <w:rPr>
          <w:rFonts w:ascii="Times New Roman" w:hAnsi="Times New Roman" w:cs="Times New Roman"/>
          <w:b/>
          <w:sz w:val="24"/>
          <w:szCs w:val="24"/>
        </w:rPr>
        <w:t>,</w:t>
      </w:r>
    </w:p>
    <w:p w:rsidR="00585288" w:rsidRPr="00A500F9" w:rsidRDefault="00CB0853" w:rsidP="00A500F9">
      <w:pPr>
        <w:pStyle w:val="NormalWeb"/>
        <w:spacing w:before="0" w:beforeAutospacing="0"/>
        <w:jc w:val="center"/>
        <w:rPr>
          <w:b/>
        </w:rPr>
      </w:pPr>
      <w:r w:rsidRPr="00295FE8">
        <w:rPr>
          <w:rFonts w:ascii="Times New Roman" w:hAnsi="Times New Roman" w:cs="Times New Roman"/>
          <w:b/>
          <w:sz w:val="24"/>
          <w:szCs w:val="24"/>
        </w:rPr>
        <w:t xml:space="preserve">Morar </w:t>
      </w:r>
      <w:proofErr w:type="spellStart"/>
      <w:r w:rsidRPr="00295FE8">
        <w:rPr>
          <w:rFonts w:ascii="Times New Roman" w:hAnsi="Times New Roman" w:cs="Times New Roman"/>
          <w:b/>
          <w:sz w:val="24"/>
          <w:szCs w:val="24"/>
        </w:rPr>
        <w:t>Costa</w:t>
      </w:r>
      <w:r w:rsidR="00A500F9">
        <w:rPr>
          <w:rFonts w:ascii="Times New Roman" w:hAnsi="Times New Roman" w:cs="Times New Roman"/>
          <w:b/>
          <w:sz w:val="24"/>
          <w:szCs w:val="24"/>
        </w:rPr>
        <w:t>n</w:t>
      </w:r>
      <w:proofErr w:type="spellEnd"/>
    </w:p>
    <w:sectPr w:rsidR="00585288" w:rsidRPr="00A500F9" w:rsidSect="003C5C79">
      <w:headerReference w:type="even" r:id="rId11"/>
      <w:headerReference w:type="default" r:id="rId12"/>
      <w:footerReference w:type="even" r:id="rId13"/>
      <w:footerReference w:type="default" r:id="rId14"/>
      <w:headerReference w:type="first" r:id="rId15"/>
      <w:footerReference w:type="first" r:id="rId16"/>
      <w:pgSz w:w="11906" w:h="16838" w:code="9"/>
      <w:pgMar w:top="454" w:right="991" w:bottom="397" w:left="1418"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1098" w:rsidRDefault="003B1098">
      <w:r>
        <w:separator/>
      </w:r>
    </w:p>
  </w:endnote>
  <w:endnote w:type="continuationSeparator" w:id="0">
    <w:p w:rsidR="003B1098" w:rsidRDefault="003B1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2AF" w:rsidRDefault="004A12AF">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2AF" w:rsidRDefault="004A12AF">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2AF" w:rsidRDefault="004A12AF">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1098" w:rsidRDefault="003B1098">
      <w:r>
        <w:separator/>
      </w:r>
    </w:p>
  </w:footnote>
  <w:footnote w:type="continuationSeparator" w:id="0">
    <w:p w:rsidR="003B1098" w:rsidRDefault="003B10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2AF" w:rsidRDefault="004A12AF">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2AF" w:rsidRDefault="004A12AF">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5288" w:rsidRDefault="002C60D4" w:rsidP="00842046">
    <w:pPr>
      <w:jc w:val="center"/>
      <w:rPr>
        <w:rFonts w:ascii="Tahoma" w:hAnsi="Tahoma" w:cs="Tahoma"/>
        <w:b/>
        <w:color w:val="000000"/>
        <w:sz w:val="22"/>
        <w:lang w:val="fr-FR"/>
      </w:rPr>
    </w:pPr>
    <w:r>
      <w:rPr>
        <w:rFonts w:ascii="Tahoma" w:hAnsi="Tahoma" w:cs="Tahoma"/>
        <w:b/>
        <w:noProof/>
        <w:color w:val="000000"/>
        <w:sz w:val="22"/>
      </w:rPr>
      <w:drawing>
        <wp:inline distT="0" distB="0" distL="0" distR="0">
          <wp:extent cx="476250" cy="733425"/>
          <wp:effectExtent l="0" t="0" r="0" b="9525"/>
          <wp:docPr id="1" name="Imagine 1" descr="Stema noua - 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Stema noua - mi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733425"/>
                  </a:xfrm>
                  <a:prstGeom prst="rect">
                    <a:avLst/>
                  </a:prstGeom>
                  <a:noFill/>
                  <a:ln>
                    <a:noFill/>
                  </a:ln>
                </pic:spPr>
              </pic:pic>
            </a:graphicData>
          </a:graphic>
        </wp:inline>
      </w:drawing>
    </w:r>
    <w:r>
      <w:rPr>
        <w:rFonts w:ascii="Tahoma" w:hAnsi="Tahoma" w:cs="Tahoma"/>
        <w:b/>
        <w:noProof/>
        <w:color w:val="000000"/>
        <w:sz w:val="22"/>
      </w:rPr>
      <w:drawing>
        <wp:inline distT="0" distB="0" distL="0" distR="0">
          <wp:extent cx="9525" cy="9525"/>
          <wp:effectExtent l="0" t="0" r="0" b="0"/>
          <wp:docPr id="2" name="Imagine 2" descr="Stema 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Stema m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585288" w:rsidRPr="0042085A" w:rsidRDefault="00585288" w:rsidP="00272CD7">
    <w:pPr>
      <w:pStyle w:val="Titlu1"/>
      <w:pBdr>
        <w:bottom w:val="none" w:sz="0" w:space="0" w:color="auto"/>
      </w:pBdr>
      <w:ind w:left="0"/>
      <w:jc w:val="center"/>
      <w:rPr>
        <w:rFonts w:ascii="Verdana" w:hAnsi="Verdana" w:cs="Tahoma"/>
        <w:color w:val="333333"/>
        <w:sz w:val="22"/>
        <w:szCs w:val="22"/>
        <w:lang w:val="it-IT"/>
      </w:rPr>
    </w:pPr>
    <w:r w:rsidRPr="0042085A">
      <w:rPr>
        <w:rFonts w:ascii="Verdana" w:hAnsi="Verdana" w:cs="Tahoma"/>
        <w:color w:val="333333"/>
        <w:sz w:val="22"/>
        <w:szCs w:val="22"/>
        <w:lang w:val="it-IT"/>
      </w:rPr>
      <w:t>MUNICIPIUL DEJ</w:t>
    </w:r>
  </w:p>
  <w:p w:rsidR="00585288" w:rsidRPr="004A12AF" w:rsidRDefault="00585288" w:rsidP="004A12AF">
    <w:pPr>
      <w:pBdr>
        <w:bottom w:val="single" w:sz="4" w:space="1" w:color="auto"/>
      </w:pBdr>
      <w:jc w:val="center"/>
      <w:rPr>
        <w:rFonts w:ascii="Verdana" w:hAnsi="Verdana"/>
        <w:color w:val="333333"/>
        <w:sz w:val="20"/>
        <w:lang w:val="it-IT"/>
      </w:rPr>
    </w:pPr>
    <w:r w:rsidRPr="0042085A">
      <w:rPr>
        <w:rFonts w:ascii="Verdana" w:hAnsi="Verdana"/>
        <w:color w:val="333333"/>
        <w:sz w:val="20"/>
        <w:lang w:val="it-IT"/>
      </w:rPr>
      <w:t xml:space="preserve">Str. 1 Mai nr. 2, Tel.: 0264/211790*, Fax 0264/212388, E-mail: </w:t>
    </w:r>
    <w:hyperlink r:id="rId3" w:history="1">
      <w:r w:rsidRPr="0042085A">
        <w:rPr>
          <w:rStyle w:val="Hyperlink"/>
          <w:rFonts w:ascii="Verdana" w:hAnsi="Verdana" w:cs="Tahoma"/>
          <w:color w:val="333333"/>
          <w:sz w:val="20"/>
          <w:lang w:val="it-IT"/>
        </w:rPr>
        <w:t>primaria@dej.ro</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37B60"/>
    <w:multiLevelType w:val="hybridMultilevel"/>
    <w:tmpl w:val="F76ED186"/>
    <w:lvl w:ilvl="0" w:tplc="23CCAC60">
      <w:start w:val="1"/>
      <w:numFmt w:val="decimal"/>
      <w:lvlText w:val="%1."/>
      <w:lvlJc w:val="left"/>
      <w:pPr>
        <w:ind w:left="786"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1" w15:restartNumberingAfterBreak="0">
    <w:nsid w:val="108D3027"/>
    <w:multiLevelType w:val="hybridMultilevel"/>
    <w:tmpl w:val="13B8C680"/>
    <w:lvl w:ilvl="0" w:tplc="ED56BA8C">
      <w:numFmt w:val="bullet"/>
      <w:lvlText w:val="-"/>
      <w:lvlJc w:val="left"/>
      <w:pPr>
        <w:tabs>
          <w:tab w:val="num" w:pos="1065"/>
        </w:tabs>
        <w:ind w:left="1065" w:hanging="360"/>
      </w:pPr>
      <w:rPr>
        <w:rFonts w:ascii="Verdana" w:eastAsia="Times New Roman" w:hAnsi="Verdana" w:hint="default"/>
      </w:rPr>
    </w:lvl>
    <w:lvl w:ilvl="1" w:tplc="04180003" w:tentative="1">
      <w:start w:val="1"/>
      <w:numFmt w:val="bullet"/>
      <w:lvlText w:val="o"/>
      <w:lvlJc w:val="left"/>
      <w:pPr>
        <w:tabs>
          <w:tab w:val="num" w:pos="1785"/>
        </w:tabs>
        <w:ind w:left="1785" w:hanging="360"/>
      </w:pPr>
      <w:rPr>
        <w:rFonts w:ascii="Courier New" w:hAnsi="Courier New" w:hint="default"/>
      </w:rPr>
    </w:lvl>
    <w:lvl w:ilvl="2" w:tplc="04180005" w:tentative="1">
      <w:start w:val="1"/>
      <w:numFmt w:val="bullet"/>
      <w:lvlText w:val=""/>
      <w:lvlJc w:val="left"/>
      <w:pPr>
        <w:tabs>
          <w:tab w:val="num" w:pos="2505"/>
        </w:tabs>
        <w:ind w:left="2505" w:hanging="360"/>
      </w:pPr>
      <w:rPr>
        <w:rFonts w:ascii="Wingdings" w:hAnsi="Wingdings" w:hint="default"/>
      </w:rPr>
    </w:lvl>
    <w:lvl w:ilvl="3" w:tplc="04180001" w:tentative="1">
      <w:start w:val="1"/>
      <w:numFmt w:val="bullet"/>
      <w:lvlText w:val=""/>
      <w:lvlJc w:val="left"/>
      <w:pPr>
        <w:tabs>
          <w:tab w:val="num" w:pos="3225"/>
        </w:tabs>
        <w:ind w:left="3225" w:hanging="360"/>
      </w:pPr>
      <w:rPr>
        <w:rFonts w:ascii="Symbol" w:hAnsi="Symbol" w:hint="default"/>
      </w:rPr>
    </w:lvl>
    <w:lvl w:ilvl="4" w:tplc="04180003" w:tentative="1">
      <w:start w:val="1"/>
      <w:numFmt w:val="bullet"/>
      <w:lvlText w:val="o"/>
      <w:lvlJc w:val="left"/>
      <w:pPr>
        <w:tabs>
          <w:tab w:val="num" w:pos="3945"/>
        </w:tabs>
        <w:ind w:left="3945" w:hanging="360"/>
      </w:pPr>
      <w:rPr>
        <w:rFonts w:ascii="Courier New" w:hAnsi="Courier New" w:hint="default"/>
      </w:rPr>
    </w:lvl>
    <w:lvl w:ilvl="5" w:tplc="04180005" w:tentative="1">
      <w:start w:val="1"/>
      <w:numFmt w:val="bullet"/>
      <w:lvlText w:val=""/>
      <w:lvlJc w:val="left"/>
      <w:pPr>
        <w:tabs>
          <w:tab w:val="num" w:pos="4665"/>
        </w:tabs>
        <w:ind w:left="4665" w:hanging="360"/>
      </w:pPr>
      <w:rPr>
        <w:rFonts w:ascii="Wingdings" w:hAnsi="Wingdings" w:hint="default"/>
      </w:rPr>
    </w:lvl>
    <w:lvl w:ilvl="6" w:tplc="04180001" w:tentative="1">
      <w:start w:val="1"/>
      <w:numFmt w:val="bullet"/>
      <w:lvlText w:val=""/>
      <w:lvlJc w:val="left"/>
      <w:pPr>
        <w:tabs>
          <w:tab w:val="num" w:pos="5385"/>
        </w:tabs>
        <w:ind w:left="5385" w:hanging="360"/>
      </w:pPr>
      <w:rPr>
        <w:rFonts w:ascii="Symbol" w:hAnsi="Symbol" w:hint="default"/>
      </w:rPr>
    </w:lvl>
    <w:lvl w:ilvl="7" w:tplc="04180003" w:tentative="1">
      <w:start w:val="1"/>
      <w:numFmt w:val="bullet"/>
      <w:lvlText w:val="o"/>
      <w:lvlJc w:val="left"/>
      <w:pPr>
        <w:tabs>
          <w:tab w:val="num" w:pos="6105"/>
        </w:tabs>
        <w:ind w:left="6105" w:hanging="360"/>
      </w:pPr>
      <w:rPr>
        <w:rFonts w:ascii="Courier New" w:hAnsi="Courier New" w:hint="default"/>
      </w:rPr>
    </w:lvl>
    <w:lvl w:ilvl="8" w:tplc="0418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111B60B3"/>
    <w:multiLevelType w:val="hybridMultilevel"/>
    <w:tmpl w:val="7C38EFC6"/>
    <w:lvl w:ilvl="0" w:tplc="CAEC43C0">
      <w:numFmt w:val="bullet"/>
      <w:lvlText w:val="-"/>
      <w:lvlJc w:val="left"/>
      <w:pPr>
        <w:ind w:left="720" w:hanging="360"/>
      </w:pPr>
      <w:rPr>
        <w:rFonts w:ascii="Verdana" w:eastAsia="Times New Roman" w:hAnsi="Verdana"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3EC7E16"/>
    <w:multiLevelType w:val="hybridMultilevel"/>
    <w:tmpl w:val="B66A78D6"/>
    <w:lvl w:ilvl="0" w:tplc="18442EA2">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A9163F"/>
    <w:multiLevelType w:val="hybridMultilevel"/>
    <w:tmpl w:val="BE789326"/>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 w15:restartNumberingAfterBreak="0">
    <w:nsid w:val="18331768"/>
    <w:multiLevelType w:val="hybridMultilevel"/>
    <w:tmpl w:val="65C231DA"/>
    <w:lvl w:ilvl="0" w:tplc="BE94B8AC">
      <w:start w:val="1"/>
      <w:numFmt w:val="decimal"/>
      <w:lvlText w:val="%1."/>
      <w:lvlJc w:val="left"/>
      <w:pPr>
        <w:tabs>
          <w:tab w:val="num" w:pos="1770"/>
        </w:tabs>
        <w:ind w:left="1770" w:hanging="360"/>
      </w:pPr>
      <w:rPr>
        <w:rFonts w:cs="Times New Roman" w:hint="default"/>
        <w:b w:val="0"/>
      </w:rPr>
    </w:lvl>
    <w:lvl w:ilvl="1" w:tplc="04180019" w:tentative="1">
      <w:start w:val="1"/>
      <w:numFmt w:val="lowerLetter"/>
      <w:lvlText w:val="%2."/>
      <w:lvlJc w:val="left"/>
      <w:pPr>
        <w:tabs>
          <w:tab w:val="num" w:pos="2490"/>
        </w:tabs>
        <w:ind w:left="2490" w:hanging="360"/>
      </w:pPr>
      <w:rPr>
        <w:rFonts w:cs="Times New Roman"/>
      </w:rPr>
    </w:lvl>
    <w:lvl w:ilvl="2" w:tplc="0418001B" w:tentative="1">
      <w:start w:val="1"/>
      <w:numFmt w:val="lowerRoman"/>
      <w:lvlText w:val="%3."/>
      <w:lvlJc w:val="right"/>
      <w:pPr>
        <w:tabs>
          <w:tab w:val="num" w:pos="3210"/>
        </w:tabs>
        <w:ind w:left="3210" w:hanging="180"/>
      </w:pPr>
      <w:rPr>
        <w:rFonts w:cs="Times New Roman"/>
      </w:rPr>
    </w:lvl>
    <w:lvl w:ilvl="3" w:tplc="0418000F" w:tentative="1">
      <w:start w:val="1"/>
      <w:numFmt w:val="decimal"/>
      <w:lvlText w:val="%4."/>
      <w:lvlJc w:val="left"/>
      <w:pPr>
        <w:tabs>
          <w:tab w:val="num" w:pos="3930"/>
        </w:tabs>
        <w:ind w:left="3930" w:hanging="360"/>
      </w:pPr>
      <w:rPr>
        <w:rFonts w:cs="Times New Roman"/>
      </w:rPr>
    </w:lvl>
    <w:lvl w:ilvl="4" w:tplc="04180019" w:tentative="1">
      <w:start w:val="1"/>
      <w:numFmt w:val="lowerLetter"/>
      <w:lvlText w:val="%5."/>
      <w:lvlJc w:val="left"/>
      <w:pPr>
        <w:tabs>
          <w:tab w:val="num" w:pos="4650"/>
        </w:tabs>
        <w:ind w:left="4650" w:hanging="360"/>
      </w:pPr>
      <w:rPr>
        <w:rFonts w:cs="Times New Roman"/>
      </w:rPr>
    </w:lvl>
    <w:lvl w:ilvl="5" w:tplc="0418001B" w:tentative="1">
      <w:start w:val="1"/>
      <w:numFmt w:val="lowerRoman"/>
      <w:lvlText w:val="%6."/>
      <w:lvlJc w:val="right"/>
      <w:pPr>
        <w:tabs>
          <w:tab w:val="num" w:pos="5370"/>
        </w:tabs>
        <w:ind w:left="5370" w:hanging="180"/>
      </w:pPr>
      <w:rPr>
        <w:rFonts w:cs="Times New Roman"/>
      </w:rPr>
    </w:lvl>
    <w:lvl w:ilvl="6" w:tplc="0418000F" w:tentative="1">
      <w:start w:val="1"/>
      <w:numFmt w:val="decimal"/>
      <w:lvlText w:val="%7."/>
      <w:lvlJc w:val="left"/>
      <w:pPr>
        <w:tabs>
          <w:tab w:val="num" w:pos="6090"/>
        </w:tabs>
        <w:ind w:left="6090" w:hanging="360"/>
      </w:pPr>
      <w:rPr>
        <w:rFonts w:cs="Times New Roman"/>
      </w:rPr>
    </w:lvl>
    <w:lvl w:ilvl="7" w:tplc="04180019" w:tentative="1">
      <w:start w:val="1"/>
      <w:numFmt w:val="lowerLetter"/>
      <w:lvlText w:val="%8."/>
      <w:lvlJc w:val="left"/>
      <w:pPr>
        <w:tabs>
          <w:tab w:val="num" w:pos="6810"/>
        </w:tabs>
        <w:ind w:left="6810" w:hanging="360"/>
      </w:pPr>
      <w:rPr>
        <w:rFonts w:cs="Times New Roman"/>
      </w:rPr>
    </w:lvl>
    <w:lvl w:ilvl="8" w:tplc="0418001B" w:tentative="1">
      <w:start w:val="1"/>
      <w:numFmt w:val="lowerRoman"/>
      <w:lvlText w:val="%9."/>
      <w:lvlJc w:val="right"/>
      <w:pPr>
        <w:tabs>
          <w:tab w:val="num" w:pos="7530"/>
        </w:tabs>
        <w:ind w:left="7530" w:hanging="180"/>
      </w:pPr>
      <w:rPr>
        <w:rFonts w:cs="Times New Roman"/>
      </w:rPr>
    </w:lvl>
  </w:abstractNum>
  <w:abstractNum w:abstractNumId="6" w15:restartNumberingAfterBreak="0">
    <w:nsid w:val="1DEA4E85"/>
    <w:multiLevelType w:val="multilevel"/>
    <w:tmpl w:val="3362AC1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22461963"/>
    <w:multiLevelType w:val="hybridMultilevel"/>
    <w:tmpl w:val="7CDA3ACE"/>
    <w:lvl w:ilvl="0" w:tplc="77126D56">
      <w:start w:val="1"/>
      <w:numFmt w:val="decimal"/>
      <w:lvlText w:val="%1."/>
      <w:lvlJc w:val="left"/>
      <w:pPr>
        <w:ind w:left="360" w:hanging="360"/>
      </w:pPr>
      <w:rPr>
        <w:rFonts w:hint="default"/>
        <w:b/>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32703030"/>
    <w:multiLevelType w:val="hybridMultilevel"/>
    <w:tmpl w:val="C5549E4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5CD4875"/>
    <w:multiLevelType w:val="multilevel"/>
    <w:tmpl w:val="D7F46566"/>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37DA603F"/>
    <w:multiLevelType w:val="hybridMultilevel"/>
    <w:tmpl w:val="F042B1F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A807942"/>
    <w:multiLevelType w:val="hybridMultilevel"/>
    <w:tmpl w:val="B2BA2106"/>
    <w:lvl w:ilvl="0" w:tplc="936E729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3BF567E9"/>
    <w:multiLevelType w:val="multilevel"/>
    <w:tmpl w:val="4FACE1F4"/>
    <w:lvl w:ilvl="0">
      <w:start w:val="1"/>
      <w:numFmt w:val="upperLetter"/>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rPr>
        <w:rFonts w:cs="Times New Roman"/>
      </w:rPr>
    </w:lvl>
    <w:lvl w:ilvl="4" w:tentative="1">
      <w:start w:val="1"/>
      <w:numFmt w:val="upperLetter"/>
      <w:lvlText w:val="%5."/>
      <w:lvlJc w:val="left"/>
      <w:pPr>
        <w:tabs>
          <w:tab w:val="num" w:pos="3600"/>
        </w:tabs>
        <w:ind w:left="3600" w:hanging="360"/>
      </w:pPr>
      <w:rPr>
        <w:rFonts w:cs="Times New Roman"/>
      </w:rPr>
    </w:lvl>
    <w:lvl w:ilvl="5" w:tentative="1">
      <w:start w:val="1"/>
      <w:numFmt w:val="upperLetter"/>
      <w:lvlText w:val="%6."/>
      <w:lvlJc w:val="left"/>
      <w:pPr>
        <w:tabs>
          <w:tab w:val="num" w:pos="4320"/>
        </w:tabs>
        <w:ind w:left="4320" w:hanging="360"/>
      </w:pPr>
      <w:rPr>
        <w:rFonts w:cs="Times New Roman"/>
      </w:rPr>
    </w:lvl>
    <w:lvl w:ilvl="6" w:tentative="1">
      <w:start w:val="1"/>
      <w:numFmt w:val="upperLetter"/>
      <w:lvlText w:val="%7."/>
      <w:lvlJc w:val="left"/>
      <w:pPr>
        <w:tabs>
          <w:tab w:val="num" w:pos="5040"/>
        </w:tabs>
        <w:ind w:left="5040" w:hanging="360"/>
      </w:pPr>
      <w:rPr>
        <w:rFonts w:cs="Times New Roman"/>
      </w:rPr>
    </w:lvl>
    <w:lvl w:ilvl="7" w:tentative="1">
      <w:start w:val="1"/>
      <w:numFmt w:val="upperLetter"/>
      <w:lvlText w:val="%8."/>
      <w:lvlJc w:val="left"/>
      <w:pPr>
        <w:tabs>
          <w:tab w:val="num" w:pos="5760"/>
        </w:tabs>
        <w:ind w:left="5760" w:hanging="360"/>
      </w:pPr>
      <w:rPr>
        <w:rFonts w:cs="Times New Roman"/>
      </w:rPr>
    </w:lvl>
    <w:lvl w:ilvl="8" w:tentative="1">
      <w:start w:val="1"/>
      <w:numFmt w:val="upperLetter"/>
      <w:lvlText w:val="%9."/>
      <w:lvlJc w:val="left"/>
      <w:pPr>
        <w:tabs>
          <w:tab w:val="num" w:pos="6480"/>
        </w:tabs>
        <w:ind w:left="6480" w:hanging="360"/>
      </w:pPr>
      <w:rPr>
        <w:rFonts w:cs="Times New Roman"/>
      </w:rPr>
    </w:lvl>
  </w:abstractNum>
  <w:abstractNum w:abstractNumId="13" w15:restartNumberingAfterBreak="0">
    <w:nsid w:val="4E60028E"/>
    <w:multiLevelType w:val="hybridMultilevel"/>
    <w:tmpl w:val="CD6E9EE8"/>
    <w:lvl w:ilvl="0" w:tplc="91EC7CC4">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bullet"/>
      <w:lvlText w:val="o"/>
      <w:lvlJc w:val="left"/>
      <w:pPr>
        <w:tabs>
          <w:tab w:val="num" w:pos="2496"/>
        </w:tabs>
        <w:ind w:left="2496" w:hanging="360"/>
      </w:pPr>
      <w:rPr>
        <w:rFonts w:ascii="Courier New" w:hAnsi="Courier New" w:cs="Courier New" w:hint="default"/>
      </w:rPr>
    </w:lvl>
    <w:lvl w:ilvl="2" w:tplc="04180005">
      <w:start w:val="1"/>
      <w:numFmt w:val="bullet"/>
      <w:lvlText w:val=""/>
      <w:lvlJc w:val="left"/>
      <w:pPr>
        <w:tabs>
          <w:tab w:val="num" w:pos="3216"/>
        </w:tabs>
        <w:ind w:left="3216" w:hanging="360"/>
      </w:pPr>
      <w:rPr>
        <w:rFonts w:ascii="Wingdings" w:hAnsi="Wingdings" w:hint="default"/>
      </w:rPr>
    </w:lvl>
    <w:lvl w:ilvl="3" w:tplc="04180001">
      <w:start w:val="1"/>
      <w:numFmt w:val="bullet"/>
      <w:lvlText w:val=""/>
      <w:lvlJc w:val="left"/>
      <w:pPr>
        <w:tabs>
          <w:tab w:val="num" w:pos="3936"/>
        </w:tabs>
        <w:ind w:left="3936" w:hanging="360"/>
      </w:pPr>
      <w:rPr>
        <w:rFonts w:ascii="Symbol" w:hAnsi="Symbol" w:hint="default"/>
      </w:rPr>
    </w:lvl>
    <w:lvl w:ilvl="4" w:tplc="04180003" w:tentative="1">
      <w:start w:val="1"/>
      <w:numFmt w:val="bullet"/>
      <w:lvlText w:val="o"/>
      <w:lvlJc w:val="left"/>
      <w:pPr>
        <w:tabs>
          <w:tab w:val="num" w:pos="4656"/>
        </w:tabs>
        <w:ind w:left="4656" w:hanging="360"/>
      </w:pPr>
      <w:rPr>
        <w:rFonts w:ascii="Courier New" w:hAnsi="Courier New" w:cs="Courier New" w:hint="default"/>
      </w:rPr>
    </w:lvl>
    <w:lvl w:ilvl="5" w:tplc="04180005" w:tentative="1">
      <w:start w:val="1"/>
      <w:numFmt w:val="bullet"/>
      <w:lvlText w:val=""/>
      <w:lvlJc w:val="left"/>
      <w:pPr>
        <w:tabs>
          <w:tab w:val="num" w:pos="5376"/>
        </w:tabs>
        <w:ind w:left="5376" w:hanging="360"/>
      </w:pPr>
      <w:rPr>
        <w:rFonts w:ascii="Wingdings" w:hAnsi="Wingdings" w:hint="default"/>
      </w:rPr>
    </w:lvl>
    <w:lvl w:ilvl="6" w:tplc="04180001" w:tentative="1">
      <w:start w:val="1"/>
      <w:numFmt w:val="bullet"/>
      <w:lvlText w:val=""/>
      <w:lvlJc w:val="left"/>
      <w:pPr>
        <w:tabs>
          <w:tab w:val="num" w:pos="6096"/>
        </w:tabs>
        <w:ind w:left="6096" w:hanging="360"/>
      </w:pPr>
      <w:rPr>
        <w:rFonts w:ascii="Symbol" w:hAnsi="Symbol" w:hint="default"/>
      </w:rPr>
    </w:lvl>
    <w:lvl w:ilvl="7" w:tplc="04180003" w:tentative="1">
      <w:start w:val="1"/>
      <w:numFmt w:val="bullet"/>
      <w:lvlText w:val="o"/>
      <w:lvlJc w:val="left"/>
      <w:pPr>
        <w:tabs>
          <w:tab w:val="num" w:pos="6816"/>
        </w:tabs>
        <w:ind w:left="6816" w:hanging="360"/>
      </w:pPr>
      <w:rPr>
        <w:rFonts w:ascii="Courier New" w:hAnsi="Courier New" w:cs="Courier New" w:hint="default"/>
      </w:rPr>
    </w:lvl>
    <w:lvl w:ilvl="8" w:tplc="04180005" w:tentative="1">
      <w:start w:val="1"/>
      <w:numFmt w:val="bullet"/>
      <w:lvlText w:val=""/>
      <w:lvlJc w:val="left"/>
      <w:pPr>
        <w:tabs>
          <w:tab w:val="num" w:pos="7536"/>
        </w:tabs>
        <w:ind w:left="7536" w:hanging="360"/>
      </w:pPr>
      <w:rPr>
        <w:rFonts w:ascii="Wingdings" w:hAnsi="Wingdings" w:hint="default"/>
      </w:rPr>
    </w:lvl>
  </w:abstractNum>
  <w:abstractNum w:abstractNumId="14" w15:restartNumberingAfterBreak="0">
    <w:nsid w:val="51085C5D"/>
    <w:multiLevelType w:val="hybridMultilevel"/>
    <w:tmpl w:val="11624DF8"/>
    <w:lvl w:ilvl="0" w:tplc="785AAA7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15:restartNumberingAfterBreak="0">
    <w:nsid w:val="51BC50CE"/>
    <w:multiLevelType w:val="hybridMultilevel"/>
    <w:tmpl w:val="9B5A6DFC"/>
    <w:lvl w:ilvl="0" w:tplc="E9482660">
      <w:start w:val="3"/>
      <w:numFmt w:val="decimal"/>
      <w:lvlText w:val="%1."/>
      <w:lvlJc w:val="left"/>
      <w:pPr>
        <w:tabs>
          <w:tab w:val="num" w:pos="1770"/>
        </w:tabs>
        <w:ind w:left="1770" w:hanging="360"/>
      </w:pPr>
      <w:rPr>
        <w:rFonts w:cs="Times New Roman" w:hint="default"/>
      </w:rPr>
    </w:lvl>
    <w:lvl w:ilvl="1" w:tplc="04180019" w:tentative="1">
      <w:start w:val="1"/>
      <w:numFmt w:val="lowerLetter"/>
      <w:lvlText w:val="%2."/>
      <w:lvlJc w:val="left"/>
      <w:pPr>
        <w:tabs>
          <w:tab w:val="num" w:pos="2490"/>
        </w:tabs>
        <w:ind w:left="2490" w:hanging="360"/>
      </w:pPr>
      <w:rPr>
        <w:rFonts w:cs="Times New Roman"/>
      </w:rPr>
    </w:lvl>
    <w:lvl w:ilvl="2" w:tplc="0418001B" w:tentative="1">
      <w:start w:val="1"/>
      <w:numFmt w:val="lowerRoman"/>
      <w:lvlText w:val="%3."/>
      <w:lvlJc w:val="right"/>
      <w:pPr>
        <w:tabs>
          <w:tab w:val="num" w:pos="3210"/>
        </w:tabs>
        <w:ind w:left="3210" w:hanging="180"/>
      </w:pPr>
      <w:rPr>
        <w:rFonts w:cs="Times New Roman"/>
      </w:rPr>
    </w:lvl>
    <w:lvl w:ilvl="3" w:tplc="0418000F" w:tentative="1">
      <w:start w:val="1"/>
      <w:numFmt w:val="decimal"/>
      <w:lvlText w:val="%4."/>
      <w:lvlJc w:val="left"/>
      <w:pPr>
        <w:tabs>
          <w:tab w:val="num" w:pos="3930"/>
        </w:tabs>
        <w:ind w:left="3930" w:hanging="360"/>
      </w:pPr>
      <w:rPr>
        <w:rFonts w:cs="Times New Roman"/>
      </w:rPr>
    </w:lvl>
    <w:lvl w:ilvl="4" w:tplc="04180019" w:tentative="1">
      <w:start w:val="1"/>
      <w:numFmt w:val="lowerLetter"/>
      <w:lvlText w:val="%5."/>
      <w:lvlJc w:val="left"/>
      <w:pPr>
        <w:tabs>
          <w:tab w:val="num" w:pos="4650"/>
        </w:tabs>
        <w:ind w:left="4650" w:hanging="360"/>
      </w:pPr>
      <w:rPr>
        <w:rFonts w:cs="Times New Roman"/>
      </w:rPr>
    </w:lvl>
    <w:lvl w:ilvl="5" w:tplc="0418001B" w:tentative="1">
      <w:start w:val="1"/>
      <w:numFmt w:val="lowerRoman"/>
      <w:lvlText w:val="%6."/>
      <w:lvlJc w:val="right"/>
      <w:pPr>
        <w:tabs>
          <w:tab w:val="num" w:pos="5370"/>
        </w:tabs>
        <w:ind w:left="5370" w:hanging="180"/>
      </w:pPr>
      <w:rPr>
        <w:rFonts w:cs="Times New Roman"/>
      </w:rPr>
    </w:lvl>
    <w:lvl w:ilvl="6" w:tplc="0418000F" w:tentative="1">
      <w:start w:val="1"/>
      <w:numFmt w:val="decimal"/>
      <w:lvlText w:val="%7."/>
      <w:lvlJc w:val="left"/>
      <w:pPr>
        <w:tabs>
          <w:tab w:val="num" w:pos="6090"/>
        </w:tabs>
        <w:ind w:left="6090" w:hanging="360"/>
      </w:pPr>
      <w:rPr>
        <w:rFonts w:cs="Times New Roman"/>
      </w:rPr>
    </w:lvl>
    <w:lvl w:ilvl="7" w:tplc="04180019" w:tentative="1">
      <w:start w:val="1"/>
      <w:numFmt w:val="lowerLetter"/>
      <w:lvlText w:val="%8."/>
      <w:lvlJc w:val="left"/>
      <w:pPr>
        <w:tabs>
          <w:tab w:val="num" w:pos="6810"/>
        </w:tabs>
        <w:ind w:left="6810" w:hanging="360"/>
      </w:pPr>
      <w:rPr>
        <w:rFonts w:cs="Times New Roman"/>
      </w:rPr>
    </w:lvl>
    <w:lvl w:ilvl="8" w:tplc="0418001B" w:tentative="1">
      <w:start w:val="1"/>
      <w:numFmt w:val="lowerRoman"/>
      <w:lvlText w:val="%9."/>
      <w:lvlJc w:val="right"/>
      <w:pPr>
        <w:tabs>
          <w:tab w:val="num" w:pos="7530"/>
        </w:tabs>
        <w:ind w:left="7530" w:hanging="180"/>
      </w:pPr>
      <w:rPr>
        <w:rFonts w:cs="Times New Roman"/>
      </w:rPr>
    </w:lvl>
  </w:abstractNum>
  <w:abstractNum w:abstractNumId="16" w15:restartNumberingAfterBreak="0">
    <w:nsid w:val="62856526"/>
    <w:multiLevelType w:val="hybridMultilevel"/>
    <w:tmpl w:val="D4BE3634"/>
    <w:lvl w:ilvl="0" w:tplc="0242013C">
      <w:start w:val="1"/>
      <w:numFmt w:val="decimal"/>
      <w:lvlText w:val="%1."/>
      <w:lvlJc w:val="left"/>
      <w:pPr>
        <w:tabs>
          <w:tab w:val="num" w:pos="1065"/>
        </w:tabs>
        <w:ind w:left="1065" w:hanging="360"/>
      </w:pPr>
      <w:rPr>
        <w:rFonts w:cs="Times New Roman" w:hint="default"/>
      </w:rPr>
    </w:lvl>
    <w:lvl w:ilvl="1" w:tplc="04180019" w:tentative="1">
      <w:start w:val="1"/>
      <w:numFmt w:val="lowerLetter"/>
      <w:lvlText w:val="%2."/>
      <w:lvlJc w:val="left"/>
      <w:pPr>
        <w:tabs>
          <w:tab w:val="num" w:pos="1785"/>
        </w:tabs>
        <w:ind w:left="1785" w:hanging="360"/>
      </w:pPr>
      <w:rPr>
        <w:rFonts w:cs="Times New Roman"/>
      </w:rPr>
    </w:lvl>
    <w:lvl w:ilvl="2" w:tplc="0418001B" w:tentative="1">
      <w:start w:val="1"/>
      <w:numFmt w:val="lowerRoman"/>
      <w:lvlText w:val="%3."/>
      <w:lvlJc w:val="right"/>
      <w:pPr>
        <w:tabs>
          <w:tab w:val="num" w:pos="2505"/>
        </w:tabs>
        <w:ind w:left="2505" w:hanging="180"/>
      </w:pPr>
      <w:rPr>
        <w:rFonts w:cs="Times New Roman"/>
      </w:rPr>
    </w:lvl>
    <w:lvl w:ilvl="3" w:tplc="0418000F" w:tentative="1">
      <w:start w:val="1"/>
      <w:numFmt w:val="decimal"/>
      <w:lvlText w:val="%4."/>
      <w:lvlJc w:val="left"/>
      <w:pPr>
        <w:tabs>
          <w:tab w:val="num" w:pos="3225"/>
        </w:tabs>
        <w:ind w:left="3225" w:hanging="360"/>
      </w:pPr>
      <w:rPr>
        <w:rFonts w:cs="Times New Roman"/>
      </w:rPr>
    </w:lvl>
    <w:lvl w:ilvl="4" w:tplc="04180019" w:tentative="1">
      <w:start w:val="1"/>
      <w:numFmt w:val="lowerLetter"/>
      <w:lvlText w:val="%5."/>
      <w:lvlJc w:val="left"/>
      <w:pPr>
        <w:tabs>
          <w:tab w:val="num" w:pos="3945"/>
        </w:tabs>
        <w:ind w:left="3945" w:hanging="360"/>
      </w:pPr>
      <w:rPr>
        <w:rFonts w:cs="Times New Roman"/>
      </w:rPr>
    </w:lvl>
    <w:lvl w:ilvl="5" w:tplc="0418001B" w:tentative="1">
      <w:start w:val="1"/>
      <w:numFmt w:val="lowerRoman"/>
      <w:lvlText w:val="%6."/>
      <w:lvlJc w:val="right"/>
      <w:pPr>
        <w:tabs>
          <w:tab w:val="num" w:pos="4665"/>
        </w:tabs>
        <w:ind w:left="4665" w:hanging="180"/>
      </w:pPr>
      <w:rPr>
        <w:rFonts w:cs="Times New Roman"/>
      </w:rPr>
    </w:lvl>
    <w:lvl w:ilvl="6" w:tplc="0418000F" w:tentative="1">
      <w:start w:val="1"/>
      <w:numFmt w:val="decimal"/>
      <w:lvlText w:val="%7."/>
      <w:lvlJc w:val="left"/>
      <w:pPr>
        <w:tabs>
          <w:tab w:val="num" w:pos="5385"/>
        </w:tabs>
        <w:ind w:left="5385" w:hanging="360"/>
      </w:pPr>
      <w:rPr>
        <w:rFonts w:cs="Times New Roman"/>
      </w:rPr>
    </w:lvl>
    <w:lvl w:ilvl="7" w:tplc="04180019" w:tentative="1">
      <w:start w:val="1"/>
      <w:numFmt w:val="lowerLetter"/>
      <w:lvlText w:val="%8."/>
      <w:lvlJc w:val="left"/>
      <w:pPr>
        <w:tabs>
          <w:tab w:val="num" w:pos="6105"/>
        </w:tabs>
        <w:ind w:left="6105" w:hanging="360"/>
      </w:pPr>
      <w:rPr>
        <w:rFonts w:cs="Times New Roman"/>
      </w:rPr>
    </w:lvl>
    <w:lvl w:ilvl="8" w:tplc="0418001B" w:tentative="1">
      <w:start w:val="1"/>
      <w:numFmt w:val="lowerRoman"/>
      <w:lvlText w:val="%9."/>
      <w:lvlJc w:val="right"/>
      <w:pPr>
        <w:tabs>
          <w:tab w:val="num" w:pos="6825"/>
        </w:tabs>
        <w:ind w:left="6825" w:hanging="180"/>
      </w:pPr>
      <w:rPr>
        <w:rFonts w:cs="Times New Roman"/>
      </w:rPr>
    </w:lvl>
  </w:abstractNum>
  <w:abstractNum w:abstractNumId="17" w15:restartNumberingAfterBreak="0">
    <w:nsid w:val="65E67F93"/>
    <w:multiLevelType w:val="hybridMultilevel"/>
    <w:tmpl w:val="54B65852"/>
    <w:lvl w:ilvl="0" w:tplc="3982969C">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5EB4776"/>
    <w:multiLevelType w:val="hybridMultilevel"/>
    <w:tmpl w:val="9028D9E4"/>
    <w:lvl w:ilvl="0" w:tplc="F63AD400">
      <w:numFmt w:val="bullet"/>
      <w:lvlText w:val="-"/>
      <w:lvlJc w:val="left"/>
      <w:pPr>
        <w:tabs>
          <w:tab w:val="num" w:pos="720"/>
        </w:tabs>
        <w:ind w:left="720" w:hanging="360"/>
      </w:pPr>
      <w:rPr>
        <w:rFonts w:ascii="Tahoma" w:eastAsia="Times New Roman" w:hAnsi="Tahoma" w:hint="default"/>
      </w:rPr>
    </w:lvl>
    <w:lvl w:ilvl="1" w:tplc="04180001">
      <w:start w:val="1"/>
      <w:numFmt w:val="bullet"/>
      <w:lvlText w:val=""/>
      <w:lvlJc w:val="left"/>
      <w:pPr>
        <w:tabs>
          <w:tab w:val="num" w:pos="1440"/>
        </w:tabs>
        <w:ind w:left="1440" w:hanging="360"/>
      </w:pPr>
      <w:rPr>
        <w:rFonts w:ascii="Symbol" w:hAnsi="Symbol"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FE1C13"/>
    <w:multiLevelType w:val="hybridMultilevel"/>
    <w:tmpl w:val="7D84A342"/>
    <w:lvl w:ilvl="0" w:tplc="E93C6B5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68124B00"/>
    <w:multiLevelType w:val="hybridMultilevel"/>
    <w:tmpl w:val="5D028742"/>
    <w:lvl w:ilvl="0" w:tplc="A4B4F840">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1" w15:restartNumberingAfterBreak="0">
    <w:nsid w:val="6DE708EA"/>
    <w:multiLevelType w:val="hybridMultilevel"/>
    <w:tmpl w:val="C4EAF492"/>
    <w:lvl w:ilvl="0" w:tplc="EBBE5C70">
      <w:numFmt w:val="bullet"/>
      <w:lvlText w:val="-"/>
      <w:lvlJc w:val="left"/>
      <w:pPr>
        <w:ind w:left="1776" w:hanging="360"/>
      </w:pPr>
      <w:rPr>
        <w:rFonts w:ascii="Times New Roman" w:eastAsia="Times New Roman"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22" w15:restartNumberingAfterBreak="0">
    <w:nsid w:val="6F67144F"/>
    <w:multiLevelType w:val="hybridMultilevel"/>
    <w:tmpl w:val="EE782D5E"/>
    <w:lvl w:ilvl="0" w:tplc="E0689F24">
      <w:start w:val="2"/>
      <w:numFmt w:val="decimal"/>
      <w:lvlText w:val="%1."/>
      <w:lvlJc w:val="left"/>
      <w:pPr>
        <w:tabs>
          <w:tab w:val="num" w:pos="1770"/>
        </w:tabs>
        <w:ind w:left="1770" w:hanging="360"/>
      </w:pPr>
      <w:rPr>
        <w:rFonts w:cs="Times New Roman" w:hint="default"/>
        <w:b w:val="0"/>
      </w:rPr>
    </w:lvl>
    <w:lvl w:ilvl="1" w:tplc="04180019" w:tentative="1">
      <w:start w:val="1"/>
      <w:numFmt w:val="lowerLetter"/>
      <w:lvlText w:val="%2."/>
      <w:lvlJc w:val="left"/>
      <w:pPr>
        <w:tabs>
          <w:tab w:val="num" w:pos="2490"/>
        </w:tabs>
        <w:ind w:left="2490" w:hanging="360"/>
      </w:pPr>
      <w:rPr>
        <w:rFonts w:cs="Times New Roman"/>
      </w:rPr>
    </w:lvl>
    <w:lvl w:ilvl="2" w:tplc="0418001B" w:tentative="1">
      <w:start w:val="1"/>
      <w:numFmt w:val="lowerRoman"/>
      <w:lvlText w:val="%3."/>
      <w:lvlJc w:val="right"/>
      <w:pPr>
        <w:tabs>
          <w:tab w:val="num" w:pos="3210"/>
        </w:tabs>
        <w:ind w:left="3210" w:hanging="180"/>
      </w:pPr>
      <w:rPr>
        <w:rFonts w:cs="Times New Roman"/>
      </w:rPr>
    </w:lvl>
    <w:lvl w:ilvl="3" w:tplc="0418000F" w:tentative="1">
      <w:start w:val="1"/>
      <w:numFmt w:val="decimal"/>
      <w:lvlText w:val="%4."/>
      <w:lvlJc w:val="left"/>
      <w:pPr>
        <w:tabs>
          <w:tab w:val="num" w:pos="3930"/>
        </w:tabs>
        <w:ind w:left="3930" w:hanging="360"/>
      </w:pPr>
      <w:rPr>
        <w:rFonts w:cs="Times New Roman"/>
      </w:rPr>
    </w:lvl>
    <w:lvl w:ilvl="4" w:tplc="04180019" w:tentative="1">
      <w:start w:val="1"/>
      <w:numFmt w:val="lowerLetter"/>
      <w:lvlText w:val="%5."/>
      <w:lvlJc w:val="left"/>
      <w:pPr>
        <w:tabs>
          <w:tab w:val="num" w:pos="4650"/>
        </w:tabs>
        <w:ind w:left="4650" w:hanging="360"/>
      </w:pPr>
      <w:rPr>
        <w:rFonts w:cs="Times New Roman"/>
      </w:rPr>
    </w:lvl>
    <w:lvl w:ilvl="5" w:tplc="0418001B" w:tentative="1">
      <w:start w:val="1"/>
      <w:numFmt w:val="lowerRoman"/>
      <w:lvlText w:val="%6."/>
      <w:lvlJc w:val="right"/>
      <w:pPr>
        <w:tabs>
          <w:tab w:val="num" w:pos="5370"/>
        </w:tabs>
        <w:ind w:left="5370" w:hanging="180"/>
      </w:pPr>
      <w:rPr>
        <w:rFonts w:cs="Times New Roman"/>
      </w:rPr>
    </w:lvl>
    <w:lvl w:ilvl="6" w:tplc="0418000F" w:tentative="1">
      <w:start w:val="1"/>
      <w:numFmt w:val="decimal"/>
      <w:lvlText w:val="%7."/>
      <w:lvlJc w:val="left"/>
      <w:pPr>
        <w:tabs>
          <w:tab w:val="num" w:pos="6090"/>
        </w:tabs>
        <w:ind w:left="6090" w:hanging="360"/>
      </w:pPr>
      <w:rPr>
        <w:rFonts w:cs="Times New Roman"/>
      </w:rPr>
    </w:lvl>
    <w:lvl w:ilvl="7" w:tplc="04180019" w:tentative="1">
      <w:start w:val="1"/>
      <w:numFmt w:val="lowerLetter"/>
      <w:lvlText w:val="%8."/>
      <w:lvlJc w:val="left"/>
      <w:pPr>
        <w:tabs>
          <w:tab w:val="num" w:pos="6810"/>
        </w:tabs>
        <w:ind w:left="6810" w:hanging="360"/>
      </w:pPr>
      <w:rPr>
        <w:rFonts w:cs="Times New Roman"/>
      </w:rPr>
    </w:lvl>
    <w:lvl w:ilvl="8" w:tplc="0418001B" w:tentative="1">
      <w:start w:val="1"/>
      <w:numFmt w:val="lowerRoman"/>
      <w:lvlText w:val="%9."/>
      <w:lvlJc w:val="right"/>
      <w:pPr>
        <w:tabs>
          <w:tab w:val="num" w:pos="7530"/>
        </w:tabs>
        <w:ind w:left="7530" w:hanging="180"/>
      </w:pPr>
      <w:rPr>
        <w:rFonts w:cs="Times New Roman"/>
      </w:rPr>
    </w:lvl>
  </w:abstractNum>
  <w:abstractNum w:abstractNumId="23" w15:restartNumberingAfterBreak="0">
    <w:nsid w:val="717E31E8"/>
    <w:multiLevelType w:val="hybridMultilevel"/>
    <w:tmpl w:val="7D84A342"/>
    <w:lvl w:ilvl="0" w:tplc="E93C6B5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533760C"/>
    <w:multiLevelType w:val="hybridMultilevel"/>
    <w:tmpl w:val="76F8915A"/>
    <w:lvl w:ilvl="0" w:tplc="C8588F86">
      <w:numFmt w:val="bullet"/>
      <w:lvlText w:val="-"/>
      <w:lvlJc w:val="left"/>
      <w:pPr>
        <w:tabs>
          <w:tab w:val="num" w:pos="360"/>
        </w:tabs>
        <w:ind w:left="360" w:hanging="360"/>
      </w:pPr>
      <w:rPr>
        <w:rFonts w:ascii="Times New Roman" w:eastAsia="Times New Roman" w:hAnsi="Times New Roman" w:cs="Times New Roman" w:hint="default"/>
        <w:i w:val="0"/>
      </w:rPr>
    </w:lvl>
    <w:lvl w:ilvl="1" w:tplc="04180003">
      <w:start w:val="1"/>
      <w:numFmt w:val="bullet"/>
      <w:lvlText w:val="o"/>
      <w:lvlJc w:val="left"/>
      <w:pPr>
        <w:tabs>
          <w:tab w:val="num" w:pos="1364"/>
        </w:tabs>
        <w:ind w:left="1364" w:hanging="360"/>
      </w:pPr>
      <w:rPr>
        <w:rFonts w:ascii="Courier New" w:hAnsi="Courier New" w:cs="Times New Roman" w:hint="default"/>
      </w:rPr>
    </w:lvl>
    <w:lvl w:ilvl="2" w:tplc="04180005">
      <w:start w:val="1"/>
      <w:numFmt w:val="bullet"/>
      <w:lvlText w:val=""/>
      <w:lvlJc w:val="left"/>
      <w:pPr>
        <w:tabs>
          <w:tab w:val="num" w:pos="2084"/>
        </w:tabs>
        <w:ind w:left="2084" w:hanging="360"/>
      </w:pPr>
      <w:rPr>
        <w:rFonts w:ascii="Wingdings" w:hAnsi="Wingdings" w:hint="default"/>
      </w:rPr>
    </w:lvl>
    <w:lvl w:ilvl="3" w:tplc="04180001">
      <w:start w:val="1"/>
      <w:numFmt w:val="bullet"/>
      <w:lvlText w:val=""/>
      <w:lvlJc w:val="left"/>
      <w:pPr>
        <w:tabs>
          <w:tab w:val="num" w:pos="2804"/>
        </w:tabs>
        <w:ind w:left="2804" w:hanging="360"/>
      </w:pPr>
      <w:rPr>
        <w:rFonts w:ascii="Symbol" w:hAnsi="Symbol" w:hint="default"/>
      </w:rPr>
    </w:lvl>
    <w:lvl w:ilvl="4" w:tplc="04180003">
      <w:start w:val="1"/>
      <w:numFmt w:val="bullet"/>
      <w:lvlText w:val="o"/>
      <w:lvlJc w:val="left"/>
      <w:pPr>
        <w:tabs>
          <w:tab w:val="num" w:pos="3524"/>
        </w:tabs>
        <w:ind w:left="3524" w:hanging="360"/>
      </w:pPr>
      <w:rPr>
        <w:rFonts w:ascii="Courier New" w:hAnsi="Courier New" w:cs="Times New Roman" w:hint="default"/>
      </w:rPr>
    </w:lvl>
    <w:lvl w:ilvl="5" w:tplc="04180005">
      <w:start w:val="1"/>
      <w:numFmt w:val="bullet"/>
      <w:lvlText w:val=""/>
      <w:lvlJc w:val="left"/>
      <w:pPr>
        <w:tabs>
          <w:tab w:val="num" w:pos="4244"/>
        </w:tabs>
        <w:ind w:left="4244" w:hanging="360"/>
      </w:pPr>
      <w:rPr>
        <w:rFonts w:ascii="Wingdings" w:hAnsi="Wingdings" w:hint="default"/>
      </w:rPr>
    </w:lvl>
    <w:lvl w:ilvl="6" w:tplc="04180001">
      <w:start w:val="1"/>
      <w:numFmt w:val="bullet"/>
      <w:lvlText w:val=""/>
      <w:lvlJc w:val="left"/>
      <w:pPr>
        <w:tabs>
          <w:tab w:val="num" w:pos="4964"/>
        </w:tabs>
        <w:ind w:left="4964" w:hanging="360"/>
      </w:pPr>
      <w:rPr>
        <w:rFonts w:ascii="Symbol" w:hAnsi="Symbol" w:hint="default"/>
      </w:rPr>
    </w:lvl>
    <w:lvl w:ilvl="7" w:tplc="04180003">
      <w:start w:val="1"/>
      <w:numFmt w:val="bullet"/>
      <w:lvlText w:val="o"/>
      <w:lvlJc w:val="left"/>
      <w:pPr>
        <w:tabs>
          <w:tab w:val="num" w:pos="5684"/>
        </w:tabs>
        <w:ind w:left="5684" w:hanging="360"/>
      </w:pPr>
      <w:rPr>
        <w:rFonts w:ascii="Courier New" w:hAnsi="Courier New" w:cs="Times New Roman" w:hint="default"/>
      </w:rPr>
    </w:lvl>
    <w:lvl w:ilvl="8" w:tplc="04180005">
      <w:start w:val="1"/>
      <w:numFmt w:val="bullet"/>
      <w:lvlText w:val=""/>
      <w:lvlJc w:val="left"/>
      <w:pPr>
        <w:tabs>
          <w:tab w:val="num" w:pos="6404"/>
        </w:tabs>
        <w:ind w:left="6404" w:hanging="360"/>
      </w:pPr>
      <w:rPr>
        <w:rFonts w:ascii="Wingdings" w:hAnsi="Wingdings" w:hint="default"/>
      </w:rPr>
    </w:lvl>
  </w:abstractNum>
  <w:abstractNum w:abstractNumId="25" w15:restartNumberingAfterBreak="0">
    <w:nsid w:val="7EFD0356"/>
    <w:multiLevelType w:val="hybridMultilevel"/>
    <w:tmpl w:val="F18C0C96"/>
    <w:lvl w:ilvl="0" w:tplc="EA9CF27A">
      <w:numFmt w:val="bullet"/>
      <w:lvlText w:val="-"/>
      <w:lvlJc w:val="left"/>
      <w:pPr>
        <w:tabs>
          <w:tab w:val="num" w:pos="1551"/>
        </w:tabs>
        <w:ind w:left="1551" w:hanging="855"/>
      </w:pPr>
      <w:rPr>
        <w:rFonts w:ascii="Times New Roman" w:eastAsia="Times New Roman" w:hAnsi="Times New Roman" w:hint="default"/>
      </w:rPr>
    </w:lvl>
    <w:lvl w:ilvl="1" w:tplc="04090003" w:tentative="1">
      <w:start w:val="1"/>
      <w:numFmt w:val="bullet"/>
      <w:lvlText w:val="o"/>
      <w:lvlJc w:val="left"/>
      <w:pPr>
        <w:tabs>
          <w:tab w:val="num" w:pos="1776"/>
        </w:tabs>
        <w:ind w:left="1776" w:hanging="360"/>
      </w:pPr>
      <w:rPr>
        <w:rFonts w:ascii="Courier New" w:hAnsi="Courier New" w:hint="default"/>
      </w:rPr>
    </w:lvl>
    <w:lvl w:ilvl="2" w:tplc="04090005" w:tentative="1">
      <w:start w:val="1"/>
      <w:numFmt w:val="bullet"/>
      <w:lvlText w:val=""/>
      <w:lvlJc w:val="left"/>
      <w:pPr>
        <w:tabs>
          <w:tab w:val="num" w:pos="2496"/>
        </w:tabs>
        <w:ind w:left="2496" w:hanging="360"/>
      </w:pPr>
      <w:rPr>
        <w:rFonts w:ascii="Wingdings" w:hAnsi="Wingdings" w:hint="default"/>
      </w:rPr>
    </w:lvl>
    <w:lvl w:ilvl="3" w:tplc="04090001" w:tentative="1">
      <w:start w:val="1"/>
      <w:numFmt w:val="bullet"/>
      <w:lvlText w:val=""/>
      <w:lvlJc w:val="left"/>
      <w:pPr>
        <w:tabs>
          <w:tab w:val="num" w:pos="3216"/>
        </w:tabs>
        <w:ind w:left="3216" w:hanging="360"/>
      </w:pPr>
      <w:rPr>
        <w:rFonts w:ascii="Symbol" w:hAnsi="Symbol" w:hint="default"/>
      </w:rPr>
    </w:lvl>
    <w:lvl w:ilvl="4" w:tplc="04090003" w:tentative="1">
      <w:start w:val="1"/>
      <w:numFmt w:val="bullet"/>
      <w:lvlText w:val="o"/>
      <w:lvlJc w:val="left"/>
      <w:pPr>
        <w:tabs>
          <w:tab w:val="num" w:pos="3936"/>
        </w:tabs>
        <w:ind w:left="3936" w:hanging="360"/>
      </w:pPr>
      <w:rPr>
        <w:rFonts w:ascii="Courier New" w:hAnsi="Courier New" w:hint="default"/>
      </w:rPr>
    </w:lvl>
    <w:lvl w:ilvl="5" w:tplc="04090005" w:tentative="1">
      <w:start w:val="1"/>
      <w:numFmt w:val="bullet"/>
      <w:lvlText w:val=""/>
      <w:lvlJc w:val="left"/>
      <w:pPr>
        <w:tabs>
          <w:tab w:val="num" w:pos="4656"/>
        </w:tabs>
        <w:ind w:left="4656" w:hanging="360"/>
      </w:pPr>
      <w:rPr>
        <w:rFonts w:ascii="Wingdings" w:hAnsi="Wingdings" w:hint="default"/>
      </w:rPr>
    </w:lvl>
    <w:lvl w:ilvl="6" w:tplc="04090001" w:tentative="1">
      <w:start w:val="1"/>
      <w:numFmt w:val="bullet"/>
      <w:lvlText w:val=""/>
      <w:lvlJc w:val="left"/>
      <w:pPr>
        <w:tabs>
          <w:tab w:val="num" w:pos="5376"/>
        </w:tabs>
        <w:ind w:left="5376" w:hanging="360"/>
      </w:pPr>
      <w:rPr>
        <w:rFonts w:ascii="Symbol" w:hAnsi="Symbol" w:hint="default"/>
      </w:rPr>
    </w:lvl>
    <w:lvl w:ilvl="7" w:tplc="04090003" w:tentative="1">
      <w:start w:val="1"/>
      <w:numFmt w:val="bullet"/>
      <w:lvlText w:val="o"/>
      <w:lvlJc w:val="left"/>
      <w:pPr>
        <w:tabs>
          <w:tab w:val="num" w:pos="6096"/>
        </w:tabs>
        <w:ind w:left="6096" w:hanging="360"/>
      </w:pPr>
      <w:rPr>
        <w:rFonts w:ascii="Courier New" w:hAnsi="Courier New" w:hint="default"/>
      </w:rPr>
    </w:lvl>
    <w:lvl w:ilvl="8" w:tplc="04090005" w:tentative="1">
      <w:start w:val="1"/>
      <w:numFmt w:val="bullet"/>
      <w:lvlText w:val=""/>
      <w:lvlJc w:val="left"/>
      <w:pPr>
        <w:tabs>
          <w:tab w:val="num" w:pos="6816"/>
        </w:tabs>
        <w:ind w:left="6816" w:hanging="360"/>
      </w:pPr>
      <w:rPr>
        <w:rFonts w:ascii="Wingdings" w:hAnsi="Wingdings" w:hint="default"/>
      </w:rPr>
    </w:lvl>
  </w:abstractNum>
  <w:num w:numId="1">
    <w:abstractNumId w:val="18"/>
  </w:num>
  <w:num w:numId="2">
    <w:abstractNumId w:val="2"/>
  </w:num>
  <w:num w:numId="3">
    <w:abstractNumId w:val="4"/>
  </w:num>
  <w:num w:numId="4">
    <w:abstractNumId w:val="12"/>
  </w:num>
  <w:num w:numId="5">
    <w:abstractNumId w:val="25"/>
  </w:num>
  <w:num w:numId="6">
    <w:abstractNumId w:val="8"/>
  </w:num>
  <w:num w:numId="7">
    <w:abstractNumId w:val="1"/>
  </w:num>
  <w:num w:numId="8">
    <w:abstractNumId w:val="16"/>
  </w:num>
  <w:num w:numId="9">
    <w:abstractNumId w:val="15"/>
  </w:num>
  <w:num w:numId="10">
    <w:abstractNumId w:val="22"/>
  </w:num>
  <w:num w:numId="11">
    <w:abstractNumId w:val="5"/>
  </w:num>
  <w:num w:numId="12">
    <w:abstractNumId w:val="19"/>
  </w:num>
  <w:num w:numId="13">
    <w:abstractNumId w:val="23"/>
  </w:num>
  <w:num w:numId="14">
    <w:abstractNumId w:val="11"/>
  </w:num>
  <w:num w:numId="15">
    <w:abstractNumId w:val="14"/>
  </w:num>
  <w:num w:numId="16">
    <w:abstractNumId w:val="3"/>
  </w:num>
  <w:num w:numId="17">
    <w:abstractNumId w:val="7"/>
  </w:num>
  <w:num w:numId="18">
    <w:abstractNumId w:val="10"/>
  </w:num>
  <w:num w:numId="19">
    <w:abstractNumId w:val="21"/>
  </w:num>
  <w:num w:numId="20">
    <w:abstractNumId w:val="13"/>
  </w:num>
  <w:num w:numId="21">
    <w:abstractNumId w:val="24"/>
  </w:num>
  <w:num w:numId="22">
    <w:abstractNumId w:val="6"/>
  </w:num>
  <w:num w:numId="23">
    <w:abstractNumId w:val="9"/>
  </w:num>
  <w:num w:numId="24">
    <w:abstractNumId w:val="0"/>
  </w:num>
  <w:num w:numId="25">
    <w:abstractNumId w:val="2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7C"/>
    <w:rsid w:val="00002033"/>
    <w:rsid w:val="00003510"/>
    <w:rsid w:val="00006567"/>
    <w:rsid w:val="00007F5F"/>
    <w:rsid w:val="000218C7"/>
    <w:rsid w:val="00021D21"/>
    <w:rsid w:val="00024C72"/>
    <w:rsid w:val="00027886"/>
    <w:rsid w:val="000322B7"/>
    <w:rsid w:val="000338A4"/>
    <w:rsid w:val="00033E42"/>
    <w:rsid w:val="000370F9"/>
    <w:rsid w:val="00041F3A"/>
    <w:rsid w:val="000441D9"/>
    <w:rsid w:val="00047C61"/>
    <w:rsid w:val="00056BD8"/>
    <w:rsid w:val="000648D7"/>
    <w:rsid w:val="000656A3"/>
    <w:rsid w:val="00065C33"/>
    <w:rsid w:val="000754DF"/>
    <w:rsid w:val="0008004C"/>
    <w:rsid w:val="00083689"/>
    <w:rsid w:val="000921CA"/>
    <w:rsid w:val="000928FF"/>
    <w:rsid w:val="00094FE4"/>
    <w:rsid w:val="000969A4"/>
    <w:rsid w:val="000A504D"/>
    <w:rsid w:val="000A5F6D"/>
    <w:rsid w:val="000A6A90"/>
    <w:rsid w:val="000B0F25"/>
    <w:rsid w:val="000B4504"/>
    <w:rsid w:val="000B4997"/>
    <w:rsid w:val="000B5FA9"/>
    <w:rsid w:val="000B7143"/>
    <w:rsid w:val="000C2A69"/>
    <w:rsid w:val="000C3C69"/>
    <w:rsid w:val="000D6A7B"/>
    <w:rsid w:val="000E194E"/>
    <w:rsid w:val="000E391F"/>
    <w:rsid w:val="001077B1"/>
    <w:rsid w:val="00134858"/>
    <w:rsid w:val="001357C8"/>
    <w:rsid w:val="00137547"/>
    <w:rsid w:val="0014065F"/>
    <w:rsid w:val="0014284D"/>
    <w:rsid w:val="001470CD"/>
    <w:rsid w:val="00150489"/>
    <w:rsid w:val="00152A0A"/>
    <w:rsid w:val="00157066"/>
    <w:rsid w:val="00163835"/>
    <w:rsid w:val="0017065F"/>
    <w:rsid w:val="00173E33"/>
    <w:rsid w:val="0017733C"/>
    <w:rsid w:val="001813AD"/>
    <w:rsid w:val="0018193E"/>
    <w:rsid w:val="00184ACD"/>
    <w:rsid w:val="00185401"/>
    <w:rsid w:val="0019507C"/>
    <w:rsid w:val="001A449E"/>
    <w:rsid w:val="001A6A04"/>
    <w:rsid w:val="001A703D"/>
    <w:rsid w:val="001A74E3"/>
    <w:rsid w:val="001A7FDB"/>
    <w:rsid w:val="001B76A3"/>
    <w:rsid w:val="001D64A9"/>
    <w:rsid w:val="001E06DB"/>
    <w:rsid w:val="001E1A54"/>
    <w:rsid w:val="001E3F1A"/>
    <w:rsid w:val="001E5ABB"/>
    <w:rsid w:val="001F1E35"/>
    <w:rsid w:val="001F26A7"/>
    <w:rsid w:val="001F6811"/>
    <w:rsid w:val="001F7ACB"/>
    <w:rsid w:val="00202FE5"/>
    <w:rsid w:val="00206A92"/>
    <w:rsid w:val="0021060E"/>
    <w:rsid w:val="0021731D"/>
    <w:rsid w:val="002276DF"/>
    <w:rsid w:val="0023137A"/>
    <w:rsid w:val="00232A10"/>
    <w:rsid w:val="00233143"/>
    <w:rsid w:val="002333C2"/>
    <w:rsid w:val="00233DFF"/>
    <w:rsid w:val="00237501"/>
    <w:rsid w:val="0025377B"/>
    <w:rsid w:val="00255C0B"/>
    <w:rsid w:val="00255CB3"/>
    <w:rsid w:val="002572E7"/>
    <w:rsid w:val="0026382E"/>
    <w:rsid w:val="00266DB1"/>
    <w:rsid w:val="0026749C"/>
    <w:rsid w:val="00271181"/>
    <w:rsid w:val="00272CD7"/>
    <w:rsid w:val="00272DF4"/>
    <w:rsid w:val="002756E1"/>
    <w:rsid w:val="0027701A"/>
    <w:rsid w:val="00277280"/>
    <w:rsid w:val="0028445D"/>
    <w:rsid w:val="00292E0F"/>
    <w:rsid w:val="0029490B"/>
    <w:rsid w:val="00295FE8"/>
    <w:rsid w:val="00296A77"/>
    <w:rsid w:val="002A11F4"/>
    <w:rsid w:val="002A25DB"/>
    <w:rsid w:val="002A6BAB"/>
    <w:rsid w:val="002B0140"/>
    <w:rsid w:val="002B2939"/>
    <w:rsid w:val="002B30FB"/>
    <w:rsid w:val="002C0DD5"/>
    <w:rsid w:val="002C33ED"/>
    <w:rsid w:val="002C3FAC"/>
    <w:rsid w:val="002C4740"/>
    <w:rsid w:val="002C60D4"/>
    <w:rsid w:val="002C6597"/>
    <w:rsid w:val="002C6E4A"/>
    <w:rsid w:val="002D3956"/>
    <w:rsid w:val="002D50AB"/>
    <w:rsid w:val="002E11C7"/>
    <w:rsid w:val="002E541B"/>
    <w:rsid w:val="002E7799"/>
    <w:rsid w:val="002F055F"/>
    <w:rsid w:val="002F0CAE"/>
    <w:rsid w:val="002F2E4C"/>
    <w:rsid w:val="002F3D8F"/>
    <w:rsid w:val="00301827"/>
    <w:rsid w:val="00305F18"/>
    <w:rsid w:val="00312D40"/>
    <w:rsid w:val="00313004"/>
    <w:rsid w:val="00314AEA"/>
    <w:rsid w:val="00316E53"/>
    <w:rsid w:val="00317BA7"/>
    <w:rsid w:val="00327650"/>
    <w:rsid w:val="003377FF"/>
    <w:rsid w:val="00345BF7"/>
    <w:rsid w:val="00345EB4"/>
    <w:rsid w:val="003504D0"/>
    <w:rsid w:val="0035052B"/>
    <w:rsid w:val="003510BB"/>
    <w:rsid w:val="0035338B"/>
    <w:rsid w:val="003550E7"/>
    <w:rsid w:val="0035783E"/>
    <w:rsid w:val="00360281"/>
    <w:rsid w:val="00366C42"/>
    <w:rsid w:val="00373C31"/>
    <w:rsid w:val="0037502E"/>
    <w:rsid w:val="0038249B"/>
    <w:rsid w:val="00382B83"/>
    <w:rsid w:val="00387503"/>
    <w:rsid w:val="00390EEA"/>
    <w:rsid w:val="00393951"/>
    <w:rsid w:val="003A1BDA"/>
    <w:rsid w:val="003A32BC"/>
    <w:rsid w:val="003A351F"/>
    <w:rsid w:val="003A3DFF"/>
    <w:rsid w:val="003A7908"/>
    <w:rsid w:val="003B1098"/>
    <w:rsid w:val="003B1800"/>
    <w:rsid w:val="003C18D8"/>
    <w:rsid w:val="003C1FC6"/>
    <w:rsid w:val="003C213B"/>
    <w:rsid w:val="003C51C5"/>
    <w:rsid w:val="003C5C79"/>
    <w:rsid w:val="003D0ACD"/>
    <w:rsid w:val="003D5656"/>
    <w:rsid w:val="003D777C"/>
    <w:rsid w:val="003E10E8"/>
    <w:rsid w:val="003E6976"/>
    <w:rsid w:val="003F7956"/>
    <w:rsid w:val="0040102C"/>
    <w:rsid w:val="00402E4B"/>
    <w:rsid w:val="00403837"/>
    <w:rsid w:val="00405771"/>
    <w:rsid w:val="004105F8"/>
    <w:rsid w:val="0041073A"/>
    <w:rsid w:val="004132E5"/>
    <w:rsid w:val="00413B3C"/>
    <w:rsid w:val="00413FE2"/>
    <w:rsid w:val="00417628"/>
    <w:rsid w:val="0042085A"/>
    <w:rsid w:val="00424513"/>
    <w:rsid w:val="0042787D"/>
    <w:rsid w:val="00433A61"/>
    <w:rsid w:val="0043580E"/>
    <w:rsid w:val="00436425"/>
    <w:rsid w:val="004428BE"/>
    <w:rsid w:val="004519D0"/>
    <w:rsid w:val="0045468C"/>
    <w:rsid w:val="004558B5"/>
    <w:rsid w:val="00455D5E"/>
    <w:rsid w:val="00457BD0"/>
    <w:rsid w:val="00461597"/>
    <w:rsid w:val="00466195"/>
    <w:rsid w:val="004668EB"/>
    <w:rsid w:val="00466DFF"/>
    <w:rsid w:val="0047033E"/>
    <w:rsid w:val="00483A2F"/>
    <w:rsid w:val="00484BBE"/>
    <w:rsid w:val="00485E76"/>
    <w:rsid w:val="00487075"/>
    <w:rsid w:val="0049134F"/>
    <w:rsid w:val="0049292C"/>
    <w:rsid w:val="004A0291"/>
    <w:rsid w:val="004A12AF"/>
    <w:rsid w:val="004B0433"/>
    <w:rsid w:val="004B0DE7"/>
    <w:rsid w:val="004B17EA"/>
    <w:rsid w:val="004B5A37"/>
    <w:rsid w:val="004D2D4E"/>
    <w:rsid w:val="004D7957"/>
    <w:rsid w:val="0050473F"/>
    <w:rsid w:val="00505AD6"/>
    <w:rsid w:val="00514D72"/>
    <w:rsid w:val="0051761D"/>
    <w:rsid w:val="0051796F"/>
    <w:rsid w:val="00530F9F"/>
    <w:rsid w:val="00537A4E"/>
    <w:rsid w:val="005431E2"/>
    <w:rsid w:val="00547AC8"/>
    <w:rsid w:val="00550E32"/>
    <w:rsid w:val="00557987"/>
    <w:rsid w:val="005605F3"/>
    <w:rsid w:val="005658B7"/>
    <w:rsid w:val="00570D29"/>
    <w:rsid w:val="0058059B"/>
    <w:rsid w:val="00585288"/>
    <w:rsid w:val="005867E8"/>
    <w:rsid w:val="005926E0"/>
    <w:rsid w:val="00596F7E"/>
    <w:rsid w:val="005A005E"/>
    <w:rsid w:val="005A14A1"/>
    <w:rsid w:val="005B2B00"/>
    <w:rsid w:val="005B739C"/>
    <w:rsid w:val="005C2BCF"/>
    <w:rsid w:val="005C741D"/>
    <w:rsid w:val="005E1FDB"/>
    <w:rsid w:val="00600CD9"/>
    <w:rsid w:val="0062339C"/>
    <w:rsid w:val="00627AEE"/>
    <w:rsid w:val="00627ECF"/>
    <w:rsid w:val="006306B3"/>
    <w:rsid w:val="00630FA8"/>
    <w:rsid w:val="006334A1"/>
    <w:rsid w:val="006342F1"/>
    <w:rsid w:val="006351F6"/>
    <w:rsid w:val="00653166"/>
    <w:rsid w:val="0066652F"/>
    <w:rsid w:val="0067126B"/>
    <w:rsid w:val="006715C2"/>
    <w:rsid w:val="0067160E"/>
    <w:rsid w:val="0067337D"/>
    <w:rsid w:val="00675A83"/>
    <w:rsid w:val="00680AFB"/>
    <w:rsid w:val="00683231"/>
    <w:rsid w:val="006849F4"/>
    <w:rsid w:val="006862D9"/>
    <w:rsid w:val="00687D12"/>
    <w:rsid w:val="006964E4"/>
    <w:rsid w:val="00696F19"/>
    <w:rsid w:val="00697E2B"/>
    <w:rsid w:val="006A0ECB"/>
    <w:rsid w:val="006A4C09"/>
    <w:rsid w:val="006A58B8"/>
    <w:rsid w:val="006B1270"/>
    <w:rsid w:val="006D3CF8"/>
    <w:rsid w:val="006D5CD6"/>
    <w:rsid w:val="006D6642"/>
    <w:rsid w:val="006E315F"/>
    <w:rsid w:val="006F48BB"/>
    <w:rsid w:val="006F5D88"/>
    <w:rsid w:val="006F73E2"/>
    <w:rsid w:val="00703132"/>
    <w:rsid w:val="00710E56"/>
    <w:rsid w:val="007116C2"/>
    <w:rsid w:val="007136ED"/>
    <w:rsid w:val="00714D8F"/>
    <w:rsid w:val="0071567C"/>
    <w:rsid w:val="00716072"/>
    <w:rsid w:val="0072607A"/>
    <w:rsid w:val="00736000"/>
    <w:rsid w:val="007368D4"/>
    <w:rsid w:val="007375A5"/>
    <w:rsid w:val="00741BE1"/>
    <w:rsid w:val="00745284"/>
    <w:rsid w:val="007512CC"/>
    <w:rsid w:val="0075478E"/>
    <w:rsid w:val="007579B3"/>
    <w:rsid w:val="00760175"/>
    <w:rsid w:val="00761C00"/>
    <w:rsid w:val="007650AB"/>
    <w:rsid w:val="0077002E"/>
    <w:rsid w:val="00771F87"/>
    <w:rsid w:val="00781875"/>
    <w:rsid w:val="00783DD5"/>
    <w:rsid w:val="00784A50"/>
    <w:rsid w:val="007863E5"/>
    <w:rsid w:val="00791F13"/>
    <w:rsid w:val="00792332"/>
    <w:rsid w:val="00795120"/>
    <w:rsid w:val="007974D2"/>
    <w:rsid w:val="007A0055"/>
    <w:rsid w:val="007A5B1E"/>
    <w:rsid w:val="007B0140"/>
    <w:rsid w:val="007B1D4E"/>
    <w:rsid w:val="007B4127"/>
    <w:rsid w:val="007B7E0B"/>
    <w:rsid w:val="007C0E7C"/>
    <w:rsid w:val="007C0EE0"/>
    <w:rsid w:val="007C25BD"/>
    <w:rsid w:val="007C53CB"/>
    <w:rsid w:val="007C62E3"/>
    <w:rsid w:val="007D4643"/>
    <w:rsid w:val="007D5687"/>
    <w:rsid w:val="007D59AF"/>
    <w:rsid w:val="007E05B0"/>
    <w:rsid w:val="007E2CF1"/>
    <w:rsid w:val="007E6FEA"/>
    <w:rsid w:val="007F0441"/>
    <w:rsid w:val="007F14C0"/>
    <w:rsid w:val="007F3F9F"/>
    <w:rsid w:val="007F46C1"/>
    <w:rsid w:val="008061FA"/>
    <w:rsid w:val="00810C96"/>
    <w:rsid w:val="00811511"/>
    <w:rsid w:val="008127D4"/>
    <w:rsid w:val="008129C0"/>
    <w:rsid w:val="008157B0"/>
    <w:rsid w:val="008162EA"/>
    <w:rsid w:val="00820780"/>
    <w:rsid w:val="0082098C"/>
    <w:rsid w:val="00821784"/>
    <w:rsid w:val="00825161"/>
    <w:rsid w:val="008260F2"/>
    <w:rsid w:val="008322D5"/>
    <w:rsid w:val="00833354"/>
    <w:rsid w:val="008400D3"/>
    <w:rsid w:val="00842046"/>
    <w:rsid w:val="008439D6"/>
    <w:rsid w:val="0084586C"/>
    <w:rsid w:val="0085161B"/>
    <w:rsid w:val="0085167B"/>
    <w:rsid w:val="00856294"/>
    <w:rsid w:val="00864B17"/>
    <w:rsid w:val="00867C84"/>
    <w:rsid w:val="00873FC2"/>
    <w:rsid w:val="008759DD"/>
    <w:rsid w:val="00875D22"/>
    <w:rsid w:val="008834F1"/>
    <w:rsid w:val="00893E31"/>
    <w:rsid w:val="00897C0B"/>
    <w:rsid w:val="008A0EB0"/>
    <w:rsid w:val="008A2798"/>
    <w:rsid w:val="008A34DB"/>
    <w:rsid w:val="008C02BE"/>
    <w:rsid w:val="008C04C2"/>
    <w:rsid w:val="008C29FC"/>
    <w:rsid w:val="008C3AEF"/>
    <w:rsid w:val="008D7CBE"/>
    <w:rsid w:val="008E69D0"/>
    <w:rsid w:val="008E75F7"/>
    <w:rsid w:val="00907631"/>
    <w:rsid w:val="0091461F"/>
    <w:rsid w:val="0092109D"/>
    <w:rsid w:val="00933683"/>
    <w:rsid w:val="00933CC0"/>
    <w:rsid w:val="0094176E"/>
    <w:rsid w:val="00950534"/>
    <w:rsid w:val="00954CD0"/>
    <w:rsid w:val="00963202"/>
    <w:rsid w:val="00964A10"/>
    <w:rsid w:val="00966D52"/>
    <w:rsid w:val="0097211E"/>
    <w:rsid w:val="00972CF9"/>
    <w:rsid w:val="00981DCA"/>
    <w:rsid w:val="00982A90"/>
    <w:rsid w:val="00991DC2"/>
    <w:rsid w:val="00992313"/>
    <w:rsid w:val="009971A0"/>
    <w:rsid w:val="009A08D3"/>
    <w:rsid w:val="009A149F"/>
    <w:rsid w:val="009A375E"/>
    <w:rsid w:val="009B345E"/>
    <w:rsid w:val="009B5446"/>
    <w:rsid w:val="009C4605"/>
    <w:rsid w:val="009C5F07"/>
    <w:rsid w:val="009C6474"/>
    <w:rsid w:val="009C6F7C"/>
    <w:rsid w:val="009D3B56"/>
    <w:rsid w:val="009D7BBF"/>
    <w:rsid w:val="009E0A50"/>
    <w:rsid w:val="009E10A9"/>
    <w:rsid w:val="009E41AC"/>
    <w:rsid w:val="009E6460"/>
    <w:rsid w:val="009E6DFC"/>
    <w:rsid w:val="009E6FBB"/>
    <w:rsid w:val="009F00C6"/>
    <w:rsid w:val="00A01B7C"/>
    <w:rsid w:val="00A02D9C"/>
    <w:rsid w:val="00A05389"/>
    <w:rsid w:val="00A0725A"/>
    <w:rsid w:val="00A11BDB"/>
    <w:rsid w:val="00A150DB"/>
    <w:rsid w:val="00A22121"/>
    <w:rsid w:val="00A2575D"/>
    <w:rsid w:val="00A261F7"/>
    <w:rsid w:val="00A26411"/>
    <w:rsid w:val="00A37699"/>
    <w:rsid w:val="00A378EE"/>
    <w:rsid w:val="00A410EF"/>
    <w:rsid w:val="00A41700"/>
    <w:rsid w:val="00A4298A"/>
    <w:rsid w:val="00A4307E"/>
    <w:rsid w:val="00A43D9B"/>
    <w:rsid w:val="00A451ED"/>
    <w:rsid w:val="00A500F9"/>
    <w:rsid w:val="00A5023F"/>
    <w:rsid w:val="00A73343"/>
    <w:rsid w:val="00A80955"/>
    <w:rsid w:val="00A96B72"/>
    <w:rsid w:val="00AA1B58"/>
    <w:rsid w:val="00AB5D5C"/>
    <w:rsid w:val="00AC05B5"/>
    <w:rsid w:val="00AC0984"/>
    <w:rsid w:val="00AC112C"/>
    <w:rsid w:val="00AC2417"/>
    <w:rsid w:val="00AC6909"/>
    <w:rsid w:val="00AD493C"/>
    <w:rsid w:val="00AE7DB8"/>
    <w:rsid w:val="00AF17FE"/>
    <w:rsid w:val="00AF7E16"/>
    <w:rsid w:val="00B014D3"/>
    <w:rsid w:val="00B01999"/>
    <w:rsid w:val="00B06FA2"/>
    <w:rsid w:val="00B11AB1"/>
    <w:rsid w:val="00B1315B"/>
    <w:rsid w:val="00B1670F"/>
    <w:rsid w:val="00B178DD"/>
    <w:rsid w:val="00B25F28"/>
    <w:rsid w:val="00B3709B"/>
    <w:rsid w:val="00B37AAB"/>
    <w:rsid w:val="00B41678"/>
    <w:rsid w:val="00B444ED"/>
    <w:rsid w:val="00B44FDC"/>
    <w:rsid w:val="00B45E49"/>
    <w:rsid w:val="00B46CEB"/>
    <w:rsid w:val="00B4750B"/>
    <w:rsid w:val="00B6073B"/>
    <w:rsid w:val="00B65FCE"/>
    <w:rsid w:val="00B7564B"/>
    <w:rsid w:val="00B779C7"/>
    <w:rsid w:val="00B80669"/>
    <w:rsid w:val="00B817E4"/>
    <w:rsid w:val="00B91139"/>
    <w:rsid w:val="00BA4200"/>
    <w:rsid w:val="00BB14D4"/>
    <w:rsid w:val="00BB1A75"/>
    <w:rsid w:val="00BB575F"/>
    <w:rsid w:val="00BC3805"/>
    <w:rsid w:val="00BC6704"/>
    <w:rsid w:val="00BC76C3"/>
    <w:rsid w:val="00BD628A"/>
    <w:rsid w:val="00BE0F5D"/>
    <w:rsid w:val="00BE25D2"/>
    <w:rsid w:val="00BF2CAA"/>
    <w:rsid w:val="00C10E90"/>
    <w:rsid w:val="00C11F9C"/>
    <w:rsid w:val="00C136DE"/>
    <w:rsid w:val="00C21B15"/>
    <w:rsid w:val="00C50CA5"/>
    <w:rsid w:val="00C52FAD"/>
    <w:rsid w:val="00C55E34"/>
    <w:rsid w:val="00C617FE"/>
    <w:rsid w:val="00C64C81"/>
    <w:rsid w:val="00C7570C"/>
    <w:rsid w:val="00C75BCC"/>
    <w:rsid w:val="00C75DE1"/>
    <w:rsid w:val="00C76671"/>
    <w:rsid w:val="00C8450A"/>
    <w:rsid w:val="00C96826"/>
    <w:rsid w:val="00CA14AD"/>
    <w:rsid w:val="00CA32EC"/>
    <w:rsid w:val="00CB0620"/>
    <w:rsid w:val="00CB0853"/>
    <w:rsid w:val="00CB5901"/>
    <w:rsid w:val="00CB6C81"/>
    <w:rsid w:val="00CC4448"/>
    <w:rsid w:val="00CC6E26"/>
    <w:rsid w:val="00CD1167"/>
    <w:rsid w:val="00CD3D66"/>
    <w:rsid w:val="00CD5C44"/>
    <w:rsid w:val="00CD5FF0"/>
    <w:rsid w:val="00CE1F18"/>
    <w:rsid w:val="00CE4096"/>
    <w:rsid w:val="00CF2FF9"/>
    <w:rsid w:val="00CF3233"/>
    <w:rsid w:val="00D00982"/>
    <w:rsid w:val="00D038B4"/>
    <w:rsid w:val="00D10F28"/>
    <w:rsid w:val="00D12E99"/>
    <w:rsid w:val="00D2174D"/>
    <w:rsid w:val="00D21AC0"/>
    <w:rsid w:val="00D24E31"/>
    <w:rsid w:val="00D31C50"/>
    <w:rsid w:val="00D33005"/>
    <w:rsid w:val="00D37898"/>
    <w:rsid w:val="00D4011F"/>
    <w:rsid w:val="00D5243E"/>
    <w:rsid w:val="00D55FF4"/>
    <w:rsid w:val="00D651C6"/>
    <w:rsid w:val="00D67FB1"/>
    <w:rsid w:val="00D70068"/>
    <w:rsid w:val="00D72675"/>
    <w:rsid w:val="00D82034"/>
    <w:rsid w:val="00D84E94"/>
    <w:rsid w:val="00DA3EFD"/>
    <w:rsid w:val="00DA4964"/>
    <w:rsid w:val="00DB36A3"/>
    <w:rsid w:val="00DB7CE9"/>
    <w:rsid w:val="00DC5505"/>
    <w:rsid w:val="00DC5B5E"/>
    <w:rsid w:val="00DD1312"/>
    <w:rsid w:val="00DD5C0B"/>
    <w:rsid w:val="00DD5C47"/>
    <w:rsid w:val="00E023C1"/>
    <w:rsid w:val="00E038BD"/>
    <w:rsid w:val="00E04E2F"/>
    <w:rsid w:val="00E10612"/>
    <w:rsid w:val="00E139E5"/>
    <w:rsid w:val="00E15348"/>
    <w:rsid w:val="00E15413"/>
    <w:rsid w:val="00E159E4"/>
    <w:rsid w:val="00E206D3"/>
    <w:rsid w:val="00E335C5"/>
    <w:rsid w:val="00E3390F"/>
    <w:rsid w:val="00E3581F"/>
    <w:rsid w:val="00E3717A"/>
    <w:rsid w:val="00E53AC1"/>
    <w:rsid w:val="00E54815"/>
    <w:rsid w:val="00E55A05"/>
    <w:rsid w:val="00E55B99"/>
    <w:rsid w:val="00E568EE"/>
    <w:rsid w:val="00E577F1"/>
    <w:rsid w:val="00E5791E"/>
    <w:rsid w:val="00E63ECC"/>
    <w:rsid w:val="00E70556"/>
    <w:rsid w:val="00E733F9"/>
    <w:rsid w:val="00E75ABE"/>
    <w:rsid w:val="00E762AC"/>
    <w:rsid w:val="00E824E4"/>
    <w:rsid w:val="00E83750"/>
    <w:rsid w:val="00E84B2B"/>
    <w:rsid w:val="00E872EB"/>
    <w:rsid w:val="00E873EF"/>
    <w:rsid w:val="00E90ABA"/>
    <w:rsid w:val="00E91C6A"/>
    <w:rsid w:val="00E92C8E"/>
    <w:rsid w:val="00E96556"/>
    <w:rsid w:val="00EC4DF8"/>
    <w:rsid w:val="00EC51D8"/>
    <w:rsid w:val="00EC6134"/>
    <w:rsid w:val="00ED0AA4"/>
    <w:rsid w:val="00ED1188"/>
    <w:rsid w:val="00ED3A1E"/>
    <w:rsid w:val="00ED6AC9"/>
    <w:rsid w:val="00EE71A2"/>
    <w:rsid w:val="00EF7422"/>
    <w:rsid w:val="00F00CFE"/>
    <w:rsid w:val="00F1231C"/>
    <w:rsid w:val="00F13F39"/>
    <w:rsid w:val="00F148CC"/>
    <w:rsid w:val="00F156EC"/>
    <w:rsid w:val="00F243B3"/>
    <w:rsid w:val="00F24C6F"/>
    <w:rsid w:val="00F26220"/>
    <w:rsid w:val="00F31F9A"/>
    <w:rsid w:val="00F3401A"/>
    <w:rsid w:val="00F36D76"/>
    <w:rsid w:val="00F3771E"/>
    <w:rsid w:val="00F37C39"/>
    <w:rsid w:val="00F40EA5"/>
    <w:rsid w:val="00F44FF1"/>
    <w:rsid w:val="00F465BA"/>
    <w:rsid w:val="00F549E4"/>
    <w:rsid w:val="00F54E69"/>
    <w:rsid w:val="00F55DF2"/>
    <w:rsid w:val="00F55F83"/>
    <w:rsid w:val="00F56A51"/>
    <w:rsid w:val="00F61F03"/>
    <w:rsid w:val="00F620AD"/>
    <w:rsid w:val="00F727EF"/>
    <w:rsid w:val="00F72CE6"/>
    <w:rsid w:val="00F72DAB"/>
    <w:rsid w:val="00F73275"/>
    <w:rsid w:val="00F74C0C"/>
    <w:rsid w:val="00F8702D"/>
    <w:rsid w:val="00F94B77"/>
    <w:rsid w:val="00F973B0"/>
    <w:rsid w:val="00FA26FA"/>
    <w:rsid w:val="00FA2C46"/>
    <w:rsid w:val="00FA7CEA"/>
    <w:rsid w:val="00FB146C"/>
    <w:rsid w:val="00FB1761"/>
    <w:rsid w:val="00FB495D"/>
    <w:rsid w:val="00FB51F8"/>
    <w:rsid w:val="00FB6E74"/>
    <w:rsid w:val="00FB7106"/>
    <w:rsid w:val="00FB7B2C"/>
    <w:rsid w:val="00FC24CD"/>
    <w:rsid w:val="00FC62FC"/>
    <w:rsid w:val="00FD0EB3"/>
    <w:rsid w:val="00FE14B1"/>
    <w:rsid w:val="00FE1F4C"/>
    <w:rsid w:val="00FE4958"/>
    <w:rsid w:val="00FF3C59"/>
    <w:rsid w:val="00FF60B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EAA54C-D683-4E0C-8F61-C7AAE459C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79B3"/>
    <w:rPr>
      <w:rFonts w:ascii="Bookman Old Style" w:hAnsi="Bookman Old Style"/>
      <w:sz w:val="24"/>
      <w:szCs w:val="20"/>
    </w:rPr>
  </w:style>
  <w:style w:type="paragraph" w:styleId="Titlu1">
    <w:name w:val="heading 1"/>
    <w:basedOn w:val="Normal"/>
    <w:next w:val="Normal"/>
    <w:link w:val="Titlu1Caracter"/>
    <w:uiPriority w:val="99"/>
    <w:qFormat/>
    <w:rsid w:val="007579B3"/>
    <w:pPr>
      <w:keepNext/>
      <w:pBdr>
        <w:bottom w:val="thinThickSmallGap" w:sz="24" w:space="1" w:color="auto"/>
      </w:pBdr>
      <w:ind w:left="1418"/>
      <w:outlineLvl w:val="0"/>
    </w:pPr>
    <w:rPr>
      <w:b/>
      <w:noProof/>
    </w:rPr>
  </w:style>
  <w:style w:type="paragraph" w:styleId="Titlu3">
    <w:name w:val="heading 3"/>
    <w:basedOn w:val="Normal"/>
    <w:next w:val="Normal"/>
    <w:link w:val="Titlu3Caracter"/>
    <w:uiPriority w:val="99"/>
    <w:qFormat/>
    <w:rsid w:val="007579B3"/>
    <w:pPr>
      <w:keepNext/>
      <w:ind w:left="1560"/>
      <w:outlineLvl w:val="2"/>
    </w:pPr>
    <w:rPr>
      <w:rFonts w:ascii="Tahoma" w:hAnsi="Tahoma" w:cs="Tahoma"/>
      <w:b/>
      <w:color w:val="000000"/>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locked/>
    <w:rsid w:val="001F1E35"/>
    <w:rPr>
      <w:rFonts w:ascii="Cambria" w:hAnsi="Cambria" w:cs="Times New Roman"/>
      <w:b/>
      <w:bCs/>
      <w:kern w:val="32"/>
      <w:sz w:val="32"/>
      <w:szCs w:val="32"/>
    </w:rPr>
  </w:style>
  <w:style w:type="character" w:customStyle="1" w:styleId="Titlu3Caracter">
    <w:name w:val="Titlu 3 Caracter"/>
    <w:basedOn w:val="Fontdeparagrafimplicit"/>
    <w:link w:val="Titlu3"/>
    <w:uiPriority w:val="99"/>
    <w:semiHidden/>
    <w:locked/>
    <w:rsid w:val="001F1E35"/>
    <w:rPr>
      <w:rFonts w:ascii="Cambria" w:hAnsi="Cambria" w:cs="Times New Roman"/>
      <w:b/>
      <w:bCs/>
      <w:sz w:val="26"/>
      <w:szCs w:val="26"/>
    </w:rPr>
  </w:style>
  <w:style w:type="paragraph" w:styleId="Antet">
    <w:name w:val="header"/>
    <w:basedOn w:val="Normal"/>
    <w:link w:val="AntetCaracter"/>
    <w:uiPriority w:val="99"/>
    <w:rsid w:val="007579B3"/>
    <w:pPr>
      <w:tabs>
        <w:tab w:val="center" w:pos="4536"/>
        <w:tab w:val="right" w:pos="9072"/>
      </w:tabs>
    </w:pPr>
  </w:style>
  <w:style w:type="character" w:customStyle="1" w:styleId="AntetCaracter">
    <w:name w:val="Antet Caracter"/>
    <w:basedOn w:val="Fontdeparagrafimplicit"/>
    <w:link w:val="Antet"/>
    <w:uiPriority w:val="99"/>
    <w:semiHidden/>
    <w:locked/>
    <w:rsid w:val="001F1E35"/>
    <w:rPr>
      <w:rFonts w:ascii="Bookman Old Style" w:hAnsi="Bookman Old Style" w:cs="Times New Roman"/>
      <w:sz w:val="20"/>
      <w:szCs w:val="20"/>
    </w:rPr>
  </w:style>
  <w:style w:type="paragraph" w:styleId="Subsol">
    <w:name w:val="footer"/>
    <w:basedOn w:val="Normal"/>
    <w:link w:val="SubsolCaracter"/>
    <w:uiPriority w:val="99"/>
    <w:rsid w:val="007579B3"/>
    <w:pPr>
      <w:tabs>
        <w:tab w:val="center" w:pos="4536"/>
        <w:tab w:val="right" w:pos="9072"/>
      </w:tabs>
    </w:pPr>
  </w:style>
  <w:style w:type="character" w:customStyle="1" w:styleId="SubsolCaracter">
    <w:name w:val="Subsol Caracter"/>
    <w:basedOn w:val="Fontdeparagrafimplicit"/>
    <w:link w:val="Subsol"/>
    <w:uiPriority w:val="99"/>
    <w:semiHidden/>
    <w:locked/>
    <w:rsid w:val="001F1E35"/>
    <w:rPr>
      <w:rFonts w:ascii="Bookman Old Style" w:hAnsi="Bookman Old Style" w:cs="Times New Roman"/>
      <w:sz w:val="20"/>
      <w:szCs w:val="20"/>
    </w:rPr>
  </w:style>
  <w:style w:type="character" w:styleId="Hyperlink">
    <w:name w:val="Hyperlink"/>
    <w:basedOn w:val="Fontdeparagrafimplicit"/>
    <w:uiPriority w:val="99"/>
    <w:rsid w:val="007579B3"/>
    <w:rPr>
      <w:rFonts w:cs="Times New Roman"/>
      <w:color w:val="0000FF"/>
      <w:u w:val="single"/>
    </w:rPr>
  </w:style>
  <w:style w:type="paragraph" w:customStyle="1" w:styleId="pjustify">
    <w:name w:val="p_justify"/>
    <w:basedOn w:val="Normal"/>
    <w:uiPriority w:val="99"/>
    <w:rsid w:val="00570D29"/>
    <w:pPr>
      <w:spacing w:before="100" w:beforeAutospacing="1" w:after="100" w:afterAutospacing="1" w:line="225" w:lineRule="atLeast"/>
    </w:pPr>
    <w:rPr>
      <w:rFonts w:ascii="Times New Roman" w:hAnsi="Times New Roman"/>
      <w:color w:val="000000"/>
      <w:sz w:val="17"/>
      <w:szCs w:val="17"/>
    </w:rPr>
  </w:style>
  <w:style w:type="paragraph" w:styleId="TextnBalon">
    <w:name w:val="Balloon Text"/>
    <w:basedOn w:val="Normal"/>
    <w:link w:val="TextnBalonCaracter"/>
    <w:uiPriority w:val="99"/>
    <w:semiHidden/>
    <w:rsid w:val="0092109D"/>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1F1E35"/>
    <w:rPr>
      <w:rFonts w:cs="Times New Roman"/>
      <w:sz w:val="2"/>
    </w:rPr>
  </w:style>
  <w:style w:type="paragraph" w:styleId="Indentcorptext">
    <w:name w:val="Body Text Indent"/>
    <w:basedOn w:val="Normal"/>
    <w:link w:val="IndentcorptextCaracter"/>
    <w:uiPriority w:val="99"/>
    <w:rsid w:val="004D2D4E"/>
    <w:pPr>
      <w:ind w:firstLine="1440"/>
      <w:jc w:val="both"/>
    </w:pPr>
    <w:rPr>
      <w:rFonts w:ascii="Times New Roman" w:hAnsi="Times New Roman"/>
      <w:sz w:val="28"/>
      <w:szCs w:val="24"/>
      <w:lang w:val="fr-FR"/>
    </w:rPr>
  </w:style>
  <w:style w:type="character" w:customStyle="1" w:styleId="IndentcorptextCaracter">
    <w:name w:val="Indent corp text Caracter"/>
    <w:basedOn w:val="Fontdeparagrafimplicit"/>
    <w:link w:val="Indentcorptext"/>
    <w:uiPriority w:val="99"/>
    <w:semiHidden/>
    <w:locked/>
    <w:rsid w:val="00F74C0C"/>
    <w:rPr>
      <w:rFonts w:ascii="Bookman Old Style" w:hAnsi="Bookman Old Style" w:cs="Times New Roman"/>
      <w:sz w:val="20"/>
      <w:szCs w:val="20"/>
    </w:rPr>
  </w:style>
  <w:style w:type="paragraph" w:styleId="NormalWeb">
    <w:name w:val="Normal (Web)"/>
    <w:basedOn w:val="Normal"/>
    <w:uiPriority w:val="99"/>
    <w:rsid w:val="009F00C6"/>
    <w:pPr>
      <w:spacing w:before="100" w:beforeAutospacing="1" w:after="100" w:afterAutospacing="1"/>
      <w:jc w:val="both"/>
    </w:pPr>
    <w:rPr>
      <w:rFonts w:ascii="Arial" w:hAnsi="Arial" w:cs="Arial"/>
      <w:sz w:val="17"/>
      <w:szCs w:val="17"/>
    </w:rPr>
  </w:style>
  <w:style w:type="character" w:styleId="Robust">
    <w:name w:val="Strong"/>
    <w:basedOn w:val="Fontdeparagrafimplicit"/>
    <w:uiPriority w:val="99"/>
    <w:qFormat/>
    <w:locked/>
    <w:rsid w:val="009F00C6"/>
    <w:rPr>
      <w:rFonts w:cs="Times New Roman"/>
      <w:b/>
      <w:bCs/>
    </w:rPr>
  </w:style>
  <w:style w:type="paragraph" w:styleId="Listparagraf">
    <w:name w:val="List Paragraph"/>
    <w:basedOn w:val="Normal"/>
    <w:uiPriority w:val="34"/>
    <w:qFormat/>
    <w:rsid w:val="0008004C"/>
    <w:pPr>
      <w:ind w:left="720"/>
      <w:contextualSpacing/>
    </w:pPr>
  </w:style>
  <w:style w:type="paragraph" w:customStyle="1" w:styleId="western">
    <w:name w:val="western"/>
    <w:basedOn w:val="Normal"/>
    <w:rsid w:val="00675A83"/>
    <w:pPr>
      <w:spacing w:before="100" w:beforeAutospacing="1" w:after="100" w:afterAutospacing="1"/>
    </w:pPr>
    <w:rPr>
      <w:rFonts w:ascii="Times New Roman" w:hAnsi="Times New Roman"/>
      <w:szCs w:val="24"/>
    </w:rPr>
  </w:style>
  <w:style w:type="paragraph" w:styleId="Frspaiere">
    <w:name w:val="No Spacing"/>
    <w:uiPriority w:val="1"/>
    <w:qFormat/>
    <w:rsid w:val="0094176E"/>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ina.pop@dej.ro"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roiect-pdp1.insp.gov.ro/wp-content/uploads/2023/12/MANUAL-pentru-asistenta-medicala-scolara-final-1.pdf" TargetMode="External"/><Relationship Id="rId4" Type="http://schemas.openxmlformats.org/officeDocument/2006/relationships/settings" Target="settings.xml"/><Relationship Id="rId9" Type="http://schemas.openxmlformats.org/officeDocument/2006/relationships/hyperlink" Target="https://proiect-pdp1.insp.gov.ro/wp-content/uploads/2023/12/MANUAL-pentru-asistenta-medicala-scolara-final-1.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hyperlink" Target="mailto:primaria@dej.ro" TargetMode="External"/><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briela.cuzdriorean\Desktop\MODEL%20-%20Antet%20sigla%20nou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E06884-AA2B-43B3-9933-2229F80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 Antet sigla noua.dot</Template>
  <TotalTime>78</TotalTime>
  <Pages>4</Pages>
  <Words>2181</Words>
  <Characters>12652</Characters>
  <Application>Microsoft Office Word</Application>
  <DocSecurity>0</DocSecurity>
  <Lines>105</Lines>
  <Paragraphs>29</Paragraphs>
  <ScaleCrop>false</ScaleCrop>
  <HeadingPairs>
    <vt:vector size="2" baseType="variant">
      <vt:variant>
        <vt:lpstr>Titlu</vt:lpstr>
      </vt:variant>
      <vt:variant>
        <vt:i4>1</vt:i4>
      </vt:variant>
    </vt:vector>
  </HeadingPairs>
  <TitlesOfParts>
    <vt:vector size="1" baseType="lpstr">
      <vt:lpstr>MODEL - Antet sigla</vt:lpstr>
    </vt:vector>
  </TitlesOfParts>
  <Company>Primăria Municipiului Dej</Company>
  <LinksUpToDate>false</LinksUpToDate>
  <CharactersWithSpaces>14804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 Antet sigla</dc:title>
  <dc:subject/>
  <dc:creator>Gabriela.Cuzdriorean</dc:creator>
  <cp:keywords/>
  <dc:description/>
  <cp:lastModifiedBy>Adina Pop</cp:lastModifiedBy>
  <cp:revision>48</cp:revision>
  <cp:lastPrinted>2026-07-31T09:01:00Z</cp:lastPrinted>
  <dcterms:created xsi:type="dcterms:W3CDTF">2026-07-31T05:27:00Z</dcterms:created>
  <dcterms:modified xsi:type="dcterms:W3CDTF">2026-07-31T11:18:00Z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Cristi Rusu</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