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SCOALA GIMNAZIALA CINCU</w:t>
      </w:r>
    </w:p>
    <w:p>
      <w:r>
        <w:rPr>
          <w:sz w:val="20"/>
          <w:szCs w:val="20"/>
        </w:rPr>
        <w:t xml:space="preserve">Brasov, str STRADA MIHAI VITEAZU, nr ., CINCU </w:t>
      </w:r>
    </w:p>
    <w:p>
      <w:r>
        <w:rPr>
          <w:sz w:val="20"/>
          <w:szCs w:val="20"/>
        </w:rPr>
        <w:t xml:space="preserve">CIF 29404805</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Scoala Gimnaziala Cincu</w:t>
      </w:r>
      <w:r>
        <w:rPr>
          <w:color w:val="000000"/>
          <w:sz w:val="20"/>
          <w:szCs w:val="20"/>
          <w:rFonts w:ascii="Times New Roman" w:cs="Times New Roman" w:eastAsia="Times New Roman" w:hAnsi="Times New Roman"/>
        </w:rPr>
        <w:t xml:space="preserve"> cu sediul în Cincu, str. Strada Mihai Viteazu nr. ., județul Brasov,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Muncitor calificat cu atributii de fochist</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sediu instituție. Informaţii la tel: 0737931045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11.08.2026,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Absolvent 10 clase</w:t>
      </w:r>
    </w:p>
    <w:p>
      <w:pPr>
        <w:jc w:val="both"/>
      </w:pPr>
      <w:r>
        <w:rPr>
          <w:color w:val="000000"/>
          <w:sz w:val="20"/>
          <w:szCs w:val="20"/>
          <w:rFonts w:ascii="Times New Roman" w:cs="Times New Roman" w:eastAsia="Times New Roman" w:hAnsi="Times New Roman"/>
        </w:rPr>
        <w:t xml:space="preserve">2. Vechime în muncă:  Nu se solicita</w:t>
      </w:r>
    </w:p>
    <w:p>
      <w:pPr>
        <w:jc w:val="both"/>
      </w:pPr>
      <w:r>
        <w:rPr>
          <w:color w:val="000000"/>
          <w:sz w:val="20"/>
          <w:szCs w:val="20"/>
          <w:rFonts w:ascii="Times New Roman" w:cs="Times New Roman" w:eastAsia="Times New Roman" w:hAnsi="Times New Roman"/>
        </w:rPr>
        <w:t xml:space="preserve">3. Alte condiții: Detinere certificat fochist, cetatenie romana, permisul de conducere constituie avantaj, nu se solicita vechime in specialitatea postului dar constituie avantaj.</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Bibliografie
Legea nr. 319/2006 a securității și sănătății în muncă, cu modificările și completările ulterioare.
Hotărârea Guvernului nr. 1425/2006 pentru aprobarea Normelor metodologice de aplicare a prevederilor Legii nr. 319/2006, cu modificările și completările ulterioare.
Legea nr. 307/2006 privind apărarea împotriva incendiilor, republicată, cu modificările și completările ulterioare.
Prescripția Tehnică PT C9 – 2010 – Cazane de apă caldă și cazane de abur de joasă presiune, emisă de ISCIR, cu modificările și actualizările în vigoare.
Prescripțiile tehnice ISCIR aplicabile exploatării, supravegherii și verificării instalațiilor sub presiune, în vigoare.
Manualul de exploatare și întreținere al cazanului/centralei termice utilizate în unitatea angajatoare.
Normele generale de apărare împotriva incendiilor, aprobate prin actele normative în vigoare.
Instrucțiunile proprii privind securitatea și sănătatea în muncă, precum și instrucțiunile proprii PSI ale unității angajatoare.
</w:t>
      </w:r>
    </w:p>
    <w:p>
      <w:pPr>
        <w:jc w:val="both"/>
      </w:pPr>
      <w:r>
        <w:rPr>
          <w:b/>
          <w:bCs/>
          <w:color w:val="000000"/>
          <w:sz w:val="20"/>
          <w:szCs w:val="20"/>
          <w:rFonts w:ascii="Times New Roman" w:cs="Times New Roman" w:eastAsia="Times New Roman" w:hAnsi="Times New Roman"/>
        </w:rPr>
        <w:t xml:space="preserve">
Tematica </w:t>
      </w:r>
      <w:r>
        <w:rPr>
          <w:color w:val="000000"/>
          <w:sz w:val="20"/>
          <w:szCs w:val="20"/>
          <w:rFonts w:ascii="Times New Roman" w:cs="Times New Roman" w:eastAsia="Times New Roman" w:hAnsi="Times New Roman"/>
        </w:rPr>
        <w:t xml:space="preserve">Tematică orientativă
Obligațiile fochistului în exploatarea cazanelor.
Pornirea, funcționarea și oprirea cazanelor.
Supravegherea parametrilor de funcționare (presiune, temperatură, nivelul apei).
Măsuri de prevenire a accidentelor și intervenția în caz de avarie.
Norme de securitate și sănătate în muncă.
Norme de prevenire și stingere a incendiilor.
Verificarea și întreținerea curentă a instalațiilor.
Utilizarea echipamentului individual de protecție.
Reglementările ISCIR privind exploatarea cazanelor.</w:t>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28 Iulie 2026</w:t>
            </w:r>
          </w:p>
        </w:tc>
        <w:tc>
          <w:p>
            <w:r>
              <w:t xml:space="preserve"/>
            </w:r>
          </w:p>
        </w:tc>
      </w:tr>
      <w:tr>
        <w:tc>
          <w:p>
            <w:r>
              <w:rPr>
                <w:b/>
                <w:bCs/>
              </w:rPr>
              <w:t xml:space="preserve">Data limită de depunere a dosarelor</w:t>
            </w:r>
          </w:p>
        </w:tc>
        <w:tc>
          <w:p>
            <w:r>
              <w:rPr>
                <w:b/>
                <w:bCs/>
              </w:rPr>
              <w:t xml:space="preserve">11 August 2026</w:t>
            </w:r>
          </w:p>
        </w:tc>
        <w:tc>
          <w:p>
            <w:r>
              <w:t xml:space="preserve">15:00</w:t>
            </w:r>
          </w:p>
        </w:tc>
      </w:tr>
      <w:tr>
        <w:tc>
          <w:p>
            <w:r>
              <w:t xml:space="preserve">Selecția dosarelor</w:t>
            </w:r>
          </w:p>
        </w:tc>
        <w:tc>
          <w:p>
            <w:r>
              <w:t xml:space="preserve">12 August 2026</w:t>
            </w:r>
          </w:p>
        </w:tc>
        <w:tc>
          <w:p>
            <w:r>
              <w:t xml:space="preserve">12:00</w:t>
            </w:r>
          </w:p>
        </w:tc>
      </w:tr>
      <w:tr>
        <w:tc>
          <w:p>
            <w:r>
              <w:t xml:space="preserve">Afișarea selecției dosarelor</w:t>
            </w:r>
          </w:p>
        </w:tc>
        <w:tc>
          <w:p>
            <w:r>
              <w:t xml:space="preserve">12 August 2026</w:t>
            </w:r>
          </w:p>
        </w:tc>
        <w:tc>
          <w:p>
            <w:r>
              <w:t xml:space="preserve">13:00</w:t>
            </w:r>
          </w:p>
        </w:tc>
      </w:tr>
      <w:tr>
        <w:tc>
          <w:p>
            <w:r>
              <w:t xml:space="preserve">Termen limită contestații ref la selecția dosarelor</w:t>
            </w:r>
          </w:p>
        </w:tc>
        <w:tc>
          <w:p>
            <w:r>
              <w:t xml:space="preserve">13 August 2026</w:t>
            </w:r>
          </w:p>
        </w:tc>
        <w:tc>
          <w:p>
            <w:r>
              <w:t xml:space="preserve">13:00</w:t>
            </w:r>
          </w:p>
        </w:tc>
      </w:tr>
      <w:tr>
        <w:tc>
          <w:p>
            <w:r>
              <w:t xml:space="preserve">Afișarea rezultatelor la contestații</w:t>
            </w:r>
          </w:p>
        </w:tc>
        <w:tc>
          <w:p>
            <w:r>
              <w:t xml:space="preserve">14 August 2026</w:t>
            </w:r>
          </w:p>
        </w:tc>
        <w:tc>
          <w:p>
            <w:r>
              <w:t xml:space="preserve">13:00</w:t>
            </w:r>
          </w:p>
        </w:tc>
      </w:tr>
      <w:tr>
        <w:tc>
          <w:p>
            <w:r>
              <w:rPr>
                <w:b/>
                <w:bCs/>
              </w:rPr>
              <w:t xml:space="preserve">Proba scrisă</w:t>
            </w:r>
          </w:p>
        </w:tc>
        <w:tc>
          <w:p>
            <w:r>
              <w:rPr>
                <w:b/>
                <w:bCs/>
              </w:rPr>
              <w:t xml:space="preserve">19 August 2026</w:t>
            </w:r>
          </w:p>
        </w:tc>
        <w:tc>
          <w:p>
            <w:r>
              <w:t xml:space="preserve">09:00</w:t>
            </w:r>
          </w:p>
        </w:tc>
      </w:tr>
      <w:tr>
        <w:tc>
          <w:p>
            <w:r>
              <w:t xml:space="preserve">Afișarea rezultatelor la proba scrisă</w:t>
            </w:r>
          </w:p>
        </w:tc>
        <w:tc>
          <w:p>
            <w:r>
              <w:t xml:space="preserve">19 August 2026</w:t>
            </w:r>
          </w:p>
        </w:tc>
        <w:tc>
          <w:p>
            <w:r>
              <w:t xml:space="preserve">13:00</w:t>
            </w:r>
          </w:p>
        </w:tc>
      </w:tr>
      <w:tr>
        <w:tc>
          <w:p>
            <w:r>
              <w:t xml:space="preserve">Termen limită contestații la proba scrisă</w:t>
            </w:r>
          </w:p>
        </w:tc>
        <w:tc>
          <w:p>
            <w:r>
              <w:t xml:space="preserve">20 August 2026</w:t>
            </w:r>
          </w:p>
        </w:tc>
        <w:tc>
          <w:p>
            <w:r>
              <w:t xml:space="preserve">13:00</w:t>
            </w:r>
          </w:p>
        </w:tc>
      </w:tr>
      <w:tr>
        <w:tc>
          <w:p>
            <w:r>
              <w:t xml:space="preserve">Afișarea rezultatelor la contestații ref proba scrisă</w:t>
            </w:r>
          </w:p>
        </w:tc>
        <w:tc>
          <w:p>
            <w:r>
              <w:t xml:space="preserve">20 August 2026</w:t>
            </w:r>
          </w:p>
        </w:tc>
        <w:tc>
          <w:p>
            <w:r>
              <w:t xml:space="preserve">15:00</w:t>
            </w:r>
          </w:p>
        </w:tc>
      </w:tr>
      <w:tr>
        <w:tc>
          <w:p>
            <w:r>
              <w:rPr>
                <w:b/>
                <w:bCs/>
              </w:rPr>
              <w:t xml:space="preserve">Proba practică </w:t>
            </w:r>
          </w:p>
        </w:tc>
        <w:tc>
          <w:p>
            <w:r>
              <w:rPr>
                <w:b/>
                <w:bCs/>
              </w:rPr>
              <w:t xml:space="preserve">21 August 2026</w:t>
            </w:r>
          </w:p>
        </w:tc>
        <w:tc>
          <w:p>
            <w:r>
              <w:t xml:space="preserve">09:00</w:t>
            </w:r>
          </w:p>
        </w:tc>
      </w:tr>
      <w:tr>
        <w:tc>
          <w:p>
            <w:r>
              <w:t xml:space="preserve">Afișarea rezultatelor proba practică</w:t>
            </w:r>
          </w:p>
        </w:tc>
        <w:tc>
          <w:p>
            <w:r>
              <w:t xml:space="preserve">21 August 2026</w:t>
            </w:r>
          </w:p>
        </w:tc>
        <w:tc>
          <w:p>
            <w:r>
              <w:t xml:space="preserve">11:00</w:t>
            </w:r>
          </w:p>
        </w:tc>
      </w:tr>
      <w:tr>
        <w:tc>
          <w:p>
            <w:r>
              <w:t xml:space="preserve">Termen limită contestații la proba practică</w:t>
            </w:r>
          </w:p>
        </w:tc>
        <w:tc>
          <w:p>
            <w:r>
              <w:t xml:space="preserve">21 August 2026</w:t>
            </w:r>
          </w:p>
        </w:tc>
        <w:tc>
          <w:p>
            <w:r>
              <w:t xml:space="preserve">13:00</w:t>
            </w:r>
          </w:p>
        </w:tc>
      </w:tr>
      <w:tr>
        <w:tc>
          <w:p>
            <w:r>
              <w:t xml:space="preserve">Afișarea rezultatelor la contestații ref proba practică</w:t>
            </w:r>
          </w:p>
        </w:tc>
        <w:tc>
          <w:p>
            <w:r>
              <w:t xml:space="preserve">21 August 2026</w:t>
            </w:r>
          </w:p>
        </w:tc>
        <w:tc>
          <w:p>
            <w:r>
              <w:t xml:space="preserve">15:00</w:t>
            </w:r>
          </w:p>
        </w:tc>
      </w:tr>
      <w:tr>
        <w:tc>
          <w:p>
            <w:r>
              <w:rPr>
                <w:b/>
                <w:bCs/>
              </w:rPr>
              <w:t xml:space="preserve">Interviul</w:t>
            </w:r>
          </w:p>
        </w:tc>
        <w:tc>
          <w:p>
            <w:r>
              <w:rPr>
                <w:b/>
                <w:bCs/>
              </w:rPr>
              <w:t xml:space="preserve">24 August 2026</w:t>
            </w:r>
          </w:p>
        </w:tc>
        <w:tc>
          <w:p>
            <w:r>
              <w:t xml:space="preserve">09:00</w:t>
            </w:r>
          </w:p>
        </w:tc>
      </w:tr>
      <w:tr>
        <w:tc>
          <w:p>
            <w:r>
              <w:t xml:space="preserve">Afișarea rezultatelor la proba de interviu</w:t>
            </w:r>
          </w:p>
        </w:tc>
        <w:tc>
          <w:p>
            <w:r>
              <w:t xml:space="preserve">24 August 2026</w:t>
            </w:r>
          </w:p>
        </w:tc>
        <w:tc>
          <w:p>
            <w:r>
              <w:t xml:space="preserve">11:00</w:t>
            </w:r>
          </w:p>
        </w:tc>
      </w:tr>
      <w:tr>
        <w:tc>
          <w:p>
            <w:r>
              <w:t xml:space="preserve">Termen limită contestații la proba de interviu</w:t>
            </w:r>
          </w:p>
        </w:tc>
        <w:tc>
          <w:p>
            <w:r>
              <w:t xml:space="preserve">24 August 2026</w:t>
            </w:r>
          </w:p>
        </w:tc>
        <w:tc>
          <w:p>
            <w:r>
              <w:t xml:space="preserve">13:00</w:t>
            </w:r>
          </w:p>
        </w:tc>
      </w:tr>
      <w:tr>
        <w:tc>
          <w:p>
            <w:r>
              <w:t xml:space="preserve">Afișarea rezultatelor la contestații la proba de interviu</w:t>
            </w:r>
          </w:p>
        </w:tc>
        <w:tc>
          <w:p>
            <w:r>
              <w:t xml:space="preserve">24 August 2026</w:t>
            </w:r>
          </w:p>
        </w:tc>
        <w:tc>
          <w:p>
            <w:r>
              <w:t xml:space="preserve">15:00</w:t>
            </w:r>
          </w:p>
        </w:tc>
      </w:tr>
      <w:tr>
        <w:tc>
          <w:p>
            <w:r>
              <w:t xml:space="preserve">Afișare rezultat final</w:t>
            </w:r>
          </w:p>
        </w:tc>
        <w:tc>
          <w:p>
            <w:r>
              <w:t xml:space="preserve">24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2026-07-24T11:54:04.632Z</dcterms:created>
  <dcterms:modified xsi:type="dcterms:W3CDTF">2026-07-24T11:54:04.632Z</dcterms:modified>
</cp:coreProperties>
</file>

<file path=docProps/custom.xml><?xml version="1.0" encoding="utf-8"?>
<Properties xmlns="http://schemas.openxmlformats.org/officeDocument/2006/custom-properties" xmlns:vt="http://schemas.openxmlformats.org/officeDocument/2006/docPropsVTypes"/>
</file>